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9E5" w:rsidRDefault="00AF69E5">
      <w:pPr>
        <w:rPr>
          <w:rFonts w:hint="eastAsi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843"/>
        <w:gridCol w:w="1275"/>
        <w:gridCol w:w="4332"/>
      </w:tblGrid>
      <w:tr w:rsidR="00282E46" w:rsidTr="00282E46">
        <w:trPr>
          <w:jc w:val="center"/>
        </w:trPr>
        <w:tc>
          <w:tcPr>
            <w:tcW w:w="8296" w:type="dxa"/>
            <w:gridSpan w:val="4"/>
            <w:vAlign w:val="center"/>
          </w:tcPr>
          <w:p w:rsidR="00282E46" w:rsidRPr="00282E46" w:rsidRDefault="00282E46" w:rsidP="006B4ABE">
            <w:pPr>
              <w:jc w:val="center"/>
              <w:rPr>
                <w:rFonts w:hint="eastAsia"/>
                <w:b/>
                <w:sz w:val="30"/>
                <w:szCs w:val="30"/>
              </w:rPr>
            </w:pPr>
            <w:r w:rsidRPr="00282E46">
              <w:rPr>
                <w:rFonts w:hint="eastAsia"/>
                <w:b/>
                <w:sz w:val="30"/>
                <w:szCs w:val="30"/>
              </w:rPr>
              <w:t>苹果</w:t>
            </w:r>
            <w:r w:rsidRPr="00282E46">
              <w:rPr>
                <w:b/>
                <w:sz w:val="30"/>
                <w:szCs w:val="30"/>
              </w:rPr>
              <w:t>公司四十年来具有里程碑意义的产品</w:t>
            </w:r>
          </w:p>
        </w:tc>
      </w:tr>
      <w:tr w:rsidR="006B4ABE" w:rsidTr="00282E46">
        <w:trPr>
          <w:jc w:val="center"/>
        </w:trPr>
        <w:tc>
          <w:tcPr>
            <w:tcW w:w="846" w:type="dxa"/>
            <w:vAlign w:val="center"/>
          </w:tcPr>
          <w:p w:rsidR="006B4ABE" w:rsidRPr="00282E46" w:rsidRDefault="006B4ABE" w:rsidP="006B4ABE">
            <w:pPr>
              <w:jc w:val="center"/>
              <w:rPr>
                <w:rFonts w:hint="eastAsia"/>
                <w:b/>
                <w:color w:val="000000" w:themeColor="text1"/>
                <w:sz w:val="24"/>
                <w:szCs w:val="24"/>
              </w:rPr>
            </w:pPr>
            <w:r w:rsidRPr="00282E46">
              <w:rPr>
                <w:rFonts w:hint="eastAsia"/>
                <w:b/>
                <w:color w:val="000000" w:themeColor="text1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6B4ABE" w:rsidRPr="00282E46" w:rsidRDefault="006B4ABE" w:rsidP="006B4ABE">
            <w:pPr>
              <w:jc w:val="center"/>
              <w:rPr>
                <w:rFonts w:hint="eastAsia"/>
                <w:b/>
                <w:color w:val="000000" w:themeColor="text1"/>
                <w:sz w:val="24"/>
                <w:szCs w:val="24"/>
              </w:rPr>
            </w:pPr>
            <w:r w:rsidRPr="00282E46">
              <w:rPr>
                <w:rFonts w:hint="eastAsia"/>
                <w:b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1275" w:type="dxa"/>
            <w:vAlign w:val="center"/>
          </w:tcPr>
          <w:p w:rsidR="006B4ABE" w:rsidRPr="00282E46" w:rsidRDefault="006B4ABE" w:rsidP="006B4ABE">
            <w:pPr>
              <w:jc w:val="center"/>
              <w:rPr>
                <w:rFonts w:hint="eastAsia"/>
                <w:b/>
                <w:color w:val="000000" w:themeColor="text1"/>
                <w:sz w:val="24"/>
                <w:szCs w:val="24"/>
              </w:rPr>
            </w:pPr>
            <w:r w:rsidRPr="00282E46">
              <w:rPr>
                <w:rFonts w:hint="eastAsia"/>
                <w:b/>
                <w:color w:val="000000" w:themeColor="text1"/>
                <w:sz w:val="24"/>
                <w:szCs w:val="24"/>
              </w:rPr>
              <w:t>推出</w:t>
            </w:r>
            <w:r w:rsidRPr="00282E46">
              <w:rPr>
                <w:b/>
                <w:color w:val="000000" w:themeColor="text1"/>
                <w:sz w:val="24"/>
                <w:szCs w:val="24"/>
              </w:rPr>
              <w:t>时间</w:t>
            </w:r>
          </w:p>
        </w:tc>
        <w:tc>
          <w:tcPr>
            <w:tcW w:w="4332" w:type="dxa"/>
            <w:vAlign w:val="center"/>
          </w:tcPr>
          <w:p w:rsidR="006B4ABE" w:rsidRPr="00282E46" w:rsidRDefault="006B4ABE" w:rsidP="006B4ABE">
            <w:pPr>
              <w:jc w:val="center"/>
              <w:rPr>
                <w:rFonts w:hint="eastAsia"/>
                <w:b/>
                <w:color w:val="000000" w:themeColor="text1"/>
                <w:sz w:val="24"/>
                <w:szCs w:val="24"/>
              </w:rPr>
            </w:pPr>
            <w:r w:rsidRPr="00282E46">
              <w:rPr>
                <w:rFonts w:hint="eastAsia"/>
                <w:b/>
                <w:color w:val="000000" w:themeColor="text1"/>
                <w:sz w:val="24"/>
                <w:szCs w:val="24"/>
              </w:rPr>
              <w:t>简介</w:t>
            </w:r>
          </w:p>
        </w:tc>
      </w:tr>
      <w:tr w:rsidR="006B4ABE" w:rsidTr="00282E46">
        <w:trPr>
          <w:jc w:val="center"/>
        </w:trPr>
        <w:tc>
          <w:tcPr>
            <w:tcW w:w="846" w:type="dxa"/>
            <w:vAlign w:val="center"/>
          </w:tcPr>
          <w:p w:rsidR="006B4ABE" w:rsidRDefault="006B4ABE" w:rsidP="00282E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282E46" w:rsidRDefault="006B4ABE" w:rsidP="00282E46">
            <w:pPr>
              <w:jc w:val="center"/>
              <w:rPr>
                <w:rStyle w:val="a4"/>
                <w:rFonts w:asciiTheme="minorEastAsia" w:hAnsiTheme="minorEastAsia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82E46">
              <w:rPr>
                <w:rStyle w:val="a4"/>
                <w:rFonts w:asciiTheme="minorEastAsia" w:hAnsiTheme="minorEastAsia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Apple II</w:t>
            </w:r>
          </w:p>
          <w:p w:rsidR="006B4ABE" w:rsidRPr="00282E46" w:rsidRDefault="006B4ABE" w:rsidP="00282E46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hyperlink r:id="rId4" w:tgtFrame="_blank" w:history="1">
              <w:r w:rsidRPr="00282E46">
                <w:rPr>
                  <w:rStyle w:val="a5"/>
                  <w:rFonts w:asciiTheme="minorEastAsia" w:hAnsiTheme="minorEastAsia"/>
                  <w:b/>
                  <w:bCs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个人电脑</w:t>
              </w:r>
            </w:hyperlink>
          </w:p>
        </w:tc>
        <w:tc>
          <w:tcPr>
            <w:tcW w:w="1275" w:type="dxa"/>
            <w:vAlign w:val="center"/>
          </w:tcPr>
          <w:p w:rsidR="006B4ABE" w:rsidRDefault="006B4ABE" w:rsidP="00282E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197</w:t>
            </w:r>
            <w:r>
              <w:t>7</w:t>
            </w:r>
          </w:p>
        </w:tc>
        <w:tc>
          <w:tcPr>
            <w:tcW w:w="4332" w:type="dxa"/>
            <w:vAlign w:val="center"/>
          </w:tcPr>
          <w:p w:rsidR="006B4ABE" w:rsidRPr="00E15312" w:rsidRDefault="006B4ABE" w:rsidP="00E15312">
            <w:pPr>
              <w:ind w:firstLineChars="200" w:firstLine="420"/>
              <w:jc w:val="left"/>
              <w:rPr>
                <w:rFonts w:asciiTheme="minorEastAsia" w:hAnsiTheme="minorEastAsia" w:hint="eastAsia"/>
              </w:rPr>
            </w:pPr>
            <w:r w:rsidRPr="00E15312"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  <w:t>Apple II主要由史蒂夫·沃兹尼亚克</w:t>
            </w:r>
            <w:r w:rsidR="00E15312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（苹果</w:t>
            </w:r>
            <w:r w:rsidR="00E15312"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  <w:t>公司创始人之一）</w:t>
            </w:r>
            <w:r w:rsidRPr="00E15312"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  <w:t>负责设计。Apple II发布后，苹果在Apple II平台上衍生出大量后续产品，如Plus、</w:t>
            </w:r>
            <w:proofErr w:type="spellStart"/>
            <w:r w:rsidRPr="00E15312"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  <w:t>EuroPlus</w:t>
            </w:r>
            <w:proofErr w:type="spellEnd"/>
            <w:r w:rsidRPr="00E15312"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  <w:t>、J-Plus、Apple III和</w:t>
            </w:r>
            <w:proofErr w:type="spellStart"/>
            <w:r w:rsidRPr="00E15312"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  <w:t>IIe</w:t>
            </w:r>
            <w:proofErr w:type="spellEnd"/>
            <w:r w:rsidRPr="00E15312"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  <w:t>等。Apple II与后续产品使苹果持续盈利十多年。Apple II平台的最后一款产品于1993年终止。Apple II也由此成为苹果最为畅销的个人电脑产品之一。</w:t>
            </w:r>
          </w:p>
        </w:tc>
      </w:tr>
      <w:tr w:rsidR="006B4ABE" w:rsidTr="00282E46">
        <w:trPr>
          <w:jc w:val="center"/>
        </w:trPr>
        <w:tc>
          <w:tcPr>
            <w:tcW w:w="846" w:type="dxa"/>
            <w:vAlign w:val="center"/>
          </w:tcPr>
          <w:p w:rsidR="006B4ABE" w:rsidRDefault="006B4ABE" w:rsidP="00282E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vAlign w:val="center"/>
          </w:tcPr>
          <w:p w:rsidR="006B4ABE" w:rsidRPr="00E15312" w:rsidRDefault="007D2C6E" w:rsidP="00282E46">
            <w:pPr>
              <w:jc w:val="center"/>
              <w:rPr>
                <w:rStyle w:val="a5"/>
                <w:rFonts w:asciiTheme="minorEastAsia" w:hAnsiTheme="minorEastAsia" w:hint="eastAsia"/>
                <w:b/>
                <w:bCs/>
                <w:color w:val="000000" w:themeColor="text1"/>
                <w:sz w:val="24"/>
                <w:szCs w:val="24"/>
                <w:u w:val="none"/>
                <w:shd w:val="clear" w:color="auto" w:fill="FFFFFF"/>
              </w:rPr>
            </w:pPr>
            <w:proofErr w:type="gramStart"/>
            <w:r w:rsidRPr="00E15312">
              <w:rPr>
                <w:rStyle w:val="a5"/>
                <w:rFonts w:asciiTheme="minorEastAsia" w:hAnsiTheme="minorEastAsia" w:hint="eastAsia"/>
                <w:b/>
                <w:bCs/>
                <w:color w:val="000000" w:themeColor="text1"/>
                <w:sz w:val="24"/>
                <w:szCs w:val="24"/>
                <w:u w:val="none"/>
                <w:shd w:val="clear" w:color="auto" w:fill="FFFFFF"/>
              </w:rPr>
              <w:t>初代</w:t>
            </w:r>
            <w:proofErr w:type="gramEnd"/>
            <w:r w:rsidRPr="00E15312">
              <w:rPr>
                <w:rStyle w:val="a5"/>
                <w:rFonts w:asciiTheme="minorEastAsia" w:hAnsiTheme="minorEastAsia"/>
                <w:b/>
                <w:bCs/>
                <w:color w:val="000000" w:themeColor="text1"/>
                <w:sz w:val="24"/>
                <w:szCs w:val="24"/>
                <w:u w:val="none"/>
                <w:shd w:val="clear" w:color="auto" w:fill="FFFFFF"/>
              </w:rPr>
              <w:t>Macintosh</w:t>
            </w:r>
          </w:p>
        </w:tc>
        <w:tc>
          <w:tcPr>
            <w:tcW w:w="1275" w:type="dxa"/>
            <w:vAlign w:val="center"/>
          </w:tcPr>
          <w:p w:rsidR="006B4ABE" w:rsidRPr="00E15312" w:rsidRDefault="006B4ABE" w:rsidP="00282E46">
            <w:pPr>
              <w:jc w:val="center"/>
              <w:rPr>
                <w:rStyle w:val="a5"/>
                <w:rFonts w:asciiTheme="minorEastAsia" w:hAnsiTheme="minorEastAsia" w:hint="eastAsia"/>
                <w:b/>
                <w:bCs/>
                <w:color w:val="000000" w:themeColor="text1"/>
                <w:sz w:val="24"/>
                <w:szCs w:val="24"/>
                <w:u w:val="none"/>
                <w:shd w:val="clear" w:color="auto" w:fill="FFFFFF"/>
              </w:rPr>
            </w:pPr>
            <w:r w:rsidRPr="00E15312">
              <w:rPr>
                <w:rStyle w:val="a5"/>
                <w:rFonts w:asciiTheme="minorEastAsia" w:hAnsiTheme="minorEastAsia" w:hint="eastAsia"/>
                <w:b/>
                <w:bCs/>
                <w:color w:val="000000" w:themeColor="text1"/>
                <w:sz w:val="24"/>
                <w:szCs w:val="24"/>
                <w:u w:val="none"/>
                <w:shd w:val="clear" w:color="auto" w:fill="FFFFFF"/>
              </w:rPr>
              <w:t>19</w:t>
            </w:r>
            <w:r w:rsidR="007D2C6E" w:rsidRPr="00E15312">
              <w:rPr>
                <w:rStyle w:val="a5"/>
                <w:rFonts w:asciiTheme="minorEastAsia" w:hAnsiTheme="minorEastAsia"/>
                <w:b/>
                <w:bCs/>
                <w:color w:val="000000" w:themeColor="text1"/>
                <w:sz w:val="24"/>
                <w:szCs w:val="24"/>
                <w:u w:val="none"/>
                <w:shd w:val="clear" w:color="auto" w:fill="FFFFFF"/>
              </w:rPr>
              <w:t>84</w:t>
            </w:r>
          </w:p>
        </w:tc>
        <w:tc>
          <w:tcPr>
            <w:tcW w:w="4332" w:type="dxa"/>
            <w:vAlign w:val="center"/>
          </w:tcPr>
          <w:p w:rsidR="006B4ABE" w:rsidRPr="00E15312" w:rsidRDefault="007D2C6E" w:rsidP="00E15312">
            <w:pPr>
              <w:ind w:firstLineChars="200" w:firstLine="420"/>
              <w:jc w:val="left"/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</w:pPr>
            <w:r w:rsidRPr="00E15312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1984年1月24日，Apple Macintosh个人电脑发布，这是全球</w:t>
            </w:r>
            <w:proofErr w:type="gramStart"/>
            <w:r w:rsidRPr="00E15312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初次将</w:t>
            </w:r>
            <w:proofErr w:type="gramEnd"/>
            <w:r w:rsidRPr="00E15312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图形用户界面广泛应用到个人电脑之上的商品，</w:t>
            </w:r>
            <w:r w:rsidR="00E15312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那</w:t>
            </w:r>
            <w:r w:rsidRPr="00E15312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时已经有简练图形化的文件夹图表、废纸篓，并且配有鼠标，支撑拖拽操作，可以修改文字、图画和声响，这些都让它成为了计算机开展史上的里程碑级著作，也为苹果日后在个</w:t>
            </w:r>
            <w:r w:rsidR="00E15312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人电脑领域内所获得的傲人成果奠定了根底，</w:t>
            </w:r>
            <w:r w:rsidRPr="00E15312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上市十天出售就已达到5万台。</w:t>
            </w:r>
          </w:p>
        </w:tc>
      </w:tr>
      <w:tr w:rsidR="006B4ABE" w:rsidTr="00282E46">
        <w:trPr>
          <w:jc w:val="center"/>
        </w:trPr>
        <w:tc>
          <w:tcPr>
            <w:tcW w:w="846" w:type="dxa"/>
            <w:vAlign w:val="center"/>
          </w:tcPr>
          <w:p w:rsidR="006B4ABE" w:rsidRDefault="006B4ABE" w:rsidP="00282E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vAlign w:val="center"/>
          </w:tcPr>
          <w:p w:rsidR="00282E46" w:rsidRPr="00E15312" w:rsidRDefault="007D2C6E" w:rsidP="00282E46">
            <w:pPr>
              <w:jc w:val="center"/>
              <w:rPr>
                <w:rStyle w:val="a5"/>
                <w:rFonts w:asciiTheme="minorEastAsia" w:hAnsiTheme="minorEastAsia"/>
                <w:b/>
                <w:bCs/>
                <w:color w:val="000000" w:themeColor="text1"/>
                <w:sz w:val="24"/>
                <w:szCs w:val="24"/>
                <w:u w:val="none"/>
                <w:shd w:val="clear" w:color="auto" w:fill="FFFFFF"/>
              </w:rPr>
            </w:pPr>
            <w:r w:rsidRPr="00E15312">
              <w:rPr>
                <w:rStyle w:val="a5"/>
                <w:rFonts w:asciiTheme="minorEastAsia" w:hAnsiTheme="minorEastAsia"/>
                <w:b/>
                <w:bCs/>
                <w:color w:val="000000" w:themeColor="text1"/>
                <w:sz w:val="24"/>
                <w:szCs w:val="24"/>
                <w:u w:val="none"/>
                <w:shd w:val="clear" w:color="auto" w:fill="FFFFFF"/>
              </w:rPr>
              <w:t>iMac G3</w:t>
            </w:r>
          </w:p>
          <w:p w:rsidR="006B4ABE" w:rsidRPr="00E15312" w:rsidRDefault="007D2C6E" w:rsidP="00282E46">
            <w:pPr>
              <w:jc w:val="center"/>
              <w:rPr>
                <w:rStyle w:val="a5"/>
                <w:rFonts w:asciiTheme="minorEastAsia" w:hAnsiTheme="minorEastAsia" w:hint="eastAsia"/>
                <w:b/>
                <w:bCs/>
                <w:color w:val="000000" w:themeColor="text1"/>
                <w:sz w:val="24"/>
                <w:szCs w:val="24"/>
                <w:u w:val="none"/>
                <w:shd w:val="clear" w:color="auto" w:fill="FFFFFF"/>
              </w:rPr>
            </w:pPr>
            <w:r w:rsidRPr="00E15312">
              <w:rPr>
                <w:rStyle w:val="a5"/>
                <w:rFonts w:asciiTheme="minorEastAsia" w:hAnsiTheme="minorEastAsia"/>
                <w:b/>
                <w:bCs/>
                <w:color w:val="000000" w:themeColor="text1"/>
                <w:sz w:val="24"/>
                <w:szCs w:val="24"/>
                <w:u w:val="none"/>
                <w:shd w:val="clear" w:color="auto" w:fill="FFFFFF"/>
              </w:rPr>
              <w:t>个人电脑</w:t>
            </w:r>
          </w:p>
        </w:tc>
        <w:tc>
          <w:tcPr>
            <w:tcW w:w="1275" w:type="dxa"/>
            <w:vAlign w:val="center"/>
          </w:tcPr>
          <w:p w:rsidR="006B4ABE" w:rsidRPr="00E15312" w:rsidRDefault="007D2C6E" w:rsidP="00282E46">
            <w:pPr>
              <w:jc w:val="center"/>
              <w:rPr>
                <w:rStyle w:val="a5"/>
                <w:rFonts w:asciiTheme="minorEastAsia" w:hAnsiTheme="minorEastAsia" w:hint="eastAsia"/>
                <w:b/>
                <w:bCs/>
                <w:color w:val="000000" w:themeColor="text1"/>
                <w:sz w:val="24"/>
                <w:szCs w:val="24"/>
                <w:u w:val="none"/>
                <w:shd w:val="clear" w:color="auto" w:fill="FFFFFF"/>
              </w:rPr>
            </w:pPr>
            <w:r w:rsidRPr="00E15312">
              <w:rPr>
                <w:rStyle w:val="a5"/>
                <w:rFonts w:asciiTheme="minorEastAsia" w:hAnsiTheme="minorEastAsia" w:hint="eastAsia"/>
                <w:b/>
                <w:bCs/>
                <w:color w:val="000000" w:themeColor="text1"/>
                <w:sz w:val="24"/>
                <w:szCs w:val="24"/>
                <w:u w:val="none"/>
                <w:shd w:val="clear" w:color="auto" w:fill="FFFFFF"/>
              </w:rPr>
              <w:t>1998</w:t>
            </w:r>
          </w:p>
        </w:tc>
        <w:tc>
          <w:tcPr>
            <w:tcW w:w="4332" w:type="dxa"/>
            <w:vAlign w:val="center"/>
          </w:tcPr>
          <w:p w:rsidR="006B4ABE" w:rsidRPr="00E15312" w:rsidRDefault="007D2C6E" w:rsidP="00E15312">
            <w:pPr>
              <w:ind w:firstLineChars="150" w:firstLine="315"/>
              <w:jc w:val="left"/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</w:pPr>
            <w:r w:rsidRPr="00E15312"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  <w:t>iMac G3由苹果首席设计师乔纳森·伊弗</w:t>
            </w:r>
            <w:r w:rsidR="00E15312"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  <w:t>设计。该</w:t>
            </w:r>
            <w:r w:rsidRPr="00E15312"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  <w:t>产品于1998年5月对外展示，并于同年8月正式上市。iMac G3发布后两年内销量为200万台。《财富》杂志1998年11月曾撰文称，iMac重新使苹果充满发展活力。</w:t>
            </w:r>
            <w:r w:rsidRPr="00E15312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iMac G3是全部PC工业中一款里程碑式的商品</w:t>
            </w:r>
            <w:r w:rsidRPr="00E15312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。</w:t>
            </w:r>
          </w:p>
        </w:tc>
      </w:tr>
      <w:tr w:rsidR="006B4ABE" w:rsidTr="00282E46">
        <w:trPr>
          <w:jc w:val="center"/>
        </w:trPr>
        <w:tc>
          <w:tcPr>
            <w:tcW w:w="846" w:type="dxa"/>
            <w:vAlign w:val="center"/>
          </w:tcPr>
          <w:p w:rsidR="006B4ABE" w:rsidRPr="00282E46" w:rsidRDefault="006B4ABE" w:rsidP="00282E46">
            <w:pPr>
              <w:jc w:val="center"/>
              <w:rPr>
                <w:rFonts w:hint="eastAsia"/>
                <w:color w:val="000000" w:themeColor="text1"/>
              </w:rPr>
            </w:pPr>
            <w:r w:rsidRPr="00282E46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843" w:type="dxa"/>
            <w:vAlign w:val="center"/>
          </w:tcPr>
          <w:p w:rsidR="006B4ABE" w:rsidRPr="00E15312" w:rsidRDefault="007D2C6E" w:rsidP="00282E46">
            <w:pPr>
              <w:jc w:val="center"/>
              <w:rPr>
                <w:rStyle w:val="a5"/>
                <w:rFonts w:asciiTheme="minorEastAsia" w:hAnsiTheme="minorEastAsia" w:hint="eastAsia"/>
                <w:b/>
                <w:bCs/>
                <w:color w:val="000000" w:themeColor="text1"/>
                <w:sz w:val="24"/>
                <w:szCs w:val="24"/>
                <w:u w:val="none"/>
                <w:shd w:val="clear" w:color="auto" w:fill="FFFFFF"/>
              </w:rPr>
            </w:pPr>
            <w:hyperlink r:id="rId5" w:tgtFrame="_blank" w:history="1">
              <w:r w:rsidRPr="00282E46">
                <w:rPr>
                  <w:rStyle w:val="a5"/>
                  <w:rFonts w:asciiTheme="minorEastAsia" w:hAnsiTheme="minorEastAsia"/>
                  <w:b/>
                  <w:bCs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iBook</w:t>
              </w:r>
            </w:hyperlink>
            <w:hyperlink r:id="rId6" w:tgtFrame="_blank" w:history="1">
              <w:r w:rsidRPr="00282E46">
                <w:rPr>
                  <w:rStyle w:val="a5"/>
                  <w:rFonts w:asciiTheme="minorEastAsia" w:hAnsiTheme="minorEastAsia"/>
                  <w:b/>
                  <w:bCs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笔记本电脑</w:t>
              </w:r>
            </w:hyperlink>
          </w:p>
        </w:tc>
        <w:tc>
          <w:tcPr>
            <w:tcW w:w="1275" w:type="dxa"/>
            <w:vAlign w:val="center"/>
          </w:tcPr>
          <w:p w:rsidR="006B4ABE" w:rsidRPr="00E15312" w:rsidRDefault="007D2C6E" w:rsidP="00282E46">
            <w:pPr>
              <w:jc w:val="center"/>
              <w:rPr>
                <w:rStyle w:val="a5"/>
                <w:rFonts w:asciiTheme="minorEastAsia" w:hAnsiTheme="minorEastAsia" w:hint="eastAsia"/>
                <w:b/>
                <w:bCs/>
                <w:color w:val="000000" w:themeColor="text1"/>
                <w:sz w:val="24"/>
                <w:szCs w:val="24"/>
                <w:u w:val="none"/>
                <w:shd w:val="clear" w:color="auto" w:fill="FFFFFF"/>
              </w:rPr>
            </w:pPr>
            <w:r w:rsidRPr="00E15312">
              <w:rPr>
                <w:rStyle w:val="a5"/>
                <w:rFonts w:asciiTheme="minorEastAsia" w:hAnsiTheme="minorEastAsia" w:hint="eastAsia"/>
                <w:b/>
                <w:bCs/>
                <w:color w:val="000000" w:themeColor="text1"/>
                <w:sz w:val="24"/>
                <w:szCs w:val="24"/>
                <w:u w:val="none"/>
                <w:shd w:val="clear" w:color="auto" w:fill="FFFFFF"/>
              </w:rPr>
              <w:t>1999</w:t>
            </w:r>
          </w:p>
        </w:tc>
        <w:tc>
          <w:tcPr>
            <w:tcW w:w="4332" w:type="dxa"/>
            <w:vAlign w:val="center"/>
          </w:tcPr>
          <w:p w:rsidR="006B4ABE" w:rsidRPr="00E15312" w:rsidRDefault="00E15312" w:rsidP="00E15312">
            <w:pPr>
              <w:ind w:firstLineChars="200" w:firstLine="420"/>
              <w:jc w:val="left"/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  <w:t>i</w:t>
            </w:r>
            <w:r w:rsidR="007D2C6E" w:rsidRPr="00E15312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Book采用了所谓“翻盖式”设计。与苹果PowerBook笔记本电脑相比，iBook价格更低，因此受到普通消费者和教师人群欢迎。</w:t>
            </w:r>
          </w:p>
        </w:tc>
      </w:tr>
      <w:tr w:rsidR="006B4ABE" w:rsidTr="00282E46">
        <w:trPr>
          <w:jc w:val="center"/>
        </w:trPr>
        <w:tc>
          <w:tcPr>
            <w:tcW w:w="846" w:type="dxa"/>
            <w:vAlign w:val="center"/>
          </w:tcPr>
          <w:p w:rsidR="006B4ABE" w:rsidRDefault="006B4ABE" w:rsidP="00282E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vAlign w:val="center"/>
          </w:tcPr>
          <w:p w:rsidR="00282E46" w:rsidRPr="00282E46" w:rsidRDefault="001B00E9" w:rsidP="00282E46">
            <w:pPr>
              <w:jc w:val="center"/>
              <w:rPr>
                <w:rStyle w:val="a5"/>
                <w:rFonts w:asciiTheme="minorEastAsia" w:hAnsiTheme="minorEastAsia"/>
                <w:b/>
                <w:bCs/>
                <w:color w:val="000000" w:themeColor="text1"/>
                <w:sz w:val="24"/>
                <w:szCs w:val="24"/>
                <w:u w:val="none"/>
                <w:shd w:val="clear" w:color="auto" w:fill="FFFFFF"/>
              </w:rPr>
            </w:pPr>
            <w:r w:rsidRPr="00282E46">
              <w:rPr>
                <w:rStyle w:val="a5"/>
                <w:rFonts w:asciiTheme="minorEastAsia" w:hAnsiTheme="minorEastAsia" w:hint="eastAsia"/>
                <w:b/>
                <w:bCs/>
                <w:color w:val="000000" w:themeColor="text1"/>
                <w:sz w:val="24"/>
                <w:szCs w:val="24"/>
                <w:u w:val="none"/>
                <w:shd w:val="clear" w:color="auto" w:fill="FFFFFF"/>
              </w:rPr>
              <w:t>PowerBook G4</w:t>
            </w:r>
          </w:p>
          <w:p w:rsidR="006B4ABE" w:rsidRPr="00E15312" w:rsidRDefault="001B00E9" w:rsidP="00282E46">
            <w:pPr>
              <w:jc w:val="center"/>
              <w:rPr>
                <w:rStyle w:val="a5"/>
                <w:rFonts w:asciiTheme="minorEastAsia" w:hAnsiTheme="minorEastAsia" w:hint="eastAsia"/>
                <w:b/>
                <w:bCs/>
                <w:color w:val="000000" w:themeColor="text1"/>
                <w:sz w:val="24"/>
                <w:szCs w:val="24"/>
                <w:u w:val="none"/>
                <w:shd w:val="clear" w:color="auto" w:fill="FFFFFF"/>
              </w:rPr>
            </w:pPr>
            <w:r w:rsidRPr="00282E46">
              <w:rPr>
                <w:rStyle w:val="a5"/>
                <w:rFonts w:asciiTheme="minorEastAsia" w:hAnsiTheme="minorEastAsia" w:hint="eastAsia"/>
                <w:b/>
                <w:bCs/>
                <w:color w:val="000000" w:themeColor="text1"/>
                <w:sz w:val="24"/>
                <w:szCs w:val="24"/>
                <w:u w:val="none"/>
                <w:shd w:val="clear" w:color="auto" w:fill="FFFFFF"/>
              </w:rPr>
              <w:t>笔记本电脑</w:t>
            </w:r>
          </w:p>
        </w:tc>
        <w:tc>
          <w:tcPr>
            <w:tcW w:w="1275" w:type="dxa"/>
            <w:vAlign w:val="center"/>
          </w:tcPr>
          <w:p w:rsidR="006B4ABE" w:rsidRPr="00E15312" w:rsidRDefault="001B00E9" w:rsidP="00282E46">
            <w:pPr>
              <w:jc w:val="center"/>
              <w:rPr>
                <w:rStyle w:val="a5"/>
                <w:rFonts w:asciiTheme="minorEastAsia" w:hAnsiTheme="minorEastAsia" w:hint="eastAsia"/>
                <w:b/>
                <w:bCs/>
                <w:color w:val="000000" w:themeColor="text1"/>
                <w:sz w:val="24"/>
                <w:szCs w:val="24"/>
                <w:u w:val="none"/>
                <w:shd w:val="clear" w:color="auto" w:fill="FFFFFF"/>
              </w:rPr>
            </w:pPr>
            <w:r w:rsidRPr="00E15312">
              <w:rPr>
                <w:rStyle w:val="a5"/>
                <w:rFonts w:asciiTheme="minorEastAsia" w:hAnsiTheme="minorEastAsia" w:hint="eastAsia"/>
                <w:b/>
                <w:bCs/>
                <w:color w:val="000000" w:themeColor="text1"/>
                <w:sz w:val="24"/>
                <w:szCs w:val="24"/>
                <w:u w:val="none"/>
                <w:shd w:val="clear" w:color="auto" w:fill="FFFFFF"/>
              </w:rPr>
              <w:t>20</w:t>
            </w:r>
            <w:r w:rsidRPr="00E15312">
              <w:rPr>
                <w:rStyle w:val="a5"/>
                <w:rFonts w:asciiTheme="minorEastAsia" w:hAnsiTheme="minorEastAsia"/>
                <w:b/>
                <w:bCs/>
                <w:color w:val="000000" w:themeColor="text1"/>
                <w:sz w:val="24"/>
                <w:szCs w:val="24"/>
                <w:u w:val="none"/>
                <w:shd w:val="clear" w:color="auto" w:fill="FFFFFF"/>
              </w:rPr>
              <w:t>0</w:t>
            </w:r>
            <w:r w:rsidRPr="00E15312">
              <w:rPr>
                <w:rStyle w:val="a5"/>
                <w:rFonts w:asciiTheme="minorEastAsia" w:hAnsiTheme="minorEastAsia" w:hint="eastAsia"/>
                <w:b/>
                <w:bCs/>
                <w:color w:val="000000" w:themeColor="text1"/>
                <w:sz w:val="24"/>
                <w:szCs w:val="24"/>
                <w:u w:val="none"/>
                <w:shd w:val="clear" w:color="auto" w:fill="FFFFFF"/>
              </w:rPr>
              <w:t>1</w:t>
            </w:r>
          </w:p>
        </w:tc>
        <w:tc>
          <w:tcPr>
            <w:tcW w:w="4332" w:type="dxa"/>
            <w:vAlign w:val="center"/>
          </w:tcPr>
          <w:p w:rsidR="006B4ABE" w:rsidRPr="00E15312" w:rsidRDefault="001B00E9" w:rsidP="00E15312">
            <w:pPr>
              <w:ind w:firstLineChars="200" w:firstLine="420"/>
              <w:jc w:val="left"/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</w:pPr>
            <w:r w:rsidRPr="00E15312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PowerBook G4为苹果高端笔记本电脑。与iBook相比，PowerBook G4性能更强大，价格也高出很多。</w:t>
            </w:r>
          </w:p>
        </w:tc>
      </w:tr>
      <w:tr w:rsidR="006B4ABE" w:rsidTr="00282E46">
        <w:trPr>
          <w:jc w:val="center"/>
        </w:trPr>
        <w:tc>
          <w:tcPr>
            <w:tcW w:w="846" w:type="dxa"/>
            <w:vAlign w:val="center"/>
          </w:tcPr>
          <w:p w:rsidR="006B4ABE" w:rsidRDefault="006B4ABE" w:rsidP="00282E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843" w:type="dxa"/>
            <w:vAlign w:val="center"/>
          </w:tcPr>
          <w:p w:rsidR="006B4ABE" w:rsidRPr="00E15312" w:rsidRDefault="001B00E9" w:rsidP="00282E46">
            <w:pPr>
              <w:jc w:val="center"/>
              <w:rPr>
                <w:rStyle w:val="a5"/>
                <w:rFonts w:asciiTheme="minorEastAsia" w:hAnsiTheme="minorEastAsia" w:hint="eastAsia"/>
                <w:b/>
                <w:bCs/>
                <w:color w:val="000000" w:themeColor="text1"/>
                <w:sz w:val="24"/>
                <w:szCs w:val="24"/>
                <w:u w:val="none"/>
                <w:shd w:val="clear" w:color="auto" w:fill="FFFFFF"/>
              </w:rPr>
            </w:pPr>
            <w:r w:rsidRPr="00E15312">
              <w:rPr>
                <w:rStyle w:val="a5"/>
                <w:rFonts w:asciiTheme="minorEastAsia" w:hAnsiTheme="minorEastAsia" w:hint="eastAsia"/>
                <w:b/>
                <w:bCs/>
                <w:color w:val="000000" w:themeColor="text1"/>
                <w:sz w:val="24"/>
                <w:szCs w:val="24"/>
                <w:u w:val="none"/>
                <w:shd w:val="clear" w:color="auto" w:fill="FFFFFF"/>
              </w:rPr>
              <w:t xml:space="preserve">iPod </w:t>
            </w:r>
            <w:proofErr w:type="spellStart"/>
            <w:r w:rsidRPr="00E15312">
              <w:rPr>
                <w:rStyle w:val="a5"/>
                <w:rFonts w:asciiTheme="minorEastAsia" w:hAnsiTheme="minorEastAsia" w:hint="eastAsia"/>
                <w:b/>
                <w:bCs/>
                <w:color w:val="000000" w:themeColor="text1"/>
                <w:sz w:val="24"/>
                <w:szCs w:val="24"/>
                <w:u w:val="none"/>
                <w:shd w:val="clear" w:color="auto" w:fill="FFFFFF"/>
              </w:rPr>
              <w:t>Nano</w:t>
            </w:r>
            <w:proofErr w:type="spellEnd"/>
            <w:r w:rsidRPr="00E15312">
              <w:rPr>
                <w:rStyle w:val="a5"/>
                <w:rFonts w:asciiTheme="minorEastAsia" w:hAnsiTheme="minorEastAsia" w:hint="eastAsia"/>
                <w:b/>
                <w:bCs/>
                <w:color w:val="000000" w:themeColor="text1"/>
                <w:sz w:val="24"/>
                <w:szCs w:val="24"/>
                <w:u w:val="none"/>
                <w:shd w:val="clear" w:color="auto" w:fill="FFFFFF"/>
              </w:rPr>
              <w:t>音乐播放器</w:t>
            </w:r>
          </w:p>
        </w:tc>
        <w:tc>
          <w:tcPr>
            <w:tcW w:w="1275" w:type="dxa"/>
            <w:vAlign w:val="center"/>
          </w:tcPr>
          <w:p w:rsidR="006B4ABE" w:rsidRPr="00E15312" w:rsidRDefault="001B00E9" w:rsidP="00282E46">
            <w:pPr>
              <w:jc w:val="center"/>
              <w:rPr>
                <w:rStyle w:val="a5"/>
                <w:rFonts w:asciiTheme="minorEastAsia" w:hAnsiTheme="minorEastAsia" w:hint="eastAsia"/>
                <w:b/>
                <w:bCs/>
                <w:color w:val="000000" w:themeColor="text1"/>
                <w:sz w:val="24"/>
                <w:szCs w:val="24"/>
                <w:u w:val="none"/>
                <w:shd w:val="clear" w:color="auto" w:fill="FFFFFF"/>
              </w:rPr>
            </w:pPr>
            <w:r w:rsidRPr="00E15312">
              <w:rPr>
                <w:rStyle w:val="a5"/>
                <w:rFonts w:asciiTheme="minorEastAsia" w:hAnsiTheme="minorEastAsia" w:hint="eastAsia"/>
                <w:b/>
                <w:bCs/>
                <w:color w:val="000000" w:themeColor="text1"/>
                <w:sz w:val="24"/>
                <w:szCs w:val="24"/>
                <w:u w:val="none"/>
                <w:shd w:val="clear" w:color="auto" w:fill="FFFFFF"/>
              </w:rPr>
              <w:t>2005</w:t>
            </w:r>
          </w:p>
        </w:tc>
        <w:tc>
          <w:tcPr>
            <w:tcW w:w="4332" w:type="dxa"/>
            <w:vAlign w:val="center"/>
          </w:tcPr>
          <w:p w:rsidR="006B4ABE" w:rsidRPr="00E15312" w:rsidRDefault="001B00E9" w:rsidP="00E15312">
            <w:pPr>
              <w:ind w:firstLineChars="200" w:firstLine="420"/>
              <w:jc w:val="left"/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</w:pPr>
            <w:r w:rsidRPr="00E15312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 xml:space="preserve">iPod </w:t>
            </w:r>
            <w:proofErr w:type="spellStart"/>
            <w:r w:rsidRPr="00E15312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nano</w:t>
            </w:r>
            <w:proofErr w:type="spellEnd"/>
            <w:r w:rsidRPr="00E15312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是苹果电脑</w:t>
            </w:r>
            <w:r w:rsidR="00E15312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集合</w:t>
            </w:r>
            <w:r w:rsidRPr="00E15312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 xml:space="preserve">iPod shuffle与iPod mini特色于一身的第4代MP3播放器，于2005年9月7日发行，替代了iPod mini，iPod mini于同日中止出产。全新规划的iPod </w:t>
            </w:r>
            <w:proofErr w:type="spellStart"/>
            <w:r w:rsidRPr="00E15312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nano</w:t>
            </w:r>
            <w:proofErr w:type="spellEnd"/>
            <w:r w:rsidRPr="00E15312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 xml:space="preserve">只用了9个月便正式推出。iPod </w:t>
            </w:r>
            <w:proofErr w:type="spellStart"/>
            <w:r w:rsidRPr="00E15312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nano</w:t>
            </w:r>
            <w:proofErr w:type="spellEnd"/>
            <w:r w:rsidRPr="00E15312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比起iPod shuffle有更大更快的闪存，和相比起一般iPod更细微化的五颜六色屏幕和触控式转盘。</w:t>
            </w:r>
          </w:p>
        </w:tc>
      </w:tr>
      <w:tr w:rsidR="001B00E9" w:rsidTr="00282E46">
        <w:trPr>
          <w:jc w:val="center"/>
        </w:trPr>
        <w:tc>
          <w:tcPr>
            <w:tcW w:w="846" w:type="dxa"/>
            <w:vAlign w:val="center"/>
          </w:tcPr>
          <w:p w:rsidR="001B00E9" w:rsidRDefault="001B00E9" w:rsidP="00282E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843" w:type="dxa"/>
            <w:vAlign w:val="center"/>
          </w:tcPr>
          <w:p w:rsidR="001B00E9" w:rsidRPr="00E15312" w:rsidRDefault="001B00E9" w:rsidP="00282E46">
            <w:pPr>
              <w:jc w:val="center"/>
              <w:rPr>
                <w:rStyle w:val="a5"/>
                <w:rFonts w:asciiTheme="minorEastAsia" w:hAnsiTheme="minorEastAsia" w:hint="eastAsia"/>
                <w:b/>
                <w:bCs/>
                <w:color w:val="000000" w:themeColor="text1"/>
                <w:sz w:val="24"/>
                <w:szCs w:val="24"/>
                <w:u w:val="none"/>
                <w:shd w:val="clear" w:color="auto" w:fill="FFFFFF"/>
              </w:rPr>
            </w:pPr>
            <w:proofErr w:type="gramStart"/>
            <w:r w:rsidRPr="00E15312">
              <w:rPr>
                <w:rStyle w:val="a5"/>
                <w:rFonts w:asciiTheme="minorEastAsia" w:hAnsiTheme="minorEastAsia" w:hint="eastAsia"/>
                <w:b/>
                <w:bCs/>
                <w:color w:val="000000" w:themeColor="text1"/>
                <w:sz w:val="24"/>
                <w:szCs w:val="24"/>
                <w:u w:val="none"/>
                <w:shd w:val="clear" w:color="auto" w:fill="FFFFFF"/>
              </w:rPr>
              <w:t>初代</w:t>
            </w:r>
            <w:proofErr w:type="spellStart"/>
            <w:proofErr w:type="gramEnd"/>
            <w:r w:rsidRPr="00E15312">
              <w:rPr>
                <w:rStyle w:val="a5"/>
                <w:rFonts w:asciiTheme="minorEastAsia" w:hAnsiTheme="minorEastAsia"/>
                <w:b/>
                <w:bCs/>
                <w:color w:val="000000" w:themeColor="text1"/>
                <w:sz w:val="24"/>
                <w:szCs w:val="24"/>
                <w:u w:val="none"/>
                <w:shd w:val="clear" w:color="auto" w:fill="FFFFFF"/>
              </w:rPr>
              <w:t>iPone</w:t>
            </w:r>
            <w:proofErr w:type="spellEnd"/>
          </w:p>
        </w:tc>
        <w:tc>
          <w:tcPr>
            <w:tcW w:w="1275" w:type="dxa"/>
            <w:vAlign w:val="center"/>
          </w:tcPr>
          <w:p w:rsidR="001B00E9" w:rsidRPr="00E15312" w:rsidRDefault="001B00E9" w:rsidP="00282E46">
            <w:pPr>
              <w:jc w:val="center"/>
              <w:rPr>
                <w:rStyle w:val="a5"/>
                <w:rFonts w:asciiTheme="minorEastAsia" w:hAnsiTheme="minorEastAsia" w:hint="eastAsia"/>
                <w:b/>
                <w:bCs/>
                <w:color w:val="000000" w:themeColor="text1"/>
                <w:sz w:val="24"/>
                <w:szCs w:val="24"/>
                <w:u w:val="none"/>
                <w:shd w:val="clear" w:color="auto" w:fill="FFFFFF"/>
              </w:rPr>
            </w:pPr>
            <w:r w:rsidRPr="00E15312">
              <w:rPr>
                <w:rStyle w:val="a5"/>
                <w:rFonts w:asciiTheme="minorEastAsia" w:hAnsiTheme="minorEastAsia" w:hint="eastAsia"/>
                <w:b/>
                <w:bCs/>
                <w:color w:val="000000" w:themeColor="text1"/>
                <w:sz w:val="24"/>
                <w:szCs w:val="24"/>
                <w:u w:val="none"/>
                <w:shd w:val="clear" w:color="auto" w:fill="FFFFFF"/>
              </w:rPr>
              <w:t>2007</w:t>
            </w:r>
          </w:p>
        </w:tc>
        <w:tc>
          <w:tcPr>
            <w:tcW w:w="4332" w:type="dxa"/>
            <w:vAlign w:val="center"/>
          </w:tcPr>
          <w:p w:rsidR="001B00E9" w:rsidRPr="00E15312" w:rsidRDefault="001B00E9" w:rsidP="00E15312">
            <w:pPr>
              <w:ind w:firstLineChars="200" w:firstLine="420"/>
              <w:jc w:val="left"/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</w:pPr>
            <w:r w:rsidRPr="00E15312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2007年1月9日，乔布斯在旧金山</w:t>
            </w:r>
            <w:proofErr w:type="gramStart"/>
            <w:r w:rsidRPr="00E15312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马士孔尼</w:t>
            </w:r>
            <w:proofErr w:type="gramEnd"/>
            <w:r w:rsidRPr="00E15312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会展中心的苹果公司全球软件开发者年会2007中泄漏推出第一代iPhone。当地时间2007年6月29日下午6时正在美国正式出售，全美的苹果公司</w:t>
            </w:r>
            <w:proofErr w:type="gramStart"/>
            <w:r w:rsidRPr="00E15312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出售商</w:t>
            </w:r>
            <w:proofErr w:type="gramEnd"/>
            <w:r w:rsidRPr="00E15312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铺外有数百名苹果粉丝为了抢购而提前排队采购。因为刚推出的iPhone上市后引起</w:t>
            </w:r>
            <w:proofErr w:type="gramStart"/>
            <w:r w:rsidRPr="00E15312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热潮及销情</w:t>
            </w:r>
            <w:proofErr w:type="gramEnd"/>
            <w:r w:rsidRPr="00E15312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反响火热，有些媒体称为“天主手机”。</w:t>
            </w:r>
          </w:p>
          <w:p w:rsidR="001B00E9" w:rsidRPr="00E15312" w:rsidRDefault="001B00E9" w:rsidP="00E15312">
            <w:pPr>
              <w:ind w:firstLineChars="200" w:firstLine="420"/>
              <w:jc w:val="left"/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</w:pPr>
            <w:r w:rsidRPr="00E15312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没有物理键盘，没有手写笔，全部手机的正面即是一块“无穷”的屏幕。其时最盛行的智能手机是黑莓、摩托罗拉、Palm的旗下商品，iPhone的呈现让世人知道“本来这么也行”，尔后，各大厂商的手机外形和功用都纷繁仿效iPhone，市面上的智能手机开端敏捷选用多点触控的屏幕，融入iPhone所创始的新智能年代。iPhone还改变了咱们的上网方法，也改变了苹果，它的无穷销量成果了苹果为全球最富有的科技公司。</w:t>
            </w:r>
          </w:p>
        </w:tc>
      </w:tr>
      <w:tr w:rsidR="001B00E9" w:rsidTr="00282E46">
        <w:trPr>
          <w:jc w:val="center"/>
        </w:trPr>
        <w:tc>
          <w:tcPr>
            <w:tcW w:w="846" w:type="dxa"/>
            <w:vAlign w:val="center"/>
          </w:tcPr>
          <w:p w:rsidR="001B00E9" w:rsidRDefault="001B00E9" w:rsidP="00282E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843" w:type="dxa"/>
            <w:vAlign w:val="center"/>
          </w:tcPr>
          <w:p w:rsidR="00E15312" w:rsidRDefault="001B00E9" w:rsidP="00282E46">
            <w:pPr>
              <w:jc w:val="center"/>
              <w:rPr>
                <w:rStyle w:val="a5"/>
                <w:rFonts w:asciiTheme="minorEastAsia" w:hAnsiTheme="minorEastAsia"/>
                <w:b/>
                <w:bCs/>
                <w:color w:val="000000" w:themeColor="text1"/>
                <w:sz w:val="24"/>
                <w:szCs w:val="24"/>
                <w:u w:val="none"/>
                <w:shd w:val="clear" w:color="auto" w:fill="FFFFFF"/>
              </w:rPr>
            </w:pPr>
            <w:r w:rsidRPr="00282E46">
              <w:rPr>
                <w:rStyle w:val="a5"/>
                <w:rFonts w:asciiTheme="minorEastAsia" w:hAnsiTheme="minorEastAsia" w:hint="eastAsia"/>
                <w:b/>
                <w:bCs/>
                <w:color w:val="000000" w:themeColor="text1"/>
                <w:sz w:val="24"/>
                <w:szCs w:val="24"/>
                <w:u w:val="none"/>
                <w:shd w:val="clear" w:color="auto" w:fill="FFFFFF"/>
              </w:rPr>
              <w:t>MacBook Air超薄笔记本</w:t>
            </w:r>
          </w:p>
          <w:p w:rsidR="001B00E9" w:rsidRPr="00282E46" w:rsidRDefault="001B00E9" w:rsidP="00282E46">
            <w:pPr>
              <w:jc w:val="center"/>
              <w:rPr>
                <w:rStyle w:val="a5"/>
                <w:rFonts w:asciiTheme="minorEastAsia" w:hAnsiTheme="minorEastAsia" w:hint="eastAsia"/>
                <w:b/>
                <w:bCs/>
                <w:color w:val="000000" w:themeColor="text1"/>
                <w:sz w:val="24"/>
                <w:szCs w:val="24"/>
                <w:u w:val="none"/>
                <w:shd w:val="clear" w:color="auto" w:fill="FFFFFF"/>
              </w:rPr>
            </w:pPr>
            <w:r w:rsidRPr="00282E46">
              <w:rPr>
                <w:rStyle w:val="a5"/>
                <w:rFonts w:asciiTheme="minorEastAsia" w:hAnsiTheme="minorEastAsia" w:hint="eastAsia"/>
                <w:b/>
                <w:bCs/>
                <w:color w:val="000000" w:themeColor="text1"/>
                <w:sz w:val="24"/>
                <w:szCs w:val="24"/>
                <w:u w:val="none"/>
                <w:shd w:val="clear" w:color="auto" w:fill="FFFFFF"/>
              </w:rPr>
              <w:t>电脑</w:t>
            </w:r>
          </w:p>
        </w:tc>
        <w:tc>
          <w:tcPr>
            <w:tcW w:w="1275" w:type="dxa"/>
            <w:vAlign w:val="center"/>
          </w:tcPr>
          <w:p w:rsidR="001B00E9" w:rsidRPr="00E15312" w:rsidRDefault="001B00E9" w:rsidP="00282E46">
            <w:pPr>
              <w:jc w:val="center"/>
              <w:rPr>
                <w:rStyle w:val="a5"/>
                <w:rFonts w:asciiTheme="minorEastAsia" w:hAnsiTheme="minorEastAsia" w:hint="eastAsia"/>
                <w:b/>
                <w:bCs/>
                <w:color w:val="000000" w:themeColor="text1"/>
                <w:sz w:val="24"/>
                <w:szCs w:val="24"/>
                <w:u w:val="none"/>
                <w:shd w:val="clear" w:color="auto" w:fill="FFFFFF"/>
              </w:rPr>
            </w:pPr>
            <w:r w:rsidRPr="00E15312">
              <w:rPr>
                <w:rStyle w:val="a5"/>
                <w:rFonts w:asciiTheme="minorEastAsia" w:hAnsiTheme="minorEastAsia" w:hint="eastAsia"/>
                <w:b/>
                <w:bCs/>
                <w:color w:val="000000" w:themeColor="text1"/>
                <w:sz w:val="24"/>
                <w:szCs w:val="24"/>
                <w:u w:val="none"/>
                <w:shd w:val="clear" w:color="auto" w:fill="FFFFFF"/>
              </w:rPr>
              <w:t>2008</w:t>
            </w:r>
          </w:p>
        </w:tc>
        <w:tc>
          <w:tcPr>
            <w:tcW w:w="4332" w:type="dxa"/>
            <w:vAlign w:val="center"/>
          </w:tcPr>
          <w:p w:rsidR="001B00E9" w:rsidRPr="00E15312" w:rsidRDefault="001B00E9" w:rsidP="00E15312">
            <w:pPr>
              <w:ind w:firstLineChars="200" w:firstLine="420"/>
              <w:jc w:val="left"/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</w:pPr>
            <w:r w:rsidRPr="00E15312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2008年2月19日Apple 推出世界上最薄的笔记本，MacBook宗族（MacBook，MacBook Pro）的又一新成员MacBook Air。这款13.3寸LED屏幕笔记本最薄处仅4mm（均匀厚度）。Mac Book Air所营建的视觉上的美感是很难用言语来描述的，MBA之所以能做到如此之薄首要源自于LED屏幕和Intel定制处理器的选用。</w:t>
            </w:r>
            <w:proofErr w:type="gramStart"/>
            <w:r w:rsidRPr="00E15312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初代</w:t>
            </w:r>
            <w:proofErr w:type="gramEnd"/>
            <w:r w:rsidRPr="00E15312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MacBook Air对后期的笔记本电脑产生着十分深远的影响，许多其时被以为“无法了解”的做法后来都一一被证实是超前的。</w:t>
            </w:r>
          </w:p>
        </w:tc>
      </w:tr>
      <w:tr w:rsidR="001B00E9" w:rsidTr="00282E46">
        <w:trPr>
          <w:jc w:val="center"/>
        </w:trPr>
        <w:tc>
          <w:tcPr>
            <w:tcW w:w="846" w:type="dxa"/>
            <w:vAlign w:val="center"/>
          </w:tcPr>
          <w:p w:rsidR="001B00E9" w:rsidRDefault="001B00E9" w:rsidP="00282E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843" w:type="dxa"/>
            <w:vAlign w:val="center"/>
          </w:tcPr>
          <w:p w:rsidR="001B00E9" w:rsidRPr="00E15312" w:rsidRDefault="001B00E9" w:rsidP="00282E46">
            <w:pPr>
              <w:jc w:val="center"/>
              <w:rPr>
                <w:rStyle w:val="a5"/>
                <w:rFonts w:asciiTheme="minorEastAsia" w:hAnsiTheme="minorEastAsia" w:hint="eastAsia"/>
                <w:b/>
                <w:bCs/>
                <w:color w:val="000000" w:themeColor="text1"/>
                <w:sz w:val="24"/>
                <w:szCs w:val="24"/>
                <w:u w:val="none"/>
                <w:shd w:val="clear" w:color="auto" w:fill="FFFFFF"/>
              </w:rPr>
            </w:pPr>
            <w:r w:rsidRPr="00E15312">
              <w:rPr>
                <w:rStyle w:val="a5"/>
                <w:rFonts w:asciiTheme="minorEastAsia" w:hAnsiTheme="minorEastAsia" w:hint="eastAsia"/>
                <w:b/>
                <w:bCs/>
                <w:color w:val="000000" w:themeColor="text1"/>
                <w:sz w:val="24"/>
                <w:szCs w:val="24"/>
                <w:u w:val="none"/>
                <w:shd w:val="clear" w:color="auto" w:fill="FFFFFF"/>
              </w:rPr>
              <w:t>iPad平板电脑</w:t>
            </w:r>
          </w:p>
        </w:tc>
        <w:tc>
          <w:tcPr>
            <w:tcW w:w="1275" w:type="dxa"/>
            <w:vAlign w:val="center"/>
          </w:tcPr>
          <w:p w:rsidR="001B00E9" w:rsidRPr="00E15312" w:rsidRDefault="001B00E9" w:rsidP="00282E46">
            <w:pPr>
              <w:jc w:val="center"/>
              <w:rPr>
                <w:rStyle w:val="a5"/>
                <w:rFonts w:asciiTheme="minorEastAsia" w:hAnsiTheme="minorEastAsia" w:hint="eastAsia"/>
                <w:b/>
                <w:bCs/>
                <w:color w:val="000000" w:themeColor="text1"/>
                <w:sz w:val="24"/>
                <w:szCs w:val="24"/>
                <w:u w:val="none"/>
                <w:shd w:val="clear" w:color="auto" w:fill="FFFFFF"/>
              </w:rPr>
            </w:pPr>
            <w:r w:rsidRPr="00E15312">
              <w:rPr>
                <w:rStyle w:val="a5"/>
                <w:rFonts w:asciiTheme="minorEastAsia" w:hAnsiTheme="minorEastAsia" w:hint="eastAsia"/>
                <w:b/>
                <w:bCs/>
                <w:color w:val="000000" w:themeColor="text1"/>
                <w:sz w:val="24"/>
                <w:szCs w:val="24"/>
                <w:u w:val="none"/>
                <w:shd w:val="clear" w:color="auto" w:fill="FFFFFF"/>
              </w:rPr>
              <w:t>2010</w:t>
            </w:r>
          </w:p>
        </w:tc>
        <w:tc>
          <w:tcPr>
            <w:tcW w:w="4332" w:type="dxa"/>
            <w:vAlign w:val="center"/>
          </w:tcPr>
          <w:p w:rsidR="001B00E9" w:rsidRPr="00E15312" w:rsidRDefault="001B00E9" w:rsidP="00E15312">
            <w:pPr>
              <w:ind w:firstLineChars="200" w:firstLine="420"/>
              <w:jc w:val="left"/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</w:pPr>
            <w:bookmarkStart w:id="0" w:name="_GoBack"/>
            <w:bookmarkEnd w:id="0"/>
            <w:r w:rsidRPr="00E15312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在苹果发布iPad之前，一些批评人士曾表示，iPad只不过是尺寸更大的iPhone手机而已，因此不看好该产品的市场前景。但iPad上市后的第一个季 度内，其销量达730万部。业界人士甚至宣布，iPad上市意味着“后PC时代”的到来。事实上，iPad弥补了智能手机和笔记本电脑之间的产品空缺。</w:t>
            </w:r>
          </w:p>
        </w:tc>
      </w:tr>
    </w:tbl>
    <w:p w:rsidR="00B325CC" w:rsidRDefault="00B325CC" w:rsidP="00E15312">
      <w:pPr>
        <w:jc w:val="left"/>
        <w:rPr>
          <w:rFonts w:hint="eastAsia"/>
        </w:rPr>
      </w:pPr>
    </w:p>
    <w:sectPr w:rsidR="00B32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34"/>
    <w:rsid w:val="001B00E9"/>
    <w:rsid w:val="00276C34"/>
    <w:rsid w:val="00282E46"/>
    <w:rsid w:val="006B4ABE"/>
    <w:rsid w:val="006C6EB6"/>
    <w:rsid w:val="00701B50"/>
    <w:rsid w:val="007D2C6E"/>
    <w:rsid w:val="00937EB6"/>
    <w:rsid w:val="00AF69E5"/>
    <w:rsid w:val="00B325CC"/>
    <w:rsid w:val="00C93B58"/>
    <w:rsid w:val="00E1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58277-8CC0-4E57-850D-A17CE0BD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4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6B4ABE"/>
    <w:rPr>
      <w:b/>
      <w:bCs/>
    </w:rPr>
  </w:style>
  <w:style w:type="character" w:styleId="a5">
    <w:name w:val="Hyperlink"/>
    <w:basedOn w:val="a0"/>
    <w:uiPriority w:val="99"/>
    <w:semiHidden/>
    <w:unhideWhenUsed/>
    <w:rsid w:val="006B4A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1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.laozu.com/cse/search?s=14879910518810727088&amp;entry=1&amp;q=%E7%AC%94%E8%AE%B0%E6%9C%AC%E7%94%B5%E8%84%91" TargetMode="External"/><Relationship Id="rId5" Type="http://schemas.openxmlformats.org/officeDocument/2006/relationships/hyperlink" Target="http://so.laozu.com/cse/search?s=14879910518810727088&amp;entry=1&amp;q=iBook" TargetMode="External"/><Relationship Id="rId4" Type="http://schemas.openxmlformats.org/officeDocument/2006/relationships/hyperlink" Target="http://so.laozu.com/cse/search?s=14879910518810727088&amp;entry=1&amp;q=%E4%B8%AA%E4%BA%BA%E7%94%B5%E8%84%9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320</Words>
  <Characters>1826</Characters>
  <Application>Microsoft Office Word</Application>
  <DocSecurity>0</DocSecurity>
  <Lines>15</Lines>
  <Paragraphs>4</Paragraphs>
  <ScaleCrop>false</ScaleCrop>
  <Company>YLMF</Company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dc:description/>
  <cp:lastModifiedBy>YLMF</cp:lastModifiedBy>
  <cp:revision>5</cp:revision>
  <dcterms:created xsi:type="dcterms:W3CDTF">2016-04-23T07:39:00Z</dcterms:created>
  <dcterms:modified xsi:type="dcterms:W3CDTF">2016-04-23T09:15:00Z</dcterms:modified>
</cp:coreProperties>
</file>