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10B11" w14:textId="05CE0424" w:rsidR="00AF38A0" w:rsidRDefault="00BE4713" w:rsidP="00BE4713">
      <w:pPr>
        <w:pStyle w:val="1"/>
        <w:ind w:firstLineChars="45" w:firstLine="199"/>
      </w:pPr>
      <w:r w:rsidRPr="00BE4713">
        <w:rPr>
          <w:rFonts w:hint="eastAsia"/>
        </w:rPr>
        <w:t>离散选择模型及交通</w:t>
      </w:r>
      <w:r>
        <w:rPr>
          <w:rFonts w:hint="eastAsia"/>
        </w:rPr>
        <w:t>相关</w:t>
      </w:r>
      <w:r w:rsidRPr="00BE4713">
        <w:rPr>
          <w:rFonts w:hint="eastAsia"/>
        </w:rPr>
        <w:t>应用</w:t>
      </w:r>
    </w:p>
    <w:p w14:paraId="7D8D60F2" w14:textId="6A006F51" w:rsidR="00BE4713" w:rsidRPr="00A675AC" w:rsidRDefault="00BE4713" w:rsidP="00BE4713">
      <w:pPr>
        <w:ind w:firstLineChars="0" w:firstLine="0"/>
        <w:jc w:val="left"/>
        <w:rPr>
          <w:rFonts w:ascii="宋体" w:hAnsi="宋体"/>
        </w:rPr>
      </w:pPr>
      <w:r w:rsidRPr="00BE4713">
        <w:rPr>
          <w:rFonts w:ascii="黑体" w:eastAsia="黑体" w:hAnsi="黑体" w:hint="eastAsia"/>
        </w:rPr>
        <w:t>摘要：</w:t>
      </w:r>
      <w:r>
        <w:rPr>
          <w:rFonts w:ascii="宋体" w:hAnsi="宋体" w:hint="eastAsia"/>
        </w:rPr>
        <w:t>本文从离散选择模型的一般原理出发，总结了各经典离散选择模型的基础理论，并概括了近年来离散选择模型在交通专业的实际应用。</w:t>
      </w:r>
      <w:r w:rsidR="00E473FA">
        <w:rPr>
          <w:rFonts w:ascii="宋体" w:hAnsi="宋体" w:hint="eastAsia"/>
        </w:rPr>
        <w:t>从最基本的多项</w:t>
      </w:r>
      <w:r w:rsidR="00E473FA" w:rsidRPr="00E473FA">
        <w:rPr>
          <w:rFonts w:cs="Times New Roman"/>
        </w:rPr>
        <w:t>Logit(multinomial logit model, MNL)</w:t>
      </w:r>
      <w:r w:rsidR="00E473FA">
        <w:rPr>
          <w:rFonts w:ascii="宋体" w:hAnsi="宋体" w:hint="eastAsia"/>
        </w:rPr>
        <w:t>模型开始，随着研究的深入</w:t>
      </w:r>
      <w:r w:rsidR="00E473FA" w:rsidRPr="00E473FA">
        <w:rPr>
          <w:rFonts w:ascii="宋体" w:hAnsi="宋体" w:hint="eastAsia"/>
        </w:rPr>
        <w:t>嵌套</w:t>
      </w:r>
      <w:r w:rsidR="00E473FA" w:rsidRPr="00E473FA">
        <w:rPr>
          <w:rFonts w:cs="Times New Roman"/>
        </w:rPr>
        <w:t>Logit</w:t>
      </w:r>
      <w:r w:rsidR="00E473FA" w:rsidRPr="00E473FA">
        <w:rPr>
          <w:rFonts w:ascii="宋体" w:hAnsi="宋体" w:hint="eastAsia"/>
        </w:rPr>
        <w:t>模型(</w:t>
      </w:r>
      <w:r w:rsidR="00E473FA" w:rsidRPr="00E473FA">
        <w:rPr>
          <w:rFonts w:cs="Times New Roman"/>
        </w:rPr>
        <w:t>nested logit model, NL</w:t>
      </w:r>
      <w:r w:rsidR="00E473FA" w:rsidRPr="00E473FA">
        <w:rPr>
          <w:rFonts w:ascii="宋体" w:hAnsi="宋体" w:hint="eastAsia"/>
        </w:rPr>
        <w:t>)</w:t>
      </w:r>
      <w:r w:rsidR="00E473FA">
        <w:rPr>
          <w:rFonts w:ascii="宋体" w:hAnsi="宋体" w:hint="eastAsia"/>
        </w:rPr>
        <w:t>、</w:t>
      </w:r>
      <w:r w:rsidR="00A675AC" w:rsidRPr="00A675AC">
        <w:rPr>
          <w:rFonts w:ascii="宋体" w:hAnsi="宋体" w:hint="eastAsia"/>
        </w:rPr>
        <w:t>一般极值模型(</w:t>
      </w:r>
      <w:r w:rsidR="00A675AC" w:rsidRPr="00A675AC">
        <w:rPr>
          <w:rFonts w:cs="Times New Roman"/>
        </w:rPr>
        <w:t>generalized extreme value model,</w:t>
      </w:r>
      <w:r w:rsidR="00A675AC">
        <w:rPr>
          <w:rFonts w:cs="Times New Roman"/>
        </w:rPr>
        <w:t xml:space="preserve"> </w:t>
      </w:r>
      <w:r w:rsidR="00A675AC" w:rsidRPr="00A675AC">
        <w:rPr>
          <w:rFonts w:cs="Times New Roman"/>
        </w:rPr>
        <w:t>GEV</w:t>
      </w:r>
      <w:r w:rsidR="00A675AC" w:rsidRPr="00A675AC">
        <w:rPr>
          <w:rFonts w:ascii="宋体" w:hAnsi="宋体" w:hint="eastAsia"/>
        </w:rPr>
        <w:t>)</w:t>
      </w:r>
      <w:r w:rsidR="00A675AC">
        <w:rPr>
          <w:rFonts w:ascii="宋体" w:hAnsi="宋体" w:hint="eastAsia"/>
        </w:rPr>
        <w:t>、</w:t>
      </w:r>
      <w:r w:rsidR="00A675AC" w:rsidRPr="00A675AC">
        <w:rPr>
          <w:rFonts w:ascii="宋体" w:hAnsi="宋体" w:hint="eastAsia"/>
        </w:rPr>
        <w:t>混合</w:t>
      </w:r>
      <w:r w:rsidR="00A675AC" w:rsidRPr="00A675AC">
        <w:rPr>
          <w:rFonts w:cs="Times New Roman"/>
        </w:rPr>
        <w:t>Logit</w:t>
      </w:r>
      <w:r w:rsidR="00A675AC" w:rsidRPr="00A675AC">
        <w:rPr>
          <w:rFonts w:ascii="宋体" w:hAnsi="宋体" w:hint="eastAsia"/>
        </w:rPr>
        <w:t>模型 (</w:t>
      </w:r>
      <w:r w:rsidR="00A675AC" w:rsidRPr="00A675AC">
        <w:rPr>
          <w:rFonts w:cs="Times New Roman"/>
        </w:rPr>
        <w:t>mixed logit model, MXL</w:t>
      </w:r>
      <w:r w:rsidR="00A675AC">
        <w:rPr>
          <w:rFonts w:ascii="宋体" w:hAnsi="宋体" w:hint="eastAsia"/>
        </w:rPr>
        <w:t>)、</w:t>
      </w:r>
      <w:r w:rsidR="00A675AC" w:rsidRPr="00A675AC">
        <w:rPr>
          <w:rFonts w:ascii="宋体" w:hAnsi="宋体" w:hint="eastAsia"/>
        </w:rPr>
        <w:t>多项</w:t>
      </w:r>
      <w:proofErr w:type="spellStart"/>
      <w:r w:rsidR="00A675AC" w:rsidRPr="00A675AC">
        <w:rPr>
          <w:rFonts w:cs="Times New Roman"/>
        </w:rPr>
        <w:t>Probit</w:t>
      </w:r>
      <w:proofErr w:type="spellEnd"/>
      <w:r w:rsidR="00A675AC" w:rsidRPr="00A675AC">
        <w:rPr>
          <w:rFonts w:ascii="宋体" w:hAnsi="宋体" w:hint="eastAsia"/>
        </w:rPr>
        <w:t>模(</w:t>
      </w:r>
      <w:r w:rsidR="00A675AC" w:rsidRPr="00A675AC">
        <w:rPr>
          <w:rFonts w:cs="Times New Roman"/>
        </w:rPr>
        <w:t>multinomial</w:t>
      </w:r>
      <w:r w:rsidR="00A675AC">
        <w:rPr>
          <w:rFonts w:cs="Times New Roman"/>
        </w:rPr>
        <w:t xml:space="preserve"> </w:t>
      </w:r>
      <w:proofErr w:type="spellStart"/>
      <w:r w:rsidR="00A675AC" w:rsidRPr="00A675AC">
        <w:rPr>
          <w:rFonts w:cs="Times New Roman"/>
        </w:rPr>
        <w:t>probit</w:t>
      </w:r>
      <w:proofErr w:type="spellEnd"/>
      <w:r w:rsidR="00A675AC" w:rsidRPr="00A675AC">
        <w:rPr>
          <w:rFonts w:cs="Times New Roman"/>
        </w:rPr>
        <w:t xml:space="preserve"> model, MNP</w:t>
      </w:r>
      <w:r w:rsidR="00A675AC" w:rsidRPr="00A675AC">
        <w:rPr>
          <w:rFonts w:ascii="宋体" w:hAnsi="宋体" w:hint="eastAsia"/>
        </w:rPr>
        <w:t>)</w:t>
      </w:r>
      <w:r w:rsidR="00A675AC">
        <w:rPr>
          <w:rFonts w:ascii="宋体" w:hAnsi="宋体" w:hint="eastAsia"/>
        </w:rPr>
        <w:t>等模型设定更加精细化的离散选择模型理论逐步建立，并在各个领域取得了显著的效果，尤其在交通领域。</w:t>
      </w:r>
      <w:r w:rsidR="00CF3580">
        <w:rPr>
          <w:rFonts w:ascii="宋体" w:hAnsi="宋体" w:hint="eastAsia"/>
        </w:rPr>
        <w:t>离散选择模型在交通方式划分、交通行为选择以及交通影响分析等方面都有相关应用。</w:t>
      </w:r>
    </w:p>
    <w:p w14:paraId="24CDB2B0" w14:textId="0EE10E05" w:rsidR="00BE4713" w:rsidRDefault="00BE4713" w:rsidP="00BE4713">
      <w:pPr>
        <w:ind w:firstLineChars="0" w:firstLine="0"/>
        <w:jc w:val="left"/>
        <w:rPr>
          <w:rFonts w:ascii="宋体" w:hAnsi="宋体"/>
        </w:rPr>
      </w:pPr>
      <w:r w:rsidRPr="00BE4713">
        <w:rPr>
          <w:rFonts w:ascii="黑体" w:eastAsia="黑体" w:hAnsi="黑体" w:hint="eastAsia"/>
        </w:rPr>
        <w:t>关键字：</w:t>
      </w:r>
      <w:r w:rsidRPr="00BE4713">
        <w:rPr>
          <w:rFonts w:ascii="宋体" w:hAnsi="宋体" w:hint="eastAsia"/>
        </w:rPr>
        <w:t>离散选择模型；交通</w:t>
      </w:r>
      <w:r w:rsidR="00E473FA">
        <w:rPr>
          <w:rFonts w:ascii="宋体" w:hAnsi="宋体" w:hint="eastAsia"/>
        </w:rPr>
        <w:t>；发展与创新</w:t>
      </w:r>
    </w:p>
    <w:p w14:paraId="2446D1FE" w14:textId="69B7AEF1" w:rsidR="00BE4713" w:rsidRDefault="00BE4713" w:rsidP="00BE4713">
      <w:pPr>
        <w:ind w:firstLineChars="0" w:firstLine="0"/>
        <w:jc w:val="left"/>
        <w:rPr>
          <w:rFonts w:ascii="宋体" w:hAnsi="宋体"/>
        </w:rPr>
      </w:pPr>
    </w:p>
    <w:p w14:paraId="46BF40A5" w14:textId="77777777" w:rsidR="003420ED" w:rsidRDefault="003420ED" w:rsidP="00BE4713">
      <w:pPr>
        <w:ind w:firstLineChars="0" w:firstLine="0"/>
        <w:jc w:val="left"/>
        <w:rPr>
          <w:rFonts w:ascii="宋体" w:hAnsi="宋体" w:hint="eastAsia"/>
        </w:rPr>
      </w:pPr>
    </w:p>
    <w:p w14:paraId="25CB2E56" w14:textId="4DCDDD97" w:rsidR="000959F1" w:rsidRPr="007D5F8D" w:rsidRDefault="000959F1" w:rsidP="000959F1">
      <w:pPr>
        <w:ind w:firstLineChars="0" w:firstLine="0"/>
        <w:rPr>
          <w:b/>
          <w:sz w:val="36"/>
          <w:szCs w:val="36"/>
        </w:rPr>
      </w:pPr>
      <w:r w:rsidRPr="007D5F8D">
        <w:rPr>
          <w:rFonts w:hint="eastAsia"/>
          <w:b/>
          <w:sz w:val="36"/>
          <w:szCs w:val="36"/>
        </w:rPr>
        <w:t>0.</w:t>
      </w:r>
      <w:r w:rsidRPr="007D5F8D">
        <w:rPr>
          <w:rFonts w:hint="eastAsia"/>
          <w:b/>
          <w:sz w:val="36"/>
          <w:szCs w:val="36"/>
        </w:rPr>
        <w:t>引言</w:t>
      </w:r>
    </w:p>
    <w:p w14:paraId="610A7DEC" w14:textId="321FE5C4" w:rsidR="003420ED" w:rsidRDefault="003420ED" w:rsidP="003420ED">
      <w:pPr>
        <w:ind w:firstLine="480"/>
      </w:pPr>
    </w:p>
    <w:p w14:paraId="1393FEA1" w14:textId="77777777" w:rsidR="003420ED" w:rsidRDefault="003420ED" w:rsidP="003420ED">
      <w:pPr>
        <w:ind w:firstLine="480"/>
      </w:pPr>
      <w:r>
        <w:rPr>
          <w:rFonts w:hint="eastAsia"/>
        </w:rPr>
        <w:t>离散选择模型</w:t>
      </w:r>
      <w:r>
        <w:rPr>
          <w:rFonts w:hint="eastAsia"/>
        </w:rPr>
        <w:t>(discrete choice model, DCM)</w:t>
      </w:r>
      <w:r>
        <w:rPr>
          <w:rFonts w:hint="eastAsia"/>
        </w:rPr>
        <w:t>自提出以来，已逐渐发展成为研究个体选择行为最为有力的工具。从最基本的多项</w:t>
      </w:r>
      <w:r>
        <w:rPr>
          <w:rFonts w:hint="eastAsia"/>
        </w:rPr>
        <w:t>Logit</w:t>
      </w:r>
      <w:r>
        <w:rPr>
          <w:rFonts w:hint="eastAsia"/>
        </w:rPr>
        <w:t>模型起步，目前已建构了包括一系列模型在内的较为完整的理论体系，并在实践中广泛应用。国外有关离散选择模型的研究成果十分丰富，大量文献从不同理论视角和众多应用领域推动模型在广度和深度上的不断发展。</w:t>
      </w:r>
    </w:p>
    <w:p w14:paraId="0CBE524B" w14:textId="6A480724" w:rsidR="003420ED" w:rsidRDefault="003420ED" w:rsidP="003420ED">
      <w:pPr>
        <w:ind w:firstLine="480"/>
      </w:pPr>
      <w:r>
        <w:rPr>
          <w:rFonts w:hint="eastAsia"/>
        </w:rPr>
        <w:t>国内对离散选择模型的研究起步较晚，近年来相关研究成果的数量不断增长，在地理学和空间研究方面的应用也越来越多，研究内容包括居民购物行为选择，通勤行为选择，消费者在商业空间中的活动选择，参观者在的大型活动中的行为选择，自行车使用与路径选择等。虽然取得了诸多进展，但整体上仍以简单</w:t>
      </w:r>
      <w:r>
        <w:rPr>
          <w:rFonts w:hint="eastAsia"/>
        </w:rPr>
        <w:t>Logit</w:t>
      </w:r>
      <w:r>
        <w:rPr>
          <w:rFonts w:hint="eastAsia"/>
        </w:rPr>
        <w:t>模型的直接应用为主，理论基础相对较弱，精细化程度不足。</w:t>
      </w:r>
      <w:r w:rsidR="000959F1">
        <w:rPr>
          <w:rFonts w:hint="eastAsia"/>
        </w:rPr>
        <w:t>因此</w:t>
      </w:r>
      <w:r w:rsidRPr="003420ED">
        <w:rPr>
          <w:rFonts w:hint="eastAsia"/>
        </w:rPr>
        <w:t>本文一方面重点分析各经典模型的</w:t>
      </w:r>
      <w:r w:rsidR="00D1146F">
        <w:rPr>
          <w:rFonts w:hint="eastAsia"/>
        </w:rPr>
        <w:t>发展和</w:t>
      </w:r>
      <w:r w:rsidRPr="003420ED">
        <w:rPr>
          <w:rFonts w:hint="eastAsia"/>
        </w:rPr>
        <w:t>适用性；</w:t>
      </w:r>
      <w:r w:rsidR="000959F1">
        <w:rPr>
          <w:rFonts w:hint="eastAsia"/>
        </w:rPr>
        <w:t>另一方面重点介绍近几年离散选择模型在交通领域的相关创新应用</w:t>
      </w:r>
      <w:r>
        <w:rPr>
          <w:rFonts w:hint="eastAsia"/>
        </w:rPr>
        <w:t>。</w:t>
      </w:r>
    </w:p>
    <w:p w14:paraId="65503F2F" w14:textId="51789619" w:rsidR="000959F1" w:rsidRDefault="000959F1" w:rsidP="000959F1">
      <w:pPr>
        <w:ind w:firstLineChars="0" w:firstLine="0"/>
      </w:pPr>
    </w:p>
    <w:p w14:paraId="1A231174" w14:textId="77777777" w:rsidR="00900377" w:rsidRDefault="00900377" w:rsidP="000959F1">
      <w:pPr>
        <w:ind w:firstLineChars="0" w:firstLine="0"/>
        <w:rPr>
          <w:rFonts w:hint="eastAsia"/>
        </w:rPr>
      </w:pPr>
    </w:p>
    <w:p w14:paraId="43C6EBE1" w14:textId="1D60DDC9" w:rsidR="000959F1" w:rsidRPr="007D5F8D" w:rsidRDefault="000959F1" w:rsidP="000959F1">
      <w:pPr>
        <w:ind w:firstLineChars="0" w:firstLine="0"/>
        <w:rPr>
          <w:b/>
          <w:sz w:val="36"/>
          <w:szCs w:val="36"/>
        </w:rPr>
      </w:pPr>
      <w:r w:rsidRPr="007D5F8D">
        <w:rPr>
          <w:rFonts w:hint="eastAsia"/>
          <w:b/>
          <w:sz w:val="36"/>
          <w:szCs w:val="36"/>
        </w:rPr>
        <w:t>1.</w:t>
      </w:r>
      <w:r w:rsidRPr="007D5F8D">
        <w:rPr>
          <w:rFonts w:hint="eastAsia"/>
          <w:b/>
          <w:sz w:val="36"/>
          <w:szCs w:val="36"/>
        </w:rPr>
        <w:t>离散选择基础</w:t>
      </w:r>
    </w:p>
    <w:p w14:paraId="282939EB" w14:textId="509FB44D" w:rsidR="001275D4" w:rsidRDefault="001275D4" w:rsidP="001275D4">
      <w:pPr>
        <w:ind w:firstLineChars="0" w:firstLine="0"/>
      </w:pPr>
    </w:p>
    <w:p w14:paraId="19D4D633" w14:textId="6CBF8B65" w:rsidR="001275D4" w:rsidRPr="007D5F8D" w:rsidRDefault="001A2E11" w:rsidP="001A2E11">
      <w:pPr>
        <w:ind w:firstLineChars="0" w:firstLine="0"/>
        <w:rPr>
          <w:b/>
          <w:sz w:val="30"/>
          <w:szCs w:val="30"/>
        </w:rPr>
      </w:pPr>
      <w:r w:rsidRPr="007D5F8D">
        <w:rPr>
          <w:rFonts w:hint="eastAsia"/>
          <w:b/>
          <w:sz w:val="30"/>
          <w:szCs w:val="30"/>
        </w:rPr>
        <w:t>1.1</w:t>
      </w:r>
      <w:r w:rsidRPr="007D5F8D">
        <w:rPr>
          <w:rFonts w:hint="eastAsia"/>
          <w:b/>
          <w:sz w:val="30"/>
          <w:szCs w:val="30"/>
        </w:rPr>
        <w:t>离散选择的产生</w:t>
      </w:r>
    </w:p>
    <w:p w14:paraId="28CAA827" w14:textId="306A5E71" w:rsidR="001A2E11" w:rsidRDefault="001A2E11" w:rsidP="001A2E11">
      <w:pPr>
        <w:ind w:firstLine="480"/>
      </w:pPr>
      <w:r>
        <w:rPr>
          <w:rFonts w:hint="eastAsia"/>
        </w:rPr>
        <w:t>离散选择模型（</w:t>
      </w:r>
      <w:r>
        <w:rPr>
          <w:rFonts w:hint="eastAsia"/>
        </w:rPr>
        <w:t>DCM</w:t>
      </w:r>
      <w:r>
        <w:rPr>
          <w:rFonts w:hint="eastAsia"/>
        </w:rPr>
        <w:t>），又称品质反映模型，是广泛应用于社会学、经济学、</w:t>
      </w:r>
      <w:r>
        <w:rPr>
          <w:rFonts w:hint="eastAsia"/>
        </w:rPr>
        <w:lastRenderedPageBreak/>
        <w:t>计量经济学和统计学的一种多重变量分析方法。离散选择模型最早使用和研究出现在</w:t>
      </w:r>
      <w:r>
        <w:rPr>
          <w:rFonts w:hint="eastAsia"/>
        </w:rPr>
        <w:t xml:space="preserve"> 20 </w:t>
      </w:r>
      <w:r>
        <w:rPr>
          <w:rFonts w:hint="eastAsia"/>
        </w:rPr>
        <w:t>世纪</w:t>
      </w:r>
      <w:r>
        <w:rPr>
          <w:rFonts w:hint="eastAsia"/>
        </w:rPr>
        <w:t xml:space="preserve"> 60 </w:t>
      </w:r>
      <w:r>
        <w:rPr>
          <w:rFonts w:hint="eastAsia"/>
        </w:rPr>
        <w:t>年代初，用于研究特定情形下交通方式的旅客需求。最初离散选择模型的产生是用于研究和分析交通总体中某一种交通方式的分担率也就是市场份额，通过研究结果为国家和政府的交通规划提供一定的经济性参考。离散选择模型这种方法的出现，提供了一个全新的研究视角，从旅客需求的角度出发，研究旅客的选择行为。对比当时广泛应用的回归分析、时间序列法等有很大的区别，因而在产生的初期得到了广泛的推广，尤其是理论研究方面的成果非常多。</w:t>
      </w:r>
    </w:p>
    <w:p w14:paraId="7BB5D15E" w14:textId="77777777" w:rsidR="001A2E11" w:rsidRPr="001A2E11" w:rsidRDefault="001A2E11" w:rsidP="001A2E11">
      <w:pPr>
        <w:ind w:firstLine="480"/>
        <w:rPr>
          <w:rFonts w:hint="eastAsia"/>
        </w:rPr>
      </w:pPr>
    </w:p>
    <w:p w14:paraId="16FBD3E4" w14:textId="226B2075" w:rsidR="001A2E11" w:rsidRPr="007D5F8D" w:rsidRDefault="001A2E11" w:rsidP="001A2E11">
      <w:pPr>
        <w:ind w:firstLineChars="0" w:firstLine="0"/>
        <w:rPr>
          <w:b/>
          <w:sz w:val="30"/>
          <w:szCs w:val="30"/>
        </w:rPr>
      </w:pPr>
      <w:r w:rsidRPr="007D5F8D">
        <w:rPr>
          <w:rFonts w:hint="eastAsia"/>
          <w:b/>
          <w:sz w:val="30"/>
          <w:szCs w:val="30"/>
        </w:rPr>
        <w:t>1.2</w:t>
      </w:r>
      <w:r w:rsidRPr="007D5F8D">
        <w:rPr>
          <w:rFonts w:hint="eastAsia"/>
          <w:b/>
          <w:sz w:val="30"/>
          <w:szCs w:val="30"/>
        </w:rPr>
        <w:t>离散选择模型的主要理论</w:t>
      </w:r>
    </w:p>
    <w:p w14:paraId="02C8F2FD" w14:textId="0EFF97F9" w:rsidR="001A2E11" w:rsidRDefault="001A2E11" w:rsidP="001A2E11">
      <w:pPr>
        <w:ind w:firstLine="480"/>
      </w:pPr>
      <w:r>
        <w:rPr>
          <w:rFonts w:hint="eastAsia"/>
        </w:rPr>
        <w:t>离散选择模型模拟的是一种非集计行为或者也可以叫做个体（或者具有相同属性的集体）选择行为过程。离散选择法是一种复杂的非线性市场分析方法，主要机理是通过模拟消费者对产品或服务的选择过程来模拟消费者的购买行为。离散选择模型应用有三个基础：理论基础—随机效用理论的发展；应用条件—离散选择各种模型的发展；技术条件—计算机应用技术的发展。三者互相推进融合，推动着离散选择模型的发展，这也就是离散选择模型的主要研究内容。</w:t>
      </w:r>
    </w:p>
    <w:p w14:paraId="4281B527" w14:textId="77777777" w:rsidR="001A2E11" w:rsidRPr="001A2E11" w:rsidRDefault="001A2E11" w:rsidP="001A2E11">
      <w:pPr>
        <w:ind w:firstLine="480"/>
        <w:rPr>
          <w:rFonts w:hint="eastAsia"/>
        </w:rPr>
      </w:pPr>
    </w:p>
    <w:p w14:paraId="5F3A1ECD" w14:textId="721E7626" w:rsidR="001A2E11" w:rsidRPr="007D5F8D" w:rsidRDefault="001A2E11" w:rsidP="001A2E11">
      <w:pPr>
        <w:ind w:firstLineChars="0" w:firstLine="0"/>
        <w:rPr>
          <w:b/>
          <w:sz w:val="30"/>
          <w:szCs w:val="30"/>
        </w:rPr>
      </w:pPr>
      <w:r w:rsidRPr="007D5F8D">
        <w:rPr>
          <w:rFonts w:hint="eastAsia"/>
          <w:b/>
          <w:sz w:val="30"/>
          <w:szCs w:val="30"/>
        </w:rPr>
        <w:t>1.3</w:t>
      </w:r>
      <w:r w:rsidRPr="007D5F8D">
        <w:rPr>
          <w:rFonts w:hint="eastAsia"/>
          <w:b/>
          <w:sz w:val="30"/>
          <w:szCs w:val="30"/>
        </w:rPr>
        <w:t>离散选择模型的行为要素</w:t>
      </w:r>
    </w:p>
    <w:p w14:paraId="15A79063" w14:textId="72F4B4B6" w:rsidR="001A2E11" w:rsidRDefault="00511377" w:rsidP="001A2E11">
      <w:pPr>
        <w:ind w:firstLine="480"/>
      </w:pPr>
      <w:r w:rsidRPr="00511377">
        <w:rPr>
          <w:rFonts w:hint="eastAsia"/>
        </w:rPr>
        <w:t>以</w:t>
      </w:r>
      <w:r>
        <w:rPr>
          <w:rFonts w:hint="eastAsia"/>
        </w:rPr>
        <w:t>下</w:t>
      </w:r>
      <w:r w:rsidRPr="00511377">
        <w:rPr>
          <w:rFonts w:hint="eastAsia"/>
        </w:rPr>
        <w:t>4</w:t>
      </w:r>
      <w:r w:rsidRPr="00511377">
        <w:rPr>
          <w:rFonts w:hint="eastAsia"/>
        </w:rPr>
        <w:t>种要素构成了一个基本的选择过程</w:t>
      </w:r>
      <w:r>
        <w:rPr>
          <w:rFonts w:hint="eastAsia"/>
        </w:rPr>
        <w:t>(</w:t>
      </w:r>
      <w:r w:rsidRPr="00511377">
        <w:rPr>
          <w:rFonts w:hint="eastAsia"/>
        </w:rPr>
        <w:t>Choice Process</w:t>
      </w:r>
      <w:r>
        <w:t>)</w:t>
      </w:r>
      <w:r>
        <w:rPr>
          <w:rFonts w:hint="eastAsia"/>
        </w:rPr>
        <w:t>。</w:t>
      </w:r>
    </w:p>
    <w:p w14:paraId="30C5944B" w14:textId="6CEA988A" w:rsidR="00511377" w:rsidRDefault="00900377" w:rsidP="001A2E11">
      <w:pPr>
        <w:ind w:firstLine="480"/>
      </w:pPr>
      <w:r>
        <w:rPr>
          <w:rFonts w:hint="eastAsia"/>
        </w:rPr>
        <w:t>1.3.1</w:t>
      </w:r>
      <w:r w:rsidR="00511377" w:rsidRPr="00511377">
        <w:rPr>
          <w:rFonts w:hint="eastAsia"/>
        </w:rPr>
        <w:t>决策者</w:t>
      </w:r>
      <w:r w:rsidR="00511377">
        <w:rPr>
          <w:rFonts w:hint="eastAsia"/>
        </w:rPr>
        <w:t>(</w:t>
      </w:r>
      <w:r w:rsidR="00511377" w:rsidRPr="00511377">
        <w:rPr>
          <w:rFonts w:hint="eastAsia"/>
        </w:rPr>
        <w:t>Decision Maker</w:t>
      </w:r>
      <w:r w:rsidR="00511377">
        <w:rPr>
          <w:rFonts w:hint="eastAsia"/>
        </w:rPr>
        <w:t>)</w:t>
      </w:r>
    </w:p>
    <w:p w14:paraId="5631F8EF" w14:textId="7ED3DE32" w:rsidR="00511377" w:rsidRDefault="00511377" w:rsidP="001A2E11">
      <w:pPr>
        <w:ind w:firstLine="480"/>
      </w:pPr>
      <w:r w:rsidRPr="00511377">
        <w:rPr>
          <w:rFonts w:hint="eastAsia"/>
        </w:rPr>
        <w:t>选择行为的主体（决策者）可以是个体、家庭、企业、政府机构等等</w:t>
      </w:r>
      <w:r>
        <w:rPr>
          <w:rFonts w:hint="eastAsia"/>
        </w:rPr>
        <w:t>，</w:t>
      </w:r>
      <w:r w:rsidR="00CD6BF7" w:rsidRPr="00CD6BF7">
        <w:rPr>
          <w:rFonts w:hint="eastAsia"/>
        </w:rPr>
        <w:t>需要说明的是，决策者自身的属性会对选择的结果产生影响。换句话说，即使面对相同的备选方案集，不同的决策者也会做出不一样的选择。以上班时选择何种交通出行方式为例：收入较低的个体可能倾向于选择公交、地铁等出行费用较低的交通工具；而收入较高的群体选择小汽车的可能性更高。</w:t>
      </w:r>
    </w:p>
    <w:p w14:paraId="1FCA3131" w14:textId="6B4C695E" w:rsidR="00511377" w:rsidRDefault="00900377" w:rsidP="001A2E11">
      <w:pPr>
        <w:ind w:firstLine="480"/>
      </w:pPr>
      <w:r>
        <w:rPr>
          <w:rFonts w:hint="eastAsia"/>
        </w:rPr>
        <w:t>1.3.2</w:t>
      </w:r>
      <w:r w:rsidR="00511377" w:rsidRPr="00511377">
        <w:rPr>
          <w:rFonts w:hint="eastAsia"/>
        </w:rPr>
        <w:t>备选方案</w:t>
      </w:r>
      <w:r w:rsidR="00511377">
        <w:rPr>
          <w:rFonts w:hint="eastAsia"/>
        </w:rPr>
        <w:t>(</w:t>
      </w:r>
      <w:r w:rsidR="00511377" w:rsidRPr="00511377">
        <w:rPr>
          <w:rFonts w:hint="eastAsia"/>
        </w:rPr>
        <w:t>Alternatives</w:t>
      </w:r>
      <w:r w:rsidR="00511377">
        <w:rPr>
          <w:rFonts w:hint="eastAsia"/>
        </w:rPr>
        <w:t>)</w:t>
      </w:r>
    </w:p>
    <w:p w14:paraId="4BEA9D7C" w14:textId="2AF60DC3" w:rsidR="00CD6BF7" w:rsidRDefault="00CD6BF7" w:rsidP="00CD6BF7">
      <w:pPr>
        <w:ind w:firstLine="480"/>
        <w:rPr>
          <w:rFonts w:hint="eastAsia"/>
        </w:rPr>
      </w:pPr>
      <w:r w:rsidRPr="00CD6BF7">
        <w:rPr>
          <w:rFonts w:hint="eastAsia"/>
        </w:rPr>
        <w:t>所谓的备选方案就是供决策者选择的一个选择集。以交通出行方式的选择为例，可供人们选择出行方式一般有：常规公交、快速公交（</w:t>
      </w:r>
      <w:r w:rsidRPr="00CD6BF7">
        <w:rPr>
          <w:rFonts w:hint="eastAsia"/>
        </w:rPr>
        <w:t>BRT</w:t>
      </w:r>
      <w:r w:rsidRPr="00CD6BF7">
        <w:rPr>
          <w:rFonts w:hint="eastAsia"/>
        </w:rPr>
        <w:t>）、地铁、小汽车、出租车、合乘、自行车、电动自行车、以及步行等等。但是在实际情况中，针对不同的个体，其实际所面临的选择域可能并不一致：比如，对于一些行动不便的残疾人士而言，在出行的时候，自行车、步行这两种出行方式并不在其考虑范围之内。又如，对于没有小汽车的家庭而言，小汽车这种出行方式也不在其考虑范围之内。因此，这里实际上涉及到</w:t>
      </w:r>
      <w:r w:rsidRPr="00CD6BF7">
        <w:rPr>
          <w:rFonts w:hint="eastAsia"/>
        </w:rPr>
        <w:t>3</w:t>
      </w:r>
      <w:r w:rsidRPr="00CD6BF7">
        <w:rPr>
          <w:rFonts w:hint="eastAsia"/>
        </w:rPr>
        <w:t>个不同的选择集的概念：</w:t>
      </w:r>
      <w:r>
        <w:rPr>
          <w:rFonts w:hint="eastAsia"/>
        </w:rPr>
        <w:t>通用方案集</w:t>
      </w:r>
      <w:r>
        <w:rPr>
          <w:rFonts w:hint="eastAsia"/>
        </w:rPr>
        <w:t>(Universal Choice Set)</w:t>
      </w:r>
      <w:r>
        <w:rPr>
          <w:rFonts w:hint="eastAsia"/>
        </w:rPr>
        <w:t>、可行方案集</w:t>
      </w:r>
      <w:r>
        <w:rPr>
          <w:rFonts w:hint="eastAsia"/>
        </w:rPr>
        <w:t>(Feasible Choice Set)</w:t>
      </w:r>
      <w:r>
        <w:rPr>
          <w:rFonts w:hint="eastAsia"/>
        </w:rPr>
        <w:t>、实际考虑的方案集</w:t>
      </w:r>
      <w:r>
        <w:rPr>
          <w:rFonts w:hint="eastAsia"/>
        </w:rPr>
        <w:t>(Consideration Choice Set)</w:t>
      </w:r>
      <w:r>
        <w:rPr>
          <w:rFonts w:hint="eastAsia"/>
        </w:rPr>
        <w:t>。</w:t>
      </w:r>
    </w:p>
    <w:p w14:paraId="4FF3C107" w14:textId="395489FC" w:rsidR="00511377" w:rsidRDefault="00900377" w:rsidP="001A2E11">
      <w:pPr>
        <w:ind w:firstLine="480"/>
      </w:pPr>
      <w:r>
        <w:rPr>
          <w:rFonts w:hint="eastAsia"/>
        </w:rPr>
        <w:lastRenderedPageBreak/>
        <w:t>1.3.3</w:t>
      </w:r>
      <w:r w:rsidR="00511377" w:rsidRPr="00511377">
        <w:rPr>
          <w:rFonts w:hint="eastAsia"/>
        </w:rPr>
        <w:t>方案属性</w:t>
      </w:r>
      <w:r w:rsidR="00511377">
        <w:rPr>
          <w:rFonts w:hint="eastAsia"/>
        </w:rPr>
        <w:t>(</w:t>
      </w:r>
      <w:r w:rsidR="00511377" w:rsidRPr="00511377">
        <w:rPr>
          <w:rFonts w:hint="eastAsia"/>
        </w:rPr>
        <w:t>Attributes of Alternatives</w:t>
      </w:r>
      <w:r w:rsidR="00511377">
        <w:rPr>
          <w:rFonts w:hint="eastAsia"/>
        </w:rPr>
        <w:t>)</w:t>
      </w:r>
    </w:p>
    <w:p w14:paraId="3AAF56CD" w14:textId="5C70DD81" w:rsidR="00643484" w:rsidRDefault="00643484" w:rsidP="001A2E11">
      <w:pPr>
        <w:ind w:firstLine="480"/>
      </w:pPr>
      <w:r w:rsidRPr="00643484">
        <w:rPr>
          <w:rFonts w:hint="eastAsia"/>
        </w:rPr>
        <w:t>选择结果的除了受到决策者的个人属性的影响以外，每一个选择项（即“方案”）的自身属性也会影响到选择的结果。这一点很容易理解。在出行方式选择的案例中，选择的结果除了受到出行者的个人属性（收入、工作类型等）的因素影响以外，人们在选择的时候还会考虑每一种出行方式的不同方面的属性特征，包括每一种出行方式的费用、时间、舒适性、安全性、可靠性等等</w:t>
      </w:r>
      <w:r>
        <w:rPr>
          <w:rFonts w:hint="eastAsia"/>
        </w:rPr>
        <w:t>。</w:t>
      </w:r>
      <w:r w:rsidRPr="00643484">
        <w:rPr>
          <w:rFonts w:hint="eastAsia"/>
        </w:rPr>
        <w:t>不同的方案属性描述了各个方案在不同的维度上可以提供给人们的效用</w:t>
      </w:r>
      <w:r>
        <w:rPr>
          <w:rFonts w:hint="eastAsia"/>
        </w:rPr>
        <w:t>，另外</w:t>
      </w:r>
      <w:r w:rsidRPr="00643484">
        <w:rPr>
          <w:rFonts w:hint="eastAsia"/>
        </w:rPr>
        <w:t>方案属性会受到不同的政策措施的影响。</w:t>
      </w:r>
    </w:p>
    <w:p w14:paraId="591C5628" w14:textId="648806C5" w:rsidR="00511377" w:rsidRDefault="00900377" w:rsidP="001A2E11">
      <w:pPr>
        <w:ind w:firstLine="480"/>
      </w:pPr>
      <w:r>
        <w:rPr>
          <w:rFonts w:hint="eastAsia"/>
        </w:rPr>
        <w:t>1.3.4</w:t>
      </w:r>
      <w:r w:rsidR="00511377" w:rsidRPr="00511377">
        <w:rPr>
          <w:rFonts w:hint="eastAsia"/>
        </w:rPr>
        <w:t>决策准则</w:t>
      </w:r>
      <w:r w:rsidR="00511377">
        <w:rPr>
          <w:rFonts w:hint="eastAsia"/>
        </w:rPr>
        <w:t>(</w:t>
      </w:r>
      <w:r w:rsidR="00511377" w:rsidRPr="00511377">
        <w:rPr>
          <w:rFonts w:hint="eastAsia"/>
        </w:rPr>
        <w:t>Decision Rules</w:t>
      </w:r>
      <w:r w:rsidR="00511377">
        <w:rPr>
          <w:rFonts w:hint="eastAsia"/>
        </w:rPr>
        <w:t>)</w:t>
      </w:r>
    </w:p>
    <w:p w14:paraId="1F68376A" w14:textId="64D94A81" w:rsidR="00511377" w:rsidRDefault="00900377" w:rsidP="001A2E11">
      <w:pPr>
        <w:ind w:firstLine="480"/>
      </w:pPr>
      <w:r w:rsidRPr="00900377">
        <w:rPr>
          <w:rFonts w:hint="eastAsia"/>
        </w:rPr>
        <w:t>从研究</w:t>
      </w:r>
      <w:r w:rsidRPr="00900377">
        <w:rPr>
          <w:rFonts w:hint="eastAsia"/>
        </w:rPr>
        <w:t>/</w:t>
      </w:r>
      <w:r w:rsidRPr="00900377">
        <w:rPr>
          <w:rFonts w:hint="eastAsia"/>
        </w:rPr>
        <w:t>建模的角度来说，随机型决策方式的问题在于，每次决策的结果可能不一致——这样无法解释哪些因素会影响选择的结果，也不能预测下一次面对同样的情形时决策者会做出什么样的选择。常见的理性的决策方式（</w:t>
      </w:r>
      <w:r w:rsidRPr="00900377">
        <w:rPr>
          <w:rFonts w:hint="eastAsia"/>
        </w:rPr>
        <w:t>Rational Choice Behavior</w:t>
      </w:r>
      <w:r w:rsidRPr="00900377">
        <w:rPr>
          <w:rFonts w:hint="eastAsia"/>
        </w:rPr>
        <w:t>）有：</w:t>
      </w:r>
    </w:p>
    <w:p w14:paraId="7F0C1951" w14:textId="3A2F162E" w:rsidR="00900377" w:rsidRDefault="00900377" w:rsidP="001A2E11">
      <w:pPr>
        <w:ind w:firstLine="480"/>
      </w:pPr>
      <w:r>
        <w:rPr>
          <w:rFonts w:hint="eastAsia"/>
        </w:rPr>
        <w:t>(</w:t>
      </w:r>
      <w:r>
        <w:t>1)</w:t>
      </w:r>
      <w:r w:rsidRPr="00900377">
        <w:rPr>
          <w:rFonts w:hint="eastAsia"/>
        </w:rPr>
        <w:t xml:space="preserve"> </w:t>
      </w:r>
      <w:r w:rsidRPr="00900377">
        <w:rPr>
          <w:rFonts w:hint="eastAsia"/>
        </w:rPr>
        <w:t>优势准则</w:t>
      </w:r>
    </w:p>
    <w:p w14:paraId="3B72C850" w14:textId="719BC675" w:rsidR="00900377" w:rsidRDefault="00900377" w:rsidP="001A2E11">
      <w:pPr>
        <w:ind w:firstLine="480"/>
        <w:rPr>
          <w:rFonts w:hint="eastAsia"/>
        </w:rPr>
      </w:pPr>
      <w:r w:rsidRPr="00900377">
        <w:rPr>
          <w:rFonts w:hint="eastAsia"/>
        </w:rPr>
        <w:t>对于方案</w:t>
      </w:r>
      <w:r>
        <w:rPr>
          <w:rFonts w:hint="eastAsia"/>
        </w:rPr>
        <w:t>1</w:t>
      </w:r>
      <w:r w:rsidRPr="00900377">
        <w:rPr>
          <w:rFonts w:hint="eastAsia"/>
        </w:rPr>
        <w:t>和方案</w:t>
      </w:r>
      <w:r>
        <w:rPr>
          <w:rFonts w:hint="eastAsia"/>
        </w:rPr>
        <w:t>2</w:t>
      </w:r>
      <w:r w:rsidRPr="00900377">
        <w:rPr>
          <w:rFonts w:hint="eastAsia"/>
        </w:rPr>
        <w:t>两个选项，若方案</w:t>
      </w:r>
      <w:r>
        <w:rPr>
          <w:rFonts w:hint="eastAsia"/>
        </w:rPr>
        <w:t>1</w:t>
      </w:r>
      <w:r w:rsidRPr="00900377">
        <w:rPr>
          <w:rFonts w:hint="eastAsia"/>
        </w:rPr>
        <w:t>的每一个属性都优于方案</w:t>
      </w:r>
      <w:r>
        <w:rPr>
          <w:rFonts w:hint="eastAsia"/>
        </w:rPr>
        <w:t>2</w:t>
      </w:r>
      <w:r w:rsidRPr="00900377">
        <w:rPr>
          <w:rFonts w:hint="eastAsia"/>
        </w:rPr>
        <w:t>中的相应的属性，则选取方案</w:t>
      </w:r>
      <w:r>
        <w:rPr>
          <w:rFonts w:hint="eastAsia"/>
        </w:rPr>
        <w:t>1</w:t>
      </w:r>
      <w:r>
        <w:rPr>
          <w:rFonts w:hint="eastAsia"/>
        </w:rPr>
        <w:t>。</w:t>
      </w:r>
    </w:p>
    <w:p w14:paraId="49EBDC60" w14:textId="40A37132" w:rsidR="00900377" w:rsidRDefault="00900377" w:rsidP="00900377">
      <w:pPr>
        <w:ind w:firstLine="480"/>
      </w:pPr>
      <w:r>
        <w:rPr>
          <w:rFonts w:hint="eastAsia"/>
        </w:rPr>
        <w:t>(</w:t>
      </w:r>
      <w:r>
        <w:t>2)</w:t>
      </w:r>
      <w:r w:rsidRPr="00900377">
        <w:rPr>
          <w:rFonts w:hint="eastAsia"/>
        </w:rPr>
        <w:t xml:space="preserve"> </w:t>
      </w:r>
      <w:r w:rsidRPr="00900377">
        <w:rPr>
          <w:rFonts w:hint="eastAsia"/>
        </w:rPr>
        <w:t>下限准则</w:t>
      </w:r>
    </w:p>
    <w:p w14:paraId="593A67D9" w14:textId="2E6C9A0A" w:rsidR="00900377" w:rsidRDefault="00900377" w:rsidP="00900377">
      <w:pPr>
        <w:ind w:firstLine="480"/>
      </w:pPr>
      <w:r w:rsidRPr="00900377">
        <w:rPr>
          <w:rFonts w:hint="eastAsia"/>
        </w:rPr>
        <w:t>所谓的“下限准则”是指在比较多个选择方案时，为每一个属性值设立一个下限。</w:t>
      </w:r>
    </w:p>
    <w:p w14:paraId="57EDF7CF" w14:textId="175E3BE4" w:rsidR="00900377" w:rsidRDefault="00900377" w:rsidP="00900377">
      <w:pPr>
        <w:ind w:firstLine="480"/>
      </w:pPr>
      <w:r>
        <w:rPr>
          <w:rFonts w:hint="eastAsia"/>
        </w:rPr>
        <w:t>(</w:t>
      </w:r>
      <w:r>
        <w:t>3)</w:t>
      </w:r>
      <w:r w:rsidRPr="00900377">
        <w:rPr>
          <w:rFonts w:hint="eastAsia"/>
        </w:rPr>
        <w:t xml:space="preserve"> </w:t>
      </w:r>
      <w:r w:rsidRPr="00900377">
        <w:rPr>
          <w:rFonts w:hint="eastAsia"/>
        </w:rPr>
        <w:t>多重排序准则</w:t>
      </w:r>
    </w:p>
    <w:p w14:paraId="152C4D88" w14:textId="299C4DC4" w:rsidR="00900377" w:rsidRDefault="00900377" w:rsidP="00900377">
      <w:pPr>
        <w:ind w:firstLine="480"/>
        <w:rPr>
          <w:rFonts w:hint="eastAsia"/>
        </w:rPr>
      </w:pPr>
      <w:r w:rsidRPr="00900377">
        <w:rPr>
          <w:rFonts w:hint="eastAsia"/>
        </w:rPr>
        <w:t>在确定最佳方案时，我们可以先把每一个待选方案按照最重要的属性从高到低进行排列。</w:t>
      </w:r>
    </w:p>
    <w:p w14:paraId="0DF0958C" w14:textId="6C601963" w:rsidR="00900377" w:rsidRDefault="00900377" w:rsidP="00900377">
      <w:pPr>
        <w:ind w:firstLine="480"/>
      </w:pPr>
      <w:r>
        <w:rPr>
          <w:rFonts w:hint="eastAsia"/>
        </w:rPr>
        <w:t>(</w:t>
      </w:r>
      <w:r>
        <w:t>4)</w:t>
      </w:r>
      <w:r w:rsidRPr="00900377">
        <w:rPr>
          <w:rFonts w:hint="eastAsia"/>
        </w:rPr>
        <w:t xml:space="preserve"> </w:t>
      </w:r>
      <w:r w:rsidRPr="00900377">
        <w:rPr>
          <w:rFonts w:hint="eastAsia"/>
        </w:rPr>
        <w:t>效用最大化准则</w:t>
      </w:r>
    </w:p>
    <w:p w14:paraId="3DBAEC37" w14:textId="0CB17B81" w:rsidR="00900377" w:rsidRPr="001A2E11" w:rsidRDefault="00900377" w:rsidP="00900377">
      <w:pPr>
        <w:ind w:firstLine="480"/>
        <w:rPr>
          <w:rFonts w:hint="eastAsia"/>
        </w:rPr>
      </w:pPr>
      <w:r w:rsidRPr="00900377">
        <w:rPr>
          <w:rFonts w:hint="eastAsia"/>
        </w:rPr>
        <w:t>效用最大化，即满意程度最大化</w:t>
      </w:r>
      <w:r>
        <w:rPr>
          <w:rFonts w:hint="eastAsia"/>
        </w:rPr>
        <w:t>，</w:t>
      </w:r>
      <w:r w:rsidRPr="00900377">
        <w:rPr>
          <w:rFonts w:hint="eastAsia"/>
        </w:rPr>
        <w:t>是离散选择模型的基础。对于某种出行方式而言，费用越低、出行时间越短、安全性越好、可靠性越高，该方式的的效用就越高。</w:t>
      </w:r>
    </w:p>
    <w:p w14:paraId="75DEB77B" w14:textId="6AED94F3" w:rsidR="000959F1" w:rsidRDefault="000959F1" w:rsidP="000959F1">
      <w:pPr>
        <w:ind w:firstLine="480"/>
      </w:pPr>
    </w:p>
    <w:p w14:paraId="37782CFB" w14:textId="77777777" w:rsidR="006A550C" w:rsidRPr="001A2E11" w:rsidRDefault="006A550C" w:rsidP="000959F1">
      <w:pPr>
        <w:ind w:firstLine="480"/>
        <w:rPr>
          <w:rFonts w:hint="eastAsia"/>
        </w:rPr>
      </w:pPr>
    </w:p>
    <w:p w14:paraId="3543F9F3" w14:textId="598784E8" w:rsidR="000959F1" w:rsidRPr="007D5F8D" w:rsidRDefault="000959F1" w:rsidP="000959F1">
      <w:pPr>
        <w:ind w:firstLineChars="0" w:firstLine="0"/>
        <w:rPr>
          <w:b/>
          <w:sz w:val="36"/>
          <w:szCs w:val="36"/>
        </w:rPr>
      </w:pPr>
      <w:r w:rsidRPr="007D5F8D">
        <w:rPr>
          <w:rFonts w:hint="eastAsia"/>
          <w:b/>
          <w:sz w:val="36"/>
          <w:szCs w:val="36"/>
        </w:rPr>
        <w:t>2.</w:t>
      </w:r>
      <w:r w:rsidRPr="007D5F8D">
        <w:rPr>
          <w:rFonts w:hint="eastAsia"/>
          <w:b/>
          <w:sz w:val="36"/>
          <w:szCs w:val="36"/>
        </w:rPr>
        <w:t>离散选择发展</w:t>
      </w:r>
    </w:p>
    <w:p w14:paraId="5FB057AD" w14:textId="4E6156D9" w:rsidR="000959F1" w:rsidRDefault="000959F1" w:rsidP="000959F1">
      <w:pPr>
        <w:ind w:firstLineChars="0" w:firstLine="0"/>
      </w:pPr>
    </w:p>
    <w:p w14:paraId="074D9628" w14:textId="27BE534F" w:rsidR="00900377" w:rsidRPr="00BD591C" w:rsidRDefault="00503CBF" w:rsidP="000959F1">
      <w:pPr>
        <w:ind w:firstLineChars="0" w:firstLine="0"/>
        <w:rPr>
          <w:b/>
          <w:sz w:val="30"/>
          <w:szCs w:val="30"/>
        </w:rPr>
      </w:pPr>
      <w:r w:rsidRPr="00BD591C">
        <w:rPr>
          <w:rFonts w:hint="eastAsia"/>
          <w:b/>
          <w:sz w:val="30"/>
          <w:szCs w:val="30"/>
        </w:rPr>
        <w:t>2.1</w:t>
      </w:r>
      <w:r w:rsidR="00BD591C" w:rsidRPr="00BD591C">
        <w:rPr>
          <w:rFonts w:hint="eastAsia"/>
          <w:b/>
          <w:sz w:val="30"/>
          <w:szCs w:val="30"/>
        </w:rPr>
        <w:t>MNL</w:t>
      </w:r>
      <w:r w:rsidR="00BD591C" w:rsidRPr="00BD591C">
        <w:rPr>
          <w:rFonts w:hint="eastAsia"/>
          <w:b/>
          <w:sz w:val="30"/>
          <w:szCs w:val="30"/>
        </w:rPr>
        <w:t>模型</w:t>
      </w:r>
    </w:p>
    <w:p w14:paraId="4B8ED092" w14:textId="24BC39DA" w:rsidR="00BD591C" w:rsidRDefault="00BD591C" w:rsidP="00BD591C">
      <w:pPr>
        <w:ind w:firstLine="480"/>
      </w:pPr>
      <w:r>
        <w:rPr>
          <w:rFonts w:hint="eastAsia"/>
        </w:rPr>
        <w:t>上文提到随机效应理论和效用最大化准则，离散选择模型中常用的效用函数表达式如下：</w:t>
      </w:r>
    </w:p>
    <w:p w14:paraId="64041BFC" w14:textId="6B235CDC" w:rsidR="00BD591C" w:rsidRDefault="008F3E23" w:rsidP="00633DE9">
      <w:pPr>
        <w:spacing w:line="240" w:lineRule="auto"/>
        <w:ind w:firstLineChars="0" w:firstLine="0"/>
        <w:jc w:val="center"/>
        <w:rPr>
          <w:rFonts w:hint="eastAsia"/>
        </w:rPr>
      </w:pPr>
      <w:r>
        <w:rPr>
          <w:rFonts w:hint="eastAsia"/>
          <w:noProof/>
        </w:rPr>
        <w:drawing>
          <wp:inline distT="0" distB="0" distL="0" distR="0" wp14:anchorId="617BB86E" wp14:editId="5F91520F">
            <wp:extent cx="3857625" cy="180975"/>
            <wp:effectExtent l="0" t="0" r="9525" b="9525"/>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公式1.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262477" cy="199968"/>
                    </a:xfrm>
                    <a:prstGeom prst="rect">
                      <a:avLst/>
                    </a:prstGeom>
                  </pic:spPr>
                </pic:pic>
              </a:graphicData>
            </a:graphic>
          </wp:inline>
        </w:drawing>
      </w:r>
      <w:r>
        <w:rPr>
          <w:rFonts w:hint="eastAsia"/>
        </w:rPr>
        <w:t xml:space="preserve"> </w:t>
      </w:r>
      <w:r>
        <w:t xml:space="preserve">  </w:t>
      </w:r>
    </w:p>
    <w:p w14:paraId="608D1315" w14:textId="3155DC9B" w:rsidR="00BD591C" w:rsidRDefault="008F3E23" w:rsidP="00BD591C">
      <w:pPr>
        <w:ind w:firstLine="480"/>
      </w:pPr>
      <w:r w:rsidRPr="008F3E23">
        <w:rPr>
          <w:rFonts w:hint="eastAsia"/>
        </w:rPr>
        <w:t>式中，</w:t>
      </w:r>
      <m:oMath>
        <m:sSub>
          <m:sSubPr>
            <m:ctrlPr>
              <w:rPr>
                <w:rFonts w:ascii="Cambria Math" w:hAnsi="Cambria Math"/>
              </w:rPr>
            </m:ctrlPr>
          </m:sSubPr>
          <m:e>
            <m:r>
              <w:rPr>
                <w:rFonts w:ascii="Cambria Math" w:hAnsi="Cambria Math"/>
              </w:rPr>
              <m:t>U</m:t>
            </m:r>
          </m:e>
          <m:sub>
            <m:r>
              <w:rPr>
                <w:rFonts w:ascii="Cambria Math" w:hAnsi="Cambria Math"/>
              </w:rPr>
              <m:t>nj</m:t>
            </m:r>
          </m:sub>
        </m:sSub>
      </m:oMath>
      <w:r w:rsidRPr="008F3E23">
        <w:rPr>
          <w:rFonts w:hint="eastAsia"/>
        </w:rPr>
        <w:t>为方案</w:t>
      </w:r>
      <m:oMath>
        <m:r>
          <m:rPr>
            <m:sty m:val="p"/>
          </m:rPr>
          <w:rPr>
            <w:rFonts w:ascii="Cambria Math" w:hAnsi="Cambria Math"/>
          </w:rPr>
          <m:t>j</m:t>
        </m:r>
      </m:oMath>
      <w:r w:rsidRPr="008F3E23">
        <w:rPr>
          <w:rFonts w:hint="eastAsia"/>
        </w:rPr>
        <w:t>带给决策者</w:t>
      </w:r>
      <m:oMath>
        <m:r>
          <m:rPr>
            <m:sty m:val="p"/>
          </m:rPr>
          <w:rPr>
            <w:rFonts w:ascii="Cambria Math" w:hAnsi="Cambria Math"/>
          </w:rPr>
          <m:t>n</m:t>
        </m:r>
      </m:oMath>
      <w:r w:rsidRPr="008F3E23">
        <w:rPr>
          <w:rFonts w:hint="eastAsia"/>
        </w:rPr>
        <w:t>的效用；</w:t>
      </w:r>
      <m:oMath>
        <m:sSub>
          <m:sSubPr>
            <m:ctrlPr>
              <w:rPr>
                <w:rFonts w:ascii="Cambria Math" w:hAnsi="Cambria Math"/>
              </w:rPr>
            </m:ctrlPr>
          </m:sSubPr>
          <m:e>
            <m:r>
              <w:rPr>
                <w:rFonts w:ascii="Cambria Math" w:hAnsi="Cambria Math"/>
              </w:rPr>
              <m:t>V</m:t>
            </m:r>
          </m:e>
          <m:sub>
            <m:r>
              <w:rPr>
                <w:rFonts w:ascii="Cambria Math" w:hAnsi="Cambria Math"/>
              </w:rPr>
              <m:t>nj</m:t>
            </m:r>
          </m:sub>
        </m:sSub>
      </m:oMath>
      <w:r w:rsidRPr="008F3E23">
        <w:rPr>
          <w:rFonts w:hint="eastAsia"/>
        </w:rPr>
        <w:t>为可衡量效用；</w:t>
      </w:r>
      <m:oMath>
        <m:sSub>
          <m:sSubPr>
            <m:ctrlPr>
              <w:rPr>
                <w:rFonts w:ascii="Cambria Math" w:hAnsi="Cambria Math"/>
              </w:rPr>
            </m:ctrlPr>
          </m:sSubPr>
          <m:e>
            <m:r>
              <w:rPr>
                <w:rFonts w:ascii="Cambria Math" w:hAnsi="Cambria Math"/>
              </w:rPr>
              <m:t>ε</m:t>
            </m:r>
          </m:e>
          <m:sub>
            <m:r>
              <w:rPr>
                <w:rFonts w:ascii="Cambria Math" w:hAnsi="Cambria Math" w:hint="eastAsia"/>
              </w:rPr>
              <m:t>nj</m:t>
            </m:r>
          </m:sub>
        </m:sSub>
      </m:oMath>
      <w:r w:rsidRPr="008F3E23">
        <w:rPr>
          <w:rFonts w:hint="eastAsia"/>
        </w:rPr>
        <w:t>可为误差项</w:t>
      </w:r>
      <w:r w:rsidR="007A61E9">
        <w:rPr>
          <w:rFonts w:hint="eastAsia"/>
        </w:rPr>
        <w:t>(</w:t>
      </w:r>
      <w:r w:rsidRPr="008F3E23">
        <w:rPr>
          <w:rFonts w:hint="eastAsia"/>
        </w:rPr>
        <w:t>不</w:t>
      </w:r>
      <w:r w:rsidRPr="008F3E23">
        <w:rPr>
          <w:rFonts w:hint="eastAsia"/>
        </w:rPr>
        <w:lastRenderedPageBreak/>
        <w:t>可衡量效用</w:t>
      </w:r>
      <w:r w:rsidR="007A61E9">
        <w:rPr>
          <w:rFonts w:hint="eastAsia"/>
        </w:rPr>
        <w:t>)</w:t>
      </w:r>
      <w:r w:rsidRPr="008F3E23">
        <w:rPr>
          <w:rFonts w:hint="eastAsia"/>
        </w:rPr>
        <w:t>，</w:t>
      </w:r>
      <m:oMath>
        <m:sSubSup>
          <m:sSubSupPr>
            <m:ctrlPr>
              <w:rPr>
                <w:rFonts w:ascii="Cambria Math" w:hAnsi="Cambria Math"/>
              </w:rPr>
            </m:ctrlPr>
          </m:sSubSupPr>
          <m:e>
            <m:r>
              <w:rPr>
                <w:rFonts w:ascii="Cambria Math" w:hAnsi="Cambria Math"/>
              </w:rPr>
              <m:t>γ</m:t>
            </m:r>
          </m:e>
          <m:sub>
            <m:r>
              <w:rPr>
                <w:rFonts w:ascii="Cambria Math" w:hAnsi="Cambria Math"/>
              </w:rPr>
              <m:t>n</m:t>
            </m:r>
          </m:sub>
          <m:sup>
            <m:r>
              <w:rPr>
                <w:rFonts w:ascii="Cambria Math" w:hAnsi="Cambria Math"/>
              </w:rPr>
              <m:t>'</m:t>
            </m:r>
          </m:sup>
        </m:sSubSup>
      </m:oMath>
      <w:r w:rsidRPr="008F3E23">
        <w:rPr>
          <w:rFonts w:hint="eastAsia"/>
        </w:rPr>
        <w:t>为决策者</w:t>
      </w:r>
      <m:oMath>
        <m:r>
          <m:rPr>
            <m:sty m:val="p"/>
          </m:rPr>
          <w:rPr>
            <w:rFonts w:ascii="Cambria Math" w:hAnsi="Cambria Math"/>
          </w:rPr>
          <m:t>n</m:t>
        </m:r>
      </m:oMath>
      <w:r w:rsidRPr="008F3E23">
        <w:rPr>
          <w:rFonts w:hint="eastAsia"/>
        </w:rPr>
        <w:t>的参数向量，</w:t>
      </w:r>
      <m:oMath>
        <m:sSub>
          <m:sSubPr>
            <m:ctrlPr>
              <w:rPr>
                <w:rFonts w:ascii="Cambria Math" w:hAnsi="Cambria Math"/>
              </w:rPr>
            </m:ctrlPr>
          </m:sSubPr>
          <m:e>
            <m:r>
              <w:rPr>
                <w:rFonts w:ascii="Cambria Math" w:hAnsi="Cambria Math"/>
              </w:rPr>
              <m:t>Z</m:t>
            </m:r>
          </m:e>
          <m:sub>
            <m:r>
              <w:rPr>
                <w:rFonts w:ascii="Cambria Math" w:hAnsi="Cambria Math"/>
              </w:rPr>
              <m:t>nj</m:t>
            </m:r>
          </m:sub>
        </m:sSub>
      </m:oMath>
      <w:r w:rsidRPr="008F3E23">
        <w:rPr>
          <w:rFonts w:hint="eastAsia"/>
        </w:rPr>
        <w:t>为观察到的变量；</w:t>
      </w:r>
      <m:oMath>
        <m:sSub>
          <m:sSubPr>
            <m:ctrlPr>
              <w:rPr>
                <w:rFonts w:ascii="Cambria Math" w:hAnsi="Cambria Math"/>
              </w:rPr>
            </m:ctrlPr>
          </m:sSubPr>
          <m:e>
            <m:r>
              <w:rPr>
                <w:rFonts w:ascii="Cambria Math" w:hAnsi="Cambria Math"/>
              </w:rPr>
              <m:t>x</m:t>
            </m:r>
          </m:e>
          <m:sub>
            <m:r>
              <w:rPr>
                <w:rFonts w:ascii="Cambria Math" w:hAnsi="Cambria Math"/>
              </w:rPr>
              <m:t>nj</m:t>
            </m:r>
          </m:sub>
        </m:sSub>
      </m:oMath>
      <w:r w:rsidRPr="008F3E23">
        <w:rPr>
          <w:rFonts w:hint="eastAsia"/>
        </w:rPr>
        <w:t>为决策者</w:t>
      </w:r>
      <m:oMath>
        <m:r>
          <m:rPr>
            <m:sty m:val="p"/>
          </m:rPr>
          <w:rPr>
            <w:rFonts w:ascii="Cambria Math" w:hAnsi="Cambria Math"/>
          </w:rPr>
          <m:t>n</m:t>
        </m:r>
      </m:oMath>
      <w:r w:rsidRPr="008F3E23">
        <w:rPr>
          <w:rFonts w:hint="eastAsia"/>
        </w:rPr>
        <w:t>所具有的个体特性向量</w:t>
      </w:r>
      <w:r w:rsidR="00D9015A">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nj</m:t>
            </m:r>
          </m:sub>
        </m:sSub>
      </m:oMath>
      <w:r w:rsidRPr="008F3E23">
        <w:rPr>
          <w:rFonts w:hint="eastAsia"/>
        </w:rPr>
        <w:t>为替选方案</w:t>
      </w:r>
      <m:oMath>
        <m:r>
          <m:rPr>
            <m:sty m:val="p"/>
          </m:rPr>
          <w:rPr>
            <w:rFonts w:ascii="Cambria Math" w:hAnsi="Cambria Math"/>
          </w:rPr>
          <m:t>j</m:t>
        </m:r>
      </m:oMath>
      <w:r w:rsidRPr="008F3E23">
        <w:rPr>
          <w:rFonts w:hint="eastAsia"/>
        </w:rPr>
        <w:t>所具有的特性向量。</w:t>
      </w:r>
      <m:oMath>
        <m:r>
          <m:rPr>
            <m:sty m:val="p"/>
          </m:rPr>
          <w:rPr>
            <w:rFonts w:ascii="Cambria Math" w:hAnsi="Cambria Math"/>
          </w:rPr>
          <m:t>nϵN</m:t>
        </m:r>
      </m:oMath>
      <w:r w:rsidR="00D9015A">
        <w:rPr>
          <w:rFonts w:hint="eastAsia"/>
        </w:rPr>
        <w:t>，</w:t>
      </w:r>
      <m:oMath>
        <m:r>
          <m:rPr>
            <m:sty m:val="p"/>
          </m:rPr>
          <w:rPr>
            <w:rFonts w:ascii="Cambria Math" w:hAnsi="Cambria Math"/>
          </w:rPr>
          <m:t>N</m:t>
        </m:r>
      </m:oMath>
      <w:r w:rsidRPr="008F3E23">
        <w:rPr>
          <w:rFonts w:hint="eastAsia"/>
        </w:rPr>
        <w:t>为决策者个体总量</w:t>
      </w:r>
      <w:r w:rsidR="00D9015A">
        <w:rPr>
          <w:rFonts w:hint="eastAsia"/>
        </w:rPr>
        <w:t>。</w:t>
      </w:r>
      <m:oMath>
        <m:r>
          <m:rPr>
            <m:sty m:val="p"/>
          </m:rPr>
          <w:rPr>
            <w:rFonts w:ascii="Cambria Math" w:hAnsi="Cambria Math"/>
          </w:rPr>
          <m:t>jϵJ</m:t>
        </m:r>
        <m:r>
          <m:rPr>
            <m:sty m:val="p"/>
          </m:rPr>
          <w:rPr>
            <w:rFonts w:ascii="Cambria Math" w:hAnsi="Cambria Math" w:hint="eastAsia"/>
          </w:rPr>
          <m:t>，</m:t>
        </m:r>
        <m:r>
          <m:rPr>
            <m:sty m:val="p"/>
          </m:rPr>
          <w:rPr>
            <w:rFonts w:ascii="Cambria Math" w:hAnsi="Cambria Math"/>
          </w:rPr>
          <m:t>j</m:t>
        </m:r>
      </m:oMath>
      <w:r w:rsidRPr="008F3E23">
        <w:rPr>
          <w:rFonts w:hint="eastAsia"/>
        </w:rPr>
        <w:t>为可以选择的方案数量。</w:t>
      </w:r>
    </w:p>
    <w:p w14:paraId="2E376FDA" w14:textId="267C33E1" w:rsidR="008F3E23" w:rsidRDefault="008F3E23" w:rsidP="007A61E9">
      <w:pPr>
        <w:ind w:firstLine="480"/>
      </w:pPr>
      <w:r w:rsidRPr="008F3E23">
        <w:rPr>
          <w:rFonts w:hint="eastAsia"/>
        </w:rPr>
        <w:t>个体选择模型建模过程中假设消费者为理性的</w:t>
      </w:r>
      <w:r w:rsidRPr="008F3E23">
        <w:rPr>
          <w:rFonts w:hint="eastAsia"/>
        </w:rPr>
        <w:t xml:space="preserve"> </w:t>
      </w:r>
      <w:r w:rsidRPr="008F3E23">
        <w:rPr>
          <w:rFonts w:hint="eastAsia"/>
        </w:rPr>
        <w:t>选择者，则个人</w:t>
      </w:r>
      <m:oMath>
        <m:r>
          <m:rPr>
            <m:sty m:val="p"/>
          </m:rPr>
          <w:rPr>
            <w:rFonts w:ascii="Cambria Math" w:hAnsi="Cambria Math"/>
          </w:rPr>
          <m:t>n</m:t>
        </m:r>
      </m:oMath>
      <w:r w:rsidRPr="008F3E23">
        <w:rPr>
          <w:rFonts w:hint="eastAsia"/>
        </w:rPr>
        <w:t>选择方案</w:t>
      </w:r>
      <m:oMath>
        <m:r>
          <m:rPr>
            <m:sty m:val="p"/>
          </m:rPr>
          <w:rPr>
            <w:rFonts w:ascii="Cambria Math" w:hAnsi="Cambria Math"/>
          </w:rPr>
          <m:t>i</m:t>
        </m:r>
      </m:oMath>
      <w:r w:rsidRPr="008F3E23">
        <w:rPr>
          <w:rFonts w:hint="eastAsia"/>
        </w:rPr>
        <w:t>的概率为：</w:t>
      </w:r>
    </w:p>
    <w:p w14:paraId="05DF07CC" w14:textId="63F37591" w:rsidR="00633DE9" w:rsidRDefault="00633DE9" w:rsidP="00633DE9">
      <w:pPr>
        <w:spacing w:line="240" w:lineRule="auto"/>
        <w:ind w:firstLineChars="0" w:firstLine="0"/>
        <w:jc w:val="center"/>
        <w:rPr>
          <w:rFonts w:hint="eastAsia"/>
        </w:rPr>
      </w:pPr>
      <w:r>
        <w:rPr>
          <w:rFonts w:hint="eastAsia"/>
          <w:noProof/>
        </w:rPr>
        <w:drawing>
          <wp:inline distT="0" distB="0" distL="0" distR="0" wp14:anchorId="0DF22913" wp14:editId="05508C1B">
            <wp:extent cx="3590925" cy="428625"/>
            <wp:effectExtent l="0" t="0" r="9525" b="9525"/>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公式2.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590925" cy="428625"/>
                    </a:xfrm>
                    <a:prstGeom prst="rect">
                      <a:avLst/>
                    </a:prstGeom>
                  </pic:spPr>
                </pic:pic>
              </a:graphicData>
            </a:graphic>
          </wp:inline>
        </w:drawing>
      </w:r>
    </w:p>
    <w:p w14:paraId="07AA8D1F" w14:textId="5777BA9A" w:rsidR="007A61E9" w:rsidRDefault="00633DE9" w:rsidP="00633DE9">
      <w:pPr>
        <w:ind w:firstLine="480"/>
      </w:pPr>
      <w:r>
        <w:rPr>
          <w:rFonts w:hint="eastAsia"/>
        </w:rPr>
        <w:t>式中假定误差项</w:t>
      </w:r>
      <w:r>
        <w:rPr>
          <w:rFonts w:hint="eastAsia"/>
        </w:rPr>
        <w:t xml:space="preserve"> </w:t>
      </w:r>
      <m:oMath>
        <m:sSub>
          <m:sSubPr>
            <m:ctrlPr>
              <w:rPr>
                <w:rFonts w:ascii="Cambria Math" w:hAnsi="Cambria Math"/>
              </w:rPr>
            </m:ctrlPr>
          </m:sSubPr>
          <m:e>
            <m:r>
              <w:rPr>
                <w:rFonts w:ascii="Cambria Math" w:hAnsi="Cambria Math"/>
              </w:rPr>
              <m:t>ε</m:t>
            </m:r>
          </m:e>
          <m:sub>
            <m:r>
              <w:rPr>
                <w:rFonts w:ascii="Cambria Math" w:hAnsi="Cambria Math" w:hint="eastAsia"/>
              </w:rPr>
              <m:t>nj</m:t>
            </m:r>
          </m:sub>
        </m:sSub>
      </m:oMath>
      <w:r>
        <w:rPr>
          <w:rFonts w:hint="eastAsia"/>
        </w:rPr>
        <w:t xml:space="preserve"> </w:t>
      </w:r>
      <w:r>
        <w:rPr>
          <w:rFonts w:hint="eastAsia"/>
        </w:rPr>
        <w:t>满足独立一致同分布假设</w:t>
      </w:r>
      <w:r>
        <w:rPr>
          <w:rFonts w:hint="eastAsia"/>
        </w:rPr>
        <w:t>(Independent and identically distributed, I.I.D</w:t>
      </w:r>
      <w:r>
        <w:t>)</w:t>
      </w:r>
      <w:r>
        <w:rPr>
          <w:rFonts w:hint="eastAsia"/>
        </w:rPr>
        <w:t>并服从</w:t>
      </w:r>
      <w:r>
        <w:rPr>
          <w:rFonts w:hint="eastAsia"/>
        </w:rPr>
        <w:t xml:space="preserve"> </w:t>
      </w:r>
      <w:r>
        <w:rPr>
          <w:rFonts w:hint="eastAsia"/>
        </w:rPr>
        <w:t>如下第</w:t>
      </w:r>
      <w:r>
        <w:rPr>
          <w:rFonts w:hint="eastAsia"/>
        </w:rPr>
        <w:t xml:space="preserve">I </w:t>
      </w:r>
      <w:r>
        <w:rPr>
          <w:rFonts w:hint="eastAsia"/>
        </w:rPr>
        <w:t>型极值分布：</w:t>
      </w:r>
    </w:p>
    <w:p w14:paraId="273E9238" w14:textId="26ED4B07" w:rsidR="00633DE9" w:rsidRDefault="00633DE9" w:rsidP="00633DE9">
      <w:pPr>
        <w:spacing w:line="240" w:lineRule="auto"/>
        <w:ind w:firstLine="480"/>
        <w:jc w:val="center"/>
      </w:pPr>
      <w:r>
        <w:rPr>
          <w:rFonts w:hint="eastAsia"/>
          <w:noProof/>
        </w:rPr>
        <w:drawing>
          <wp:inline distT="0" distB="0" distL="0" distR="0" wp14:anchorId="12B40753" wp14:editId="2FC24D3E">
            <wp:extent cx="2981325" cy="219075"/>
            <wp:effectExtent l="0" t="0" r="9525" b="9525"/>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公式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81325" cy="219075"/>
                    </a:xfrm>
                    <a:prstGeom prst="rect">
                      <a:avLst/>
                    </a:prstGeom>
                  </pic:spPr>
                </pic:pic>
              </a:graphicData>
            </a:graphic>
          </wp:inline>
        </w:drawing>
      </w:r>
    </w:p>
    <w:p w14:paraId="7864144C" w14:textId="74DEEE2E" w:rsidR="00633DE9" w:rsidRDefault="00D5269A" w:rsidP="00D5269A">
      <w:pPr>
        <w:spacing w:line="240" w:lineRule="auto"/>
        <w:ind w:firstLine="480"/>
        <w:rPr>
          <w:lang w:val="zh-CN"/>
        </w:rPr>
      </w:pPr>
      <w:r>
        <w:rPr>
          <w:lang w:val="zh-CN"/>
        </w:rPr>
        <w:t>式中，</w:t>
      </w:r>
      <w:r w:rsidR="00E04716">
        <w:rPr>
          <w:noProof/>
          <w:lang w:val="zh-CN"/>
        </w:rPr>
        <w:drawing>
          <wp:inline distT="0" distB="0" distL="0" distR="0" wp14:anchorId="27644A6E" wp14:editId="01B94F75">
            <wp:extent cx="209550" cy="123825"/>
            <wp:effectExtent l="0" t="0" r="0" b="9525"/>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公式4.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9550" cy="123825"/>
                    </a:xfrm>
                    <a:prstGeom prst="rect">
                      <a:avLst/>
                    </a:prstGeom>
                  </pic:spPr>
                </pic:pic>
              </a:graphicData>
            </a:graphic>
          </wp:inline>
        </w:drawing>
      </w:r>
      <w:r>
        <w:rPr>
          <w:lang w:val="zh-CN"/>
        </w:rPr>
        <w:t>为位置参数；</w:t>
      </w:r>
      <w:r>
        <w:rPr>
          <w:noProof/>
          <w:lang w:val="zh-CN"/>
        </w:rPr>
        <w:drawing>
          <wp:inline distT="0" distB="0" distL="0" distR="0" wp14:anchorId="6243464D" wp14:editId="1E33FEFC">
            <wp:extent cx="95250" cy="114300"/>
            <wp:effectExtent l="0" t="0" r="0" b="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公式5.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5250" cy="114300"/>
                    </a:xfrm>
                    <a:prstGeom prst="rect">
                      <a:avLst/>
                    </a:prstGeom>
                  </pic:spPr>
                </pic:pic>
              </a:graphicData>
            </a:graphic>
          </wp:inline>
        </w:drawing>
      </w:r>
      <w:r>
        <w:rPr>
          <w:lang w:val="zh-CN"/>
        </w:rPr>
        <w:t>为离散参数。</w:t>
      </w:r>
    </w:p>
    <w:p w14:paraId="3DCFAF6E" w14:textId="111C7372" w:rsidR="00D5269A" w:rsidRDefault="00E04716" w:rsidP="00E04716">
      <w:pPr>
        <w:ind w:firstLine="480"/>
        <w:rPr>
          <w:lang w:val="zh-CN"/>
        </w:rPr>
      </w:pPr>
      <w:r w:rsidRPr="00E04716">
        <w:rPr>
          <w:rFonts w:hint="eastAsia"/>
          <w:lang w:val="zh-CN"/>
        </w:rPr>
        <w:t>令</w:t>
      </w:r>
      <w:r>
        <w:rPr>
          <w:noProof/>
          <w:lang w:val="zh-CN"/>
        </w:rPr>
        <w:drawing>
          <wp:inline distT="0" distB="0" distL="0" distR="0" wp14:anchorId="5B824896" wp14:editId="30278207">
            <wp:extent cx="95250" cy="114300"/>
            <wp:effectExtent l="0" t="0" r="0" b="0"/>
            <wp:docPr id="12" name="图形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公式5.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5250" cy="114300"/>
                    </a:xfrm>
                    <a:prstGeom prst="rect">
                      <a:avLst/>
                    </a:prstGeom>
                  </pic:spPr>
                </pic:pic>
              </a:graphicData>
            </a:graphic>
          </wp:inline>
        </w:drawing>
      </w:r>
      <w:r>
        <w:rPr>
          <w:rFonts w:hint="eastAsia"/>
          <w:lang w:val="zh-CN"/>
        </w:rPr>
        <w:t>=</w:t>
      </w:r>
      <w:r>
        <w:rPr>
          <w:lang w:val="zh-CN"/>
        </w:rPr>
        <w:t>1</w:t>
      </w:r>
      <w:r>
        <w:rPr>
          <w:rFonts w:hint="eastAsia"/>
          <w:lang w:val="zh-CN"/>
        </w:rPr>
        <w:t>、</w:t>
      </w:r>
      <w:r>
        <w:rPr>
          <w:noProof/>
          <w:lang w:val="zh-CN"/>
        </w:rPr>
        <w:drawing>
          <wp:inline distT="0" distB="0" distL="0" distR="0" wp14:anchorId="0A86D777" wp14:editId="72049B3D">
            <wp:extent cx="209550" cy="123825"/>
            <wp:effectExtent l="0" t="0" r="0" b="9525"/>
            <wp:docPr id="14" name="图形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公式4.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9550" cy="123825"/>
                    </a:xfrm>
                    <a:prstGeom prst="rect">
                      <a:avLst/>
                    </a:prstGeom>
                  </pic:spPr>
                </pic:pic>
              </a:graphicData>
            </a:graphic>
          </wp:inline>
        </w:drawing>
      </w:r>
      <w:r>
        <w:rPr>
          <w:rFonts w:hint="eastAsia"/>
          <w:lang w:val="zh-CN"/>
        </w:rPr>
        <w:t>=0</w:t>
      </w:r>
      <w:r>
        <w:rPr>
          <w:rFonts w:hint="eastAsia"/>
          <w:lang w:val="zh-CN"/>
        </w:rPr>
        <w:t>，</w:t>
      </w:r>
      <w:r w:rsidRPr="00E04716">
        <w:rPr>
          <w:rFonts w:hint="eastAsia"/>
          <w:lang w:val="zh-CN"/>
        </w:rPr>
        <w:t>则得</w:t>
      </w:r>
      <w:r w:rsidRPr="00E04716">
        <w:rPr>
          <w:rFonts w:hint="eastAsia"/>
          <w:lang w:val="zh-CN"/>
        </w:rPr>
        <w:t>MNL(Multinomial Logit Model)</w:t>
      </w:r>
      <w:r w:rsidRPr="00E04716">
        <w:rPr>
          <w:rFonts w:hint="eastAsia"/>
          <w:lang w:val="zh-CN"/>
        </w:rPr>
        <w:t>的选择概率模型</w:t>
      </w:r>
      <w:r>
        <w:rPr>
          <w:rFonts w:hint="eastAsia"/>
          <w:lang w:val="zh-CN"/>
        </w:rPr>
        <w:t>，</w:t>
      </w:r>
      <w:r w:rsidRPr="00E04716">
        <w:rPr>
          <w:rFonts w:hint="eastAsia"/>
          <w:lang w:val="zh-CN"/>
        </w:rPr>
        <w:t>这也是最简单的离散选择模型：</w:t>
      </w:r>
    </w:p>
    <w:p w14:paraId="0B85913E" w14:textId="21A9432C" w:rsidR="00E04716" w:rsidRDefault="00E04716" w:rsidP="00E04716">
      <w:pPr>
        <w:spacing w:line="240" w:lineRule="auto"/>
        <w:ind w:firstLine="480"/>
        <w:jc w:val="center"/>
        <w:rPr>
          <w:lang w:val="zh-CN"/>
        </w:rPr>
      </w:pPr>
      <w:r>
        <w:rPr>
          <w:rFonts w:hint="eastAsia"/>
          <w:noProof/>
          <w:lang w:val="zh-CN"/>
        </w:rPr>
        <w:drawing>
          <wp:inline distT="0" distB="0" distL="0" distR="0" wp14:anchorId="6C7CCEB3" wp14:editId="69B3B829">
            <wp:extent cx="1171575" cy="466725"/>
            <wp:effectExtent l="0" t="0" r="9525" b="9525"/>
            <wp:docPr id="15" name="图形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公式6.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71575" cy="466725"/>
                    </a:xfrm>
                    <a:prstGeom prst="rect">
                      <a:avLst/>
                    </a:prstGeom>
                  </pic:spPr>
                </pic:pic>
              </a:graphicData>
            </a:graphic>
          </wp:inline>
        </w:drawing>
      </w:r>
    </w:p>
    <w:p w14:paraId="7582AD79" w14:textId="32CBDD51" w:rsidR="00E04716" w:rsidRDefault="00E04716" w:rsidP="00E04716">
      <w:pPr>
        <w:ind w:firstLine="480"/>
        <w:rPr>
          <w:lang w:val="zh-CN"/>
        </w:rPr>
      </w:pPr>
      <w:r w:rsidRPr="00E04716">
        <w:rPr>
          <w:rFonts w:hint="eastAsia"/>
          <w:lang w:val="zh-CN"/>
        </w:rPr>
        <w:t>关于可衡量效用，一般多指定为参数的线性关系。因此，个人</w:t>
      </w:r>
      <m:oMath>
        <m:r>
          <m:rPr>
            <m:sty m:val="p"/>
          </m:rPr>
          <w:rPr>
            <w:rFonts w:ascii="Cambria Math" w:hAnsi="Cambria Math" w:hint="eastAsia"/>
            <w:lang w:val="zh-CN"/>
          </w:rPr>
          <m:t>n</m:t>
        </m:r>
      </m:oMath>
      <w:r w:rsidRPr="00E04716">
        <w:rPr>
          <w:rFonts w:hint="eastAsia"/>
          <w:lang w:val="zh-CN"/>
        </w:rPr>
        <w:t>选择方案</w:t>
      </w:r>
      <m:oMath>
        <m:r>
          <m:rPr>
            <m:sty m:val="p"/>
          </m:rPr>
          <w:rPr>
            <w:rFonts w:ascii="Cambria Math" w:hAnsi="Cambria Math"/>
            <w:lang w:val="zh-CN"/>
          </w:rPr>
          <m:t>i</m:t>
        </m:r>
      </m:oMath>
      <w:r w:rsidRPr="00E04716">
        <w:rPr>
          <w:rFonts w:hint="eastAsia"/>
          <w:lang w:val="zh-CN"/>
        </w:rPr>
        <w:t>的概率可表示如下：</w:t>
      </w:r>
    </w:p>
    <w:p w14:paraId="51F64B5C" w14:textId="0900BACF" w:rsidR="00D30C08" w:rsidRDefault="00D30C08" w:rsidP="00D30C08">
      <w:pPr>
        <w:spacing w:line="240" w:lineRule="auto"/>
        <w:ind w:firstLineChars="0" w:firstLine="0"/>
        <w:jc w:val="center"/>
        <w:rPr>
          <w:lang w:val="zh-CN"/>
        </w:rPr>
      </w:pPr>
      <w:r>
        <w:rPr>
          <w:rFonts w:hint="eastAsia"/>
          <w:noProof/>
          <w:lang w:val="zh-CN"/>
        </w:rPr>
        <w:drawing>
          <wp:inline distT="0" distB="0" distL="0" distR="0" wp14:anchorId="499D217C" wp14:editId="2FEDA25A">
            <wp:extent cx="1666875" cy="476250"/>
            <wp:effectExtent l="0" t="0" r="9525" b="0"/>
            <wp:docPr id="16" name="图形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公式7.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66875" cy="476250"/>
                    </a:xfrm>
                    <a:prstGeom prst="rect">
                      <a:avLst/>
                    </a:prstGeom>
                  </pic:spPr>
                </pic:pic>
              </a:graphicData>
            </a:graphic>
          </wp:inline>
        </w:drawing>
      </w:r>
    </w:p>
    <w:p w14:paraId="7C0B3B03" w14:textId="7F4B6198" w:rsidR="00D30C08" w:rsidRDefault="00D30C08" w:rsidP="00D30C08">
      <w:pPr>
        <w:ind w:firstLine="480"/>
        <w:rPr>
          <w:lang w:val="zh-CN"/>
        </w:rPr>
      </w:pPr>
      <w:r w:rsidRPr="00D30C08">
        <w:rPr>
          <w:rFonts w:hint="eastAsia"/>
          <w:lang w:val="zh-CN"/>
        </w:rPr>
        <w:t>另一方面，如果假设个人</w:t>
      </w:r>
      <w:r w:rsidRPr="00D30C08">
        <w:rPr>
          <w:rFonts w:hint="eastAsia"/>
          <w:lang w:val="zh-CN"/>
        </w:rPr>
        <w:t>n</w:t>
      </w:r>
      <w:r w:rsidRPr="00D30C08">
        <w:rPr>
          <w:rFonts w:hint="eastAsia"/>
          <w:lang w:val="zh-CN"/>
        </w:rPr>
        <w:t>面对第</w:t>
      </w:r>
      <w:r w:rsidRPr="00D30C08">
        <w:rPr>
          <w:rFonts w:hint="eastAsia"/>
          <w:lang w:val="zh-CN"/>
        </w:rPr>
        <w:t>i</w:t>
      </w:r>
      <w:r w:rsidRPr="00D30C08">
        <w:rPr>
          <w:rFonts w:hint="eastAsia"/>
          <w:lang w:val="zh-CN"/>
        </w:rPr>
        <w:t>个方案作决策时不受其自身特性</w:t>
      </w:r>
      <m:oMath>
        <m:sSub>
          <m:sSubPr>
            <m:ctrlPr>
              <w:rPr>
                <w:rFonts w:ascii="Cambria Math" w:hAnsi="Cambria Math"/>
                <w:lang w:val="zh-CN"/>
              </w:rPr>
            </m:ctrlPr>
          </m:sSubPr>
          <m:e>
            <m:r>
              <w:rPr>
                <w:rFonts w:ascii="Cambria Math" w:hAnsi="Cambria Math"/>
                <w:lang w:val="zh-CN"/>
              </w:rPr>
              <m:t>x</m:t>
            </m:r>
          </m:e>
          <m:sub>
            <m:r>
              <w:rPr>
                <w:rFonts w:ascii="Cambria Math" w:hAnsi="Cambria Math"/>
                <w:lang w:val="zh-CN"/>
              </w:rPr>
              <m:t>ni</m:t>
            </m:r>
          </m:sub>
        </m:sSub>
      </m:oMath>
      <w:r w:rsidRPr="00D30C08">
        <w:rPr>
          <w:rFonts w:hint="eastAsia"/>
          <w:lang w:val="zh-CN"/>
        </w:rPr>
        <w:t>的影响，则上述多项</w:t>
      </w:r>
      <w:r w:rsidRPr="00D30C08">
        <w:rPr>
          <w:rFonts w:hint="eastAsia"/>
          <w:lang w:val="zh-CN"/>
        </w:rPr>
        <w:t>Logit</w:t>
      </w:r>
      <w:r w:rsidRPr="00D30C08">
        <w:rPr>
          <w:rFonts w:hint="eastAsia"/>
          <w:lang w:val="zh-CN"/>
        </w:rPr>
        <w:t>模型可以改写成下式：</w:t>
      </w:r>
    </w:p>
    <w:p w14:paraId="1E3BAE50" w14:textId="1D3A7F54" w:rsidR="00D30C08" w:rsidRDefault="00D30C08" w:rsidP="00D30C08">
      <w:pPr>
        <w:spacing w:line="240" w:lineRule="auto"/>
        <w:ind w:firstLineChars="0" w:firstLine="0"/>
        <w:jc w:val="center"/>
        <w:rPr>
          <w:lang w:val="zh-CN"/>
        </w:rPr>
      </w:pPr>
      <w:r>
        <w:rPr>
          <w:rFonts w:hint="eastAsia"/>
          <w:noProof/>
          <w:lang w:val="zh-CN"/>
        </w:rPr>
        <w:drawing>
          <wp:inline distT="0" distB="0" distL="0" distR="0" wp14:anchorId="2D1958D3" wp14:editId="5840A29D">
            <wp:extent cx="1238250" cy="438150"/>
            <wp:effectExtent l="0" t="0" r="0" b="0"/>
            <wp:docPr id="17" name="图形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公式8.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38250" cy="438150"/>
                    </a:xfrm>
                    <a:prstGeom prst="rect">
                      <a:avLst/>
                    </a:prstGeom>
                  </pic:spPr>
                </pic:pic>
              </a:graphicData>
            </a:graphic>
          </wp:inline>
        </w:drawing>
      </w:r>
    </w:p>
    <w:p w14:paraId="68337F46" w14:textId="3F6F699A" w:rsidR="00D30C08" w:rsidRDefault="00B9401E" w:rsidP="00B9401E">
      <w:pPr>
        <w:ind w:firstLine="480"/>
        <w:rPr>
          <w:lang w:val="zh-CN"/>
        </w:rPr>
      </w:pPr>
      <w:r>
        <w:rPr>
          <w:rFonts w:hint="eastAsia"/>
          <w:lang w:val="zh-CN"/>
        </w:rPr>
        <w:t>此式即</w:t>
      </w:r>
      <w:r w:rsidRPr="00B9401E">
        <w:rPr>
          <w:rFonts w:hint="eastAsia"/>
          <w:lang w:val="zh-CN"/>
        </w:rPr>
        <w:t>条件</w:t>
      </w:r>
      <w:r w:rsidRPr="00B9401E">
        <w:rPr>
          <w:rFonts w:hint="eastAsia"/>
          <w:lang w:val="zh-CN"/>
        </w:rPr>
        <w:t>Logit</w:t>
      </w:r>
      <w:r w:rsidRPr="00B9401E">
        <w:rPr>
          <w:rFonts w:hint="eastAsia"/>
          <w:lang w:val="zh-CN"/>
        </w:rPr>
        <w:t>模型，此模型的特点在于其所有的决策只取决于选择方案所具有的特性</w:t>
      </w:r>
      <w:r w:rsidRPr="00B9401E">
        <w:rPr>
          <w:rFonts w:hint="eastAsia"/>
          <w:lang w:val="zh-CN"/>
        </w:rPr>
        <w:t>(</w:t>
      </w:r>
      <m:oMath>
        <m:sSub>
          <m:sSubPr>
            <m:ctrlPr>
              <w:rPr>
                <w:rFonts w:ascii="Cambria Math" w:hAnsi="Cambria Math"/>
                <w:lang w:val="zh-CN"/>
              </w:rPr>
            </m:ctrlPr>
          </m:sSubPr>
          <m:e>
            <m:r>
              <w:rPr>
                <w:rFonts w:ascii="Cambria Math" w:hAnsi="Cambria Math" w:hint="eastAsia"/>
                <w:lang w:val="zh-CN"/>
              </w:rPr>
              <m:t>y</m:t>
            </m:r>
          </m:e>
          <m:sub>
            <m:r>
              <w:rPr>
                <w:rFonts w:ascii="Cambria Math" w:hAnsi="Cambria Math"/>
                <w:lang w:val="zh-CN"/>
              </w:rPr>
              <m:t>j</m:t>
            </m:r>
          </m:sub>
        </m:sSub>
      </m:oMath>
      <w:r w:rsidRPr="00B9401E">
        <w:rPr>
          <w:rFonts w:hint="eastAsia"/>
          <w:lang w:val="zh-CN"/>
        </w:rPr>
        <w:t>)</w:t>
      </w:r>
      <w:r w:rsidRPr="00B9401E">
        <w:rPr>
          <w:rFonts w:hint="eastAsia"/>
          <w:lang w:val="zh-CN"/>
        </w:rPr>
        <w:t>，而与决策者特性</w:t>
      </w:r>
      <m:oMath>
        <m:sSub>
          <m:sSubPr>
            <m:ctrlPr>
              <w:rPr>
                <w:rFonts w:ascii="Cambria Math" w:hAnsi="Cambria Math"/>
                <w:lang w:val="zh-CN"/>
              </w:rPr>
            </m:ctrlPr>
          </m:sSubPr>
          <m:e>
            <m:r>
              <w:rPr>
                <w:rFonts w:ascii="Cambria Math" w:hAnsi="Cambria Math"/>
                <w:lang w:val="zh-CN"/>
              </w:rPr>
              <m:t>X</m:t>
            </m:r>
          </m:e>
          <m:sub>
            <m:r>
              <w:rPr>
                <w:rFonts w:ascii="Cambria Math" w:hAnsi="Cambria Math"/>
                <w:lang w:val="zh-CN"/>
              </w:rPr>
              <m:t>n</m:t>
            </m:r>
          </m:sub>
        </m:sSub>
      </m:oMath>
      <w:r w:rsidRPr="00B9401E">
        <w:rPr>
          <w:rFonts w:hint="eastAsia"/>
          <w:lang w:val="zh-CN"/>
        </w:rPr>
        <w:t>无关。估计时等于假设每一组选择对于个人效用的影响都是相同的，所以不论有多少组选择方案，需估计的参数值只有一组。</w:t>
      </w:r>
    </w:p>
    <w:p w14:paraId="095596ED" w14:textId="5B478966" w:rsidR="00B9401E" w:rsidRDefault="00B9401E" w:rsidP="00B9401E">
      <w:pPr>
        <w:ind w:firstLine="480"/>
        <w:rPr>
          <w:lang w:val="zh-CN"/>
        </w:rPr>
      </w:pPr>
      <w:r w:rsidRPr="00B9401E">
        <w:rPr>
          <w:rFonts w:hint="eastAsia"/>
          <w:lang w:val="zh-CN"/>
        </w:rPr>
        <w:t>MNL</w:t>
      </w:r>
      <w:r w:rsidRPr="00B9401E">
        <w:rPr>
          <w:rFonts w:hint="eastAsia"/>
          <w:lang w:val="zh-CN"/>
        </w:rPr>
        <w:t>模型在实际应用中需满足不相关替选方案</w:t>
      </w:r>
      <w:r>
        <w:rPr>
          <w:rFonts w:hint="eastAsia"/>
          <w:lang w:val="zh-CN"/>
        </w:rPr>
        <w:t>(</w:t>
      </w:r>
      <w:r w:rsidRPr="00B9401E">
        <w:rPr>
          <w:rFonts w:hint="eastAsia"/>
          <w:lang w:val="zh-CN"/>
        </w:rPr>
        <w:t>Independence from Irrelevant Alternatives, I.I.A</w:t>
      </w:r>
      <w:r>
        <w:rPr>
          <w:lang w:val="zh-CN"/>
        </w:rPr>
        <w:t>)</w:t>
      </w:r>
      <w:r w:rsidRPr="00B9401E">
        <w:rPr>
          <w:rFonts w:hint="eastAsia"/>
          <w:lang w:val="zh-CN"/>
        </w:rPr>
        <w:t>特性。</w:t>
      </w:r>
      <w:r w:rsidRPr="00B9401E">
        <w:rPr>
          <w:rFonts w:hint="eastAsia"/>
          <w:lang w:val="zh-CN"/>
        </w:rPr>
        <w:t xml:space="preserve">I.I.A </w:t>
      </w:r>
      <w:r w:rsidRPr="00B9401E">
        <w:rPr>
          <w:rFonts w:hint="eastAsia"/>
          <w:lang w:val="zh-CN"/>
        </w:rPr>
        <w:t>特性意味着方案之间彼此独立没有</w:t>
      </w:r>
      <w:r>
        <w:rPr>
          <w:rFonts w:hint="eastAsia"/>
          <w:lang w:val="zh-CN"/>
        </w:rPr>
        <w:t>关联</w:t>
      </w:r>
      <w:r w:rsidRPr="00B9401E">
        <w:rPr>
          <w:rFonts w:hint="eastAsia"/>
          <w:lang w:val="zh-CN"/>
        </w:rPr>
        <w:t>，且二替选方案选择概率的比值，仅与该两替选方案效用有关，与其他替选方案效用无关。除了</w:t>
      </w:r>
      <w:r w:rsidRPr="00B9401E">
        <w:rPr>
          <w:rFonts w:hint="eastAsia"/>
          <w:lang w:val="zh-CN"/>
        </w:rPr>
        <w:t xml:space="preserve"> I.I.A </w:t>
      </w:r>
      <w:r w:rsidRPr="00B9401E">
        <w:rPr>
          <w:rFonts w:hint="eastAsia"/>
          <w:lang w:val="zh-CN"/>
        </w:rPr>
        <w:t>特性限制外，</w:t>
      </w:r>
      <w:r w:rsidRPr="00B9401E">
        <w:rPr>
          <w:rFonts w:hint="eastAsia"/>
          <w:lang w:val="zh-CN"/>
        </w:rPr>
        <w:t>MNL</w:t>
      </w:r>
      <w:r w:rsidRPr="00B9401E">
        <w:rPr>
          <w:rFonts w:hint="eastAsia"/>
          <w:lang w:val="zh-CN"/>
        </w:rPr>
        <w:t>模型应用时另外两个较大缺陷是：不能处理随机偏好差异；不能运用面板资料来从事未被观察到的有序列相关因素的研究。</w:t>
      </w:r>
      <w:r>
        <w:rPr>
          <w:rFonts w:hint="eastAsia"/>
          <w:lang w:val="zh-CN"/>
        </w:rPr>
        <w:t>但是</w:t>
      </w:r>
      <w:r w:rsidRPr="00B9401E">
        <w:rPr>
          <w:rFonts w:hint="eastAsia"/>
          <w:lang w:val="zh-CN"/>
        </w:rPr>
        <w:t>MNL</w:t>
      </w:r>
      <w:r w:rsidRPr="00B9401E">
        <w:rPr>
          <w:rFonts w:hint="eastAsia"/>
          <w:lang w:val="zh-CN"/>
        </w:rPr>
        <w:t>模型的优点</w:t>
      </w:r>
      <w:r>
        <w:rPr>
          <w:rFonts w:hint="eastAsia"/>
          <w:lang w:val="zh-CN"/>
        </w:rPr>
        <w:t>有</w:t>
      </w:r>
      <w:r w:rsidRPr="00B9401E">
        <w:rPr>
          <w:rFonts w:hint="eastAsia"/>
          <w:lang w:val="zh-CN"/>
        </w:rPr>
        <w:t>型式封闭；参数估计便利</w:t>
      </w:r>
      <w:r>
        <w:rPr>
          <w:rFonts w:hint="eastAsia"/>
          <w:lang w:val="zh-CN"/>
        </w:rPr>
        <w:t>等，</w:t>
      </w:r>
      <w:r w:rsidRPr="00B9401E">
        <w:rPr>
          <w:rFonts w:hint="eastAsia"/>
          <w:lang w:val="zh-CN"/>
        </w:rPr>
        <w:t>其技术门槛</w:t>
      </w:r>
      <w:r w:rsidRPr="00B9401E">
        <w:rPr>
          <w:rFonts w:hint="eastAsia"/>
          <w:lang w:val="zh-CN"/>
        </w:rPr>
        <w:t xml:space="preserve"> </w:t>
      </w:r>
      <w:r w:rsidRPr="00B9401E">
        <w:rPr>
          <w:rFonts w:hint="eastAsia"/>
          <w:lang w:val="zh-CN"/>
        </w:rPr>
        <w:t>低、易于实现</w:t>
      </w:r>
      <w:r>
        <w:rPr>
          <w:rFonts w:hint="eastAsia"/>
          <w:lang w:val="zh-CN"/>
        </w:rPr>
        <w:t>，</w:t>
      </w:r>
      <w:r w:rsidRPr="00B9401E">
        <w:rPr>
          <w:rFonts w:hint="eastAsia"/>
          <w:lang w:val="zh-CN"/>
        </w:rPr>
        <w:t>另</w:t>
      </w:r>
      <w:r w:rsidRPr="00B9401E">
        <w:rPr>
          <w:rFonts w:hint="eastAsia"/>
          <w:lang w:val="zh-CN"/>
        </w:rPr>
        <w:lastRenderedPageBreak/>
        <w:t>一方面也与其简洁性及由此带来</w:t>
      </w:r>
      <w:r w:rsidRPr="00B9401E">
        <w:rPr>
          <w:rFonts w:hint="eastAsia"/>
          <w:lang w:val="zh-CN"/>
        </w:rPr>
        <w:t xml:space="preserve"> </w:t>
      </w:r>
      <w:r w:rsidRPr="00B9401E">
        <w:rPr>
          <w:rFonts w:hint="eastAsia"/>
          <w:lang w:val="zh-CN"/>
        </w:rPr>
        <w:t>的稳健、通用性，表现为样本要求低、技术成熟、出错率少等分不开的</w:t>
      </w:r>
      <w:r>
        <w:rPr>
          <w:rFonts w:hint="eastAsia"/>
          <w:lang w:val="zh-CN"/>
        </w:rPr>
        <w:t>。</w:t>
      </w:r>
    </w:p>
    <w:p w14:paraId="76B6A059" w14:textId="77777777" w:rsidR="00B9401E" w:rsidRPr="00D5269A" w:rsidRDefault="00B9401E" w:rsidP="00B9401E">
      <w:pPr>
        <w:ind w:firstLineChars="0" w:firstLine="0"/>
        <w:rPr>
          <w:rFonts w:hint="eastAsia"/>
          <w:lang w:val="zh-CN"/>
        </w:rPr>
      </w:pPr>
    </w:p>
    <w:p w14:paraId="670F367A" w14:textId="40E446D5" w:rsidR="00BD591C" w:rsidRDefault="00BD591C" w:rsidP="000959F1">
      <w:pPr>
        <w:ind w:firstLineChars="0" w:firstLine="0"/>
        <w:rPr>
          <w:b/>
          <w:sz w:val="30"/>
          <w:szCs w:val="30"/>
        </w:rPr>
      </w:pPr>
      <w:r w:rsidRPr="00BD591C">
        <w:rPr>
          <w:rFonts w:hint="eastAsia"/>
          <w:b/>
          <w:sz w:val="30"/>
          <w:szCs w:val="30"/>
        </w:rPr>
        <w:t>2.2NL</w:t>
      </w:r>
      <w:r w:rsidRPr="00BD591C">
        <w:rPr>
          <w:rFonts w:hint="eastAsia"/>
          <w:b/>
          <w:sz w:val="30"/>
          <w:szCs w:val="30"/>
        </w:rPr>
        <w:t>模型</w:t>
      </w:r>
    </w:p>
    <w:p w14:paraId="107E3266" w14:textId="13C4DECE" w:rsidR="00BD591C" w:rsidRDefault="00B9401E" w:rsidP="00B9401E">
      <w:pPr>
        <w:ind w:firstLine="480"/>
      </w:pPr>
      <w:r>
        <w:rPr>
          <w:rFonts w:hint="eastAsia"/>
        </w:rPr>
        <w:t xml:space="preserve">NL </w:t>
      </w:r>
      <w:r>
        <w:rPr>
          <w:rFonts w:hint="eastAsia"/>
        </w:rPr>
        <w:t>模型引入巢层的概念，将具有相似性的替选方案放在同一巢层中。其假设同巢层内的替选方案的误差项为独立且相同的第</w:t>
      </w:r>
      <w:r>
        <w:rPr>
          <w:rFonts w:hint="eastAsia"/>
        </w:rPr>
        <w:t xml:space="preserve">I </w:t>
      </w:r>
      <w:r>
        <w:rPr>
          <w:rFonts w:hint="eastAsia"/>
        </w:rPr>
        <w:t>型极值分布，而属于不同巢层内的替选方案误差项则不相同。以两层巢式架构为例：</w:t>
      </w:r>
    </w:p>
    <w:p w14:paraId="02A43C10" w14:textId="3030BC95" w:rsidR="00B9401E" w:rsidRDefault="00B9401E" w:rsidP="00B9401E">
      <w:pPr>
        <w:spacing w:line="240" w:lineRule="auto"/>
        <w:ind w:firstLineChars="0" w:firstLine="0"/>
        <w:jc w:val="center"/>
      </w:pPr>
      <w:r>
        <w:rPr>
          <w:rFonts w:hint="eastAsia"/>
          <w:noProof/>
        </w:rPr>
        <w:drawing>
          <wp:inline distT="0" distB="0" distL="0" distR="0" wp14:anchorId="7E38964D" wp14:editId="5BBF3E07">
            <wp:extent cx="1304925" cy="209550"/>
            <wp:effectExtent l="0" t="0" r="9525" b="0"/>
            <wp:docPr id="18" name="图形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公式9.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304925" cy="209550"/>
                    </a:xfrm>
                    <a:prstGeom prst="rect">
                      <a:avLst/>
                    </a:prstGeom>
                  </pic:spPr>
                </pic:pic>
              </a:graphicData>
            </a:graphic>
          </wp:inline>
        </w:drawing>
      </w:r>
    </w:p>
    <w:p w14:paraId="58BF6CA1" w14:textId="757ED676" w:rsidR="00B9401E" w:rsidRDefault="00B9401E" w:rsidP="00B9401E">
      <w:pPr>
        <w:spacing w:line="240" w:lineRule="auto"/>
        <w:ind w:firstLineChars="0" w:firstLine="0"/>
        <w:jc w:val="center"/>
      </w:pPr>
      <w:r>
        <w:rPr>
          <w:rFonts w:hint="eastAsia"/>
          <w:noProof/>
        </w:rPr>
        <w:drawing>
          <wp:inline distT="0" distB="0" distL="0" distR="0" wp14:anchorId="5309D5F8" wp14:editId="34DBF626">
            <wp:extent cx="1762125" cy="438150"/>
            <wp:effectExtent l="0" t="0" r="9525" b="0"/>
            <wp:docPr id="19" name="图形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公式10.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762125" cy="438150"/>
                    </a:xfrm>
                    <a:prstGeom prst="rect">
                      <a:avLst/>
                    </a:prstGeom>
                  </pic:spPr>
                </pic:pic>
              </a:graphicData>
            </a:graphic>
          </wp:inline>
        </w:drawing>
      </w:r>
    </w:p>
    <w:p w14:paraId="1DF651B9" w14:textId="194F98BB" w:rsidR="00B9401E" w:rsidRDefault="00D1146F" w:rsidP="00B9401E">
      <w:pPr>
        <w:spacing w:line="240" w:lineRule="auto"/>
        <w:ind w:firstLineChars="0" w:firstLine="0"/>
        <w:jc w:val="center"/>
      </w:pPr>
      <w:r>
        <w:rPr>
          <w:rFonts w:hint="eastAsia"/>
          <w:noProof/>
        </w:rPr>
        <w:drawing>
          <wp:inline distT="0" distB="0" distL="0" distR="0" wp14:anchorId="765D6298" wp14:editId="41D16655">
            <wp:extent cx="1657350" cy="400050"/>
            <wp:effectExtent l="0" t="0" r="0" b="0"/>
            <wp:docPr id="20" name="图形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公式11.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657350" cy="400050"/>
                    </a:xfrm>
                    <a:prstGeom prst="rect">
                      <a:avLst/>
                    </a:prstGeom>
                  </pic:spPr>
                </pic:pic>
              </a:graphicData>
            </a:graphic>
          </wp:inline>
        </w:drawing>
      </w:r>
    </w:p>
    <w:p w14:paraId="1DA30D36" w14:textId="2DC0DF69" w:rsidR="00D1146F" w:rsidRDefault="00D1146F" w:rsidP="00D1146F">
      <w:pPr>
        <w:ind w:firstLine="480"/>
      </w:pPr>
      <w:r w:rsidRPr="00D1146F">
        <w:rPr>
          <w:rFonts w:hint="eastAsia"/>
        </w:rPr>
        <w:t>当</w:t>
      </w:r>
      <m:oMath>
        <m:sSub>
          <m:sSubPr>
            <m:ctrlPr>
              <w:rPr>
                <w:rFonts w:ascii="Cambria Math" w:hAnsi="Cambria Math"/>
              </w:rPr>
            </m:ctrlPr>
          </m:sSubPr>
          <m:e>
            <m:r>
              <w:rPr>
                <w:rFonts w:ascii="Cambria Math" w:hAnsi="Cambria Math"/>
              </w:rPr>
              <m:t>μ</m:t>
            </m:r>
          </m:e>
          <m:sub>
            <m:r>
              <w:rPr>
                <w:rFonts w:ascii="Cambria Math" w:hAnsi="Cambria Math" w:hint="eastAsia"/>
              </w:rPr>
              <m:t>m</m:t>
            </m:r>
          </m:sub>
        </m:sSub>
        <m:r>
          <w:rPr>
            <w:rFonts w:ascii="Cambria Math" w:hAnsi="Cambria Math"/>
          </w:rPr>
          <m:t>=1</m:t>
        </m:r>
      </m:oMath>
      <w:r w:rsidRPr="00D1146F">
        <w:rPr>
          <w:rFonts w:hint="eastAsia"/>
        </w:rPr>
        <w:t>时，则</w:t>
      </w:r>
      <w:r w:rsidRPr="00D1146F">
        <w:t>NL</w:t>
      </w:r>
      <w:r w:rsidRPr="00D1146F">
        <w:rPr>
          <w:rFonts w:hint="eastAsia"/>
        </w:rPr>
        <w:t>模型化简为</w:t>
      </w:r>
      <w:r w:rsidRPr="00D1146F">
        <w:t>MNL</w:t>
      </w:r>
      <w:r w:rsidRPr="00D1146F">
        <w:rPr>
          <w:rFonts w:hint="eastAsia"/>
        </w:rPr>
        <w:t>模型</w:t>
      </w:r>
      <w:r>
        <w:rPr>
          <w:rFonts w:hint="eastAsia"/>
        </w:rPr>
        <w:t>；</w:t>
      </w:r>
      <m:oMath>
        <m:sSub>
          <m:sSubPr>
            <m:ctrlPr>
              <w:rPr>
                <w:rFonts w:ascii="Cambria Math" w:hAnsi="Cambria Math"/>
              </w:rPr>
            </m:ctrlPr>
          </m:sSubPr>
          <m:e>
            <m:r>
              <w:rPr>
                <w:rFonts w:ascii="Cambria Math" w:hAnsi="Cambria Math"/>
              </w:rPr>
              <m:t>μ</m:t>
            </m:r>
          </m:e>
          <m:sub>
            <m:r>
              <w:rPr>
                <w:rFonts w:ascii="Cambria Math" w:hAnsi="Cambria Math" w:hint="eastAsia"/>
              </w:rPr>
              <m:t>m</m:t>
            </m:r>
          </m:sub>
        </m:sSub>
      </m:oMath>
      <w:r w:rsidRPr="00D1146F">
        <w:rPr>
          <w:rFonts w:hint="eastAsia"/>
        </w:rPr>
        <w:t>越趋近于</w:t>
      </w:r>
      <w:r w:rsidRPr="00D1146F">
        <w:rPr>
          <w:rFonts w:hint="eastAsia"/>
        </w:rPr>
        <w:t xml:space="preserve"> 0 </w:t>
      </w:r>
      <w:r w:rsidRPr="00D1146F">
        <w:rPr>
          <w:rFonts w:hint="eastAsia"/>
        </w:rPr>
        <w:t>则方案间的相关性越高</w:t>
      </w:r>
      <w:r>
        <w:rPr>
          <w:rFonts w:hint="eastAsia"/>
        </w:rPr>
        <w:t>。</w:t>
      </w:r>
    </w:p>
    <w:p w14:paraId="1B929EC7" w14:textId="626EE81E" w:rsidR="00D1146F" w:rsidRDefault="00D1146F" w:rsidP="00D1146F">
      <w:pPr>
        <w:ind w:firstLine="480"/>
      </w:pPr>
      <w:r>
        <w:rPr>
          <w:rFonts w:hint="eastAsia"/>
        </w:rPr>
        <w:t>NL</w:t>
      </w:r>
      <w:r>
        <w:rPr>
          <w:rFonts w:hint="eastAsia"/>
        </w:rPr>
        <w:t>模型优点在于适合于解决部分替选方案存在相似性的情况。其不足也很明显：一是须指定固定的巢层结构；二是无法处理所有随机误差项之间同时存在相关性的情况；三是需假定决策程序满足连续性条件；四是须限定每个替选方案只能出现在一个巢中。</w:t>
      </w:r>
    </w:p>
    <w:p w14:paraId="4F269BAE" w14:textId="77777777" w:rsidR="00D1146F" w:rsidRPr="00BD591C" w:rsidRDefault="00D1146F" w:rsidP="00D1146F">
      <w:pPr>
        <w:ind w:firstLine="480"/>
        <w:rPr>
          <w:rFonts w:hint="eastAsia"/>
        </w:rPr>
      </w:pPr>
    </w:p>
    <w:p w14:paraId="41A73CE3" w14:textId="54601E70" w:rsidR="00BD591C" w:rsidRDefault="00BD591C" w:rsidP="000959F1">
      <w:pPr>
        <w:ind w:firstLineChars="0" w:firstLine="0"/>
        <w:rPr>
          <w:b/>
          <w:sz w:val="30"/>
          <w:szCs w:val="30"/>
        </w:rPr>
      </w:pPr>
      <w:r w:rsidRPr="00BD591C">
        <w:rPr>
          <w:rFonts w:hint="eastAsia"/>
          <w:b/>
          <w:sz w:val="30"/>
          <w:szCs w:val="30"/>
        </w:rPr>
        <w:t>2.</w:t>
      </w:r>
      <w:r w:rsidRPr="00BD591C">
        <w:rPr>
          <w:b/>
          <w:sz w:val="30"/>
          <w:szCs w:val="30"/>
        </w:rPr>
        <w:t>3GEV</w:t>
      </w:r>
      <w:r w:rsidRPr="00BD591C">
        <w:rPr>
          <w:rFonts w:hint="eastAsia"/>
          <w:b/>
          <w:sz w:val="30"/>
          <w:szCs w:val="30"/>
        </w:rPr>
        <w:t>模型</w:t>
      </w:r>
    </w:p>
    <w:p w14:paraId="067C8F0D" w14:textId="18E13600" w:rsidR="00BD591C" w:rsidRDefault="00D1146F" w:rsidP="00D1146F">
      <w:pPr>
        <w:ind w:firstLine="480"/>
      </w:pPr>
      <w:r>
        <w:rPr>
          <w:rFonts w:hint="eastAsia"/>
        </w:rPr>
        <w:t>NL</w:t>
      </w:r>
      <w:r w:rsidRPr="00D1146F">
        <w:rPr>
          <w:rFonts w:hint="eastAsia"/>
        </w:rPr>
        <w:t>模型相对于</w:t>
      </w:r>
      <w:r w:rsidRPr="00D1146F">
        <w:rPr>
          <w:rFonts w:hint="eastAsia"/>
        </w:rPr>
        <w:t>MNL</w:t>
      </w:r>
      <w:r w:rsidRPr="00D1146F">
        <w:rPr>
          <w:rFonts w:hint="eastAsia"/>
        </w:rPr>
        <w:t>模型只是部分放开了对备选项相关性的限制，这一限制的</w:t>
      </w:r>
      <w:r w:rsidRPr="00D1146F">
        <w:rPr>
          <w:rFonts w:hint="eastAsia"/>
        </w:rPr>
        <w:t xml:space="preserve"> </w:t>
      </w:r>
      <w:r w:rsidRPr="00D1146F">
        <w:rPr>
          <w:rFonts w:hint="eastAsia"/>
        </w:rPr>
        <w:t>完全放开将产生一般极值模型</w:t>
      </w:r>
      <w:r w:rsidRPr="00D1146F">
        <w:rPr>
          <w:rFonts w:hint="eastAsia"/>
        </w:rPr>
        <w:t>(generalized extreme value model, GEV)</w:t>
      </w:r>
      <w:r>
        <w:rPr>
          <w:rFonts w:hint="eastAsia"/>
        </w:rPr>
        <w:t>。</w:t>
      </w:r>
      <w:r w:rsidRPr="00D1146F">
        <w:rPr>
          <w:rFonts w:hint="eastAsia"/>
        </w:rPr>
        <w:t>因此，</w:t>
      </w:r>
      <w:r>
        <w:rPr>
          <w:rFonts w:hint="eastAsia"/>
        </w:rPr>
        <w:t>NL</w:t>
      </w:r>
      <w:r w:rsidRPr="00D1146F">
        <w:rPr>
          <w:rFonts w:hint="eastAsia"/>
        </w:rPr>
        <w:t>模型实际上是</w:t>
      </w:r>
      <w:r w:rsidRPr="00D1146F">
        <w:rPr>
          <w:rFonts w:hint="eastAsia"/>
        </w:rPr>
        <w:t>GEV</w:t>
      </w:r>
      <w:r w:rsidRPr="00D1146F">
        <w:rPr>
          <w:rFonts w:hint="eastAsia"/>
        </w:rPr>
        <w:t>模型的一个特例，较之更具一般性和灵活性的</w:t>
      </w:r>
      <w:r w:rsidRPr="00D1146F">
        <w:rPr>
          <w:rFonts w:hint="eastAsia"/>
        </w:rPr>
        <w:t xml:space="preserve"> </w:t>
      </w:r>
      <w:r w:rsidRPr="00D1146F">
        <w:rPr>
          <w:rFonts w:hint="eastAsia"/>
        </w:rPr>
        <w:t>还包括交叉嵌套</w:t>
      </w:r>
      <w:r w:rsidRPr="00D1146F">
        <w:rPr>
          <w:rFonts w:hint="eastAsia"/>
        </w:rPr>
        <w:t>Logit</w:t>
      </w:r>
      <w:r w:rsidRPr="00D1146F">
        <w:rPr>
          <w:rFonts w:hint="eastAsia"/>
        </w:rPr>
        <w:t>模型</w:t>
      </w:r>
      <w:r w:rsidRPr="00D1146F">
        <w:rPr>
          <w:rFonts w:hint="eastAsia"/>
        </w:rPr>
        <w:t>(cross-nested logit model, CNL)</w:t>
      </w:r>
      <w:r w:rsidRPr="00D1146F">
        <w:rPr>
          <w:rFonts w:hint="eastAsia"/>
        </w:rPr>
        <w:t>、成对组合</w:t>
      </w:r>
      <w:r w:rsidRPr="00D1146F">
        <w:rPr>
          <w:rFonts w:hint="eastAsia"/>
        </w:rPr>
        <w:t>Logit</w:t>
      </w:r>
      <w:r w:rsidRPr="00D1146F">
        <w:rPr>
          <w:rFonts w:hint="eastAsia"/>
        </w:rPr>
        <w:t>模型</w:t>
      </w:r>
      <w:r w:rsidRPr="00D1146F">
        <w:rPr>
          <w:rFonts w:hint="eastAsia"/>
        </w:rPr>
        <w:t>(paired combinatorial logit model, PCL)</w:t>
      </w:r>
      <w:r w:rsidRPr="00D1146F">
        <w:rPr>
          <w:rFonts w:hint="eastAsia"/>
        </w:rPr>
        <w:t>、广义嵌套</w:t>
      </w:r>
      <w:r w:rsidRPr="00D1146F">
        <w:rPr>
          <w:rFonts w:hint="eastAsia"/>
        </w:rPr>
        <w:t>Logit</w:t>
      </w:r>
      <w:r w:rsidRPr="00D1146F">
        <w:rPr>
          <w:rFonts w:hint="eastAsia"/>
        </w:rPr>
        <w:t>模型</w:t>
      </w:r>
      <w:r w:rsidRPr="00D1146F">
        <w:rPr>
          <w:rFonts w:hint="eastAsia"/>
        </w:rPr>
        <w:t>(generalized nested logit model, GNL)</w:t>
      </w:r>
      <w:r w:rsidRPr="00D1146F">
        <w:rPr>
          <w:rFonts w:hint="eastAsia"/>
        </w:rPr>
        <w:t>等，其中以</w:t>
      </w:r>
      <w:r w:rsidRPr="00D1146F">
        <w:rPr>
          <w:rFonts w:hint="eastAsia"/>
        </w:rPr>
        <w:t>CNL</w:t>
      </w:r>
      <w:r w:rsidRPr="00D1146F">
        <w:rPr>
          <w:rFonts w:hint="eastAsia"/>
        </w:rPr>
        <w:t>模型的应</w:t>
      </w:r>
      <w:r w:rsidRPr="00D1146F">
        <w:rPr>
          <w:rFonts w:hint="eastAsia"/>
        </w:rPr>
        <w:t xml:space="preserve"> </w:t>
      </w:r>
      <w:r w:rsidRPr="00D1146F">
        <w:rPr>
          <w:rFonts w:hint="eastAsia"/>
        </w:rPr>
        <w:t>用最为广泛。</w:t>
      </w:r>
      <w:r w:rsidRPr="00D1146F">
        <w:rPr>
          <w:rFonts w:hint="eastAsia"/>
        </w:rPr>
        <w:t>CNL</w:t>
      </w:r>
      <w:r w:rsidRPr="00D1146F">
        <w:rPr>
          <w:rFonts w:hint="eastAsia"/>
        </w:rPr>
        <w:t>模型不同于嵌套</w:t>
      </w:r>
      <w:r w:rsidRPr="00D1146F">
        <w:rPr>
          <w:rFonts w:hint="eastAsia"/>
        </w:rPr>
        <w:t>Logit</w:t>
      </w:r>
      <w:r w:rsidRPr="00D1146F">
        <w:rPr>
          <w:rFonts w:hint="eastAsia"/>
        </w:rPr>
        <w:t>之处是允许子集之间存在重叠，即一个备选项可以从属于多个子集，因为它可能在不同的维度下与不同子集的</w:t>
      </w:r>
      <w:r w:rsidRPr="00D1146F">
        <w:rPr>
          <w:rFonts w:hint="eastAsia"/>
        </w:rPr>
        <w:t xml:space="preserve"> </w:t>
      </w:r>
      <w:r w:rsidRPr="00D1146F">
        <w:rPr>
          <w:rFonts w:hint="eastAsia"/>
        </w:rPr>
        <w:t>备选项具有相关性。</w:t>
      </w:r>
    </w:p>
    <w:p w14:paraId="12E16C9A" w14:textId="77777777" w:rsidR="00D1146F" w:rsidRPr="00BD591C" w:rsidRDefault="00D1146F" w:rsidP="00D1146F">
      <w:pPr>
        <w:ind w:firstLine="480"/>
        <w:rPr>
          <w:rFonts w:hint="eastAsia"/>
        </w:rPr>
      </w:pPr>
    </w:p>
    <w:p w14:paraId="369045D9" w14:textId="73888976" w:rsidR="00BD591C" w:rsidRDefault="00BD591C" w:rsidP="000959F1">
      <w:pPr>
        <w:ind w:firstLineChars="0" w:firstLine="0"/>
        <w:rPr>
          <w:b/>
          <w:sz w:val="30"/>
          <w:szCs w:val="30"/>
        </w:rPr>
      </w:pPr>
      <w:r w:rsidRPr="00BD591C">
        <w:rPr>
          <w:rFonts w:hint="eastAsia"/>
          <w:b/>
          <w:sz w:val="30"/>
          <w:szCs w:val="30"/>
        </w:rPr>
        <w:t>2.4MXL</w:t>
      </w:r>
      <w:r w:rsidRPr="00BD591C">
        <w:rPr>
          <w:rFonts w:hint="eastAsia"/>
          <w:b/>
          <w:sz w:val="30"/>
          <w:szCs w:val="30"/>
        </w:rPr>
        <w:t>模型</w:t>
      </w:r>
    </w:p>
    <w:p w14:paraId="580E665B" w14:textId="4A235D0F" w:rsidR="00BD591C" w:rsidRDefault="00D1146F" w:rsidP="00BD591C">
      <w:pPr>
        <w:ind w:firstLine="480"/>
      </w:pPr>
      <w:r w:rsidRPr="00D1146F">
        <w:rPr>
          <w:rFonts w:hint="eastAsia"/>
        </w:rPr>
        <w:t>混合</w:t>
      </w:r>
      <w:r w:rsidRPr="00D1146F">
        <w:rPr>
          <w:rFonts w:hint="eastAsia"/>
        </w:rPr>
        <w:t>Logit</w:t>
      </w:r>
      <w:r w:rsidRPr="00D1146F">
        <w:rPr>
          <w:rFonts w:hint="eastAsia"/>
        </w:rPr>
        <w:t>模型</w:t>
      </w:r>
      <w:r w:rsidRPr="00D1146F">
        <w:rPr>
          <w:rFonts w:hint="eastAsia"/>
        </w:rPr>
        <w:t>(mixed logit model, MXL)</w:t>
      </w:r>
      <w:r w:rsidRPr="00D1146F">
        <w:rPr>
          <w:rFonts w:hint="eastAsia"/>
        </w:rPr>
        <w:t>主要</w:t>
      </w:r>
      <w:r w:rsidRPr="00D1146F">
        <w:rPr>
          <w:rFonts w:hint="eastAsia"/>
        </w:rPr>
        <w:t xml:space="preserve"> </w:t>
      </w:r>
      <w:r w:rsidRPr="00D1146F">
        <w:rPr>
          <w:rFonts w:hint="eastAsia"/>
        </w:rPr>
        <w:t>针对</w:t>
      </w:r>
      <w:r w:rsidRPr="00D1146F">
        <w:rPr>
          <w:rFonts w:hint="eastAsia"/>
        </w:rPr>
        <w:t>MNL</w:t>
      </w:r>
      <w:r w:rsidRPr="00D1146F">
        <w:rPr>
          <w:rFonts w:hint="eastAsia"/>
        </w:rPr>
        <w:t>模型忽略个体异质性、无法处理随机偏好差异的不足而提出，与</w:t>
      </w:r>
      <w:r w:rsidRPr="00D1146F">
        <w:rPr>
          <w:rFonts w:hint="eastAsia"/>
        </w:rPr>
        <w:t>MNL</w:t>
      </w:r>
      <w:r w:rsidRPr="00D1146F">
        <w:rPr>
          <w:rFonts w:hint="eastAsia"/>
        </w:rPr>
        <w:t>中的恒定系数相区</w:t>
      </w:r>
      <w:r w:rsidRPr="00D1146F">
        <w:rPr>
          <w:rFonts w:hint="eastAsia"/>
        </w:rPr>
        <w:t xml:space="preserve"> </w:t>
      </w:r>
      <w:r w:rsidRPr="00D1146F">
        <w:rPr>
          <w:rFonts w:hint="eastAsia"/>
        </w:rPr>
        <w:t>别，</w:t>
      </w:r>
      <w:r w:rsidRPr="00D1146F">
        <w:rPr>
          <w:rFonts w:hint="eastAsia"/>
        </w:rPr>
        <w:t>MXL</w:t>
      </w:r>
      <w:r w:rsidRPr="00D1146F">
        <w:rPr>
          <w:rFonts w:hint="eastAsia"/>
        </w:rPr>
        <w:t>模型允许解释变量的系数是随机的，因此</w:t>
      </w:r>
      <w:r w:rsidRPr="00D1146F">
        <w:rPr>
          <w:rFonts w:hint="eastAsia"/>
        </w:rPr>
        <w:t xml:space="preserve"> </w:t>
      </w:r>
      <w:r w:rsidRPr="00D1146F">
        <w:rPr>
          <w:rFonts w:hint="eastAsia"/>
        </w:rPr>
        <w:t>又可称为随机系数</w:t>
      </w:r>
      <w:r w:rsidRPr="00D1146F">
        <w:rPr>
          <w:rFonts w:hint="eastAsia"/>
        </w:rPr>
        <w:t xml:space="preserve"> Logit </w:t>
      </w:r>
      <w:r w:rsidRPr="00D1146F">
        <w:rPr>
          <w:rFonts w:hint="eastAsia"/>
        </w:rPr>
        <w:t>模型</w:t>
      </w:r>
      <w:r w:rsidRPr="00D1146F">
        <w:rPr>
          <w:rFonts w:hint="eastAsia"/>
        </w:rPr>
        <w:t xml:space="preserve">(random </w:t>
      </w:r>
      <w:r w:rsidRPr="00D1146F">
        <w:rPr>
          <w:rFonts w:hint="eastAsia"/>
        </w:rPr>
        <w:lastRenderedPageBreak/>
        <w:t>parameter logit model, RPL)</w:t>
      </w:r>
      <w:r w:rsidRPr="00D1146F">
        <w:rPr>
          <w:rFonts w:hint="eastAsia"/>
        </w:rPr>
        <w:t>。</w:t>
      </w:r>
      <w:r w:rsidR="009B0986" w:rsidRPr="009B0986">
        <w:rPr>
          <w:rFonts w:hint="eastAsia"/>
        </w:rPr>
        <w:t>具体而言，通过设定模型系数服从于一定的分布，可以估计出相应的分布参数，典型者如均值与标准差，前者反映了平均偏好大小，</w:t>
      </w:r>
      <w:r w:rsidR="009B0986" w:rsidRPr="009B0986">
        <w:rPr>
          <w:rFonts w:hint="eastAsia"/>
        </w:rPr>
        <w:t xml:space="preserve"> </w:t>
      </w:r>
      <w:r w:rsidR="009B0986" w:rsidRPr="009B0986">
        <w:rPr>
          <w:rFonts w:hint="eastAsia"/>
        </w:rPr>
        <w:t>后者则反映了偏好差异的幅度</w:t>
      </w:r>
      <w:r w:rsidR="009B0986">
        <w:rPr>
          <w:rFonts w:hint="eastAsia"/>
        </w:rPr>
        <w:t>。</w:t>
      </w:r>
    </w:p>
    <w:p w14:paraId="556D3498" w14:textId="295C3ADF" w:rsidR="00D1146F" w:rsidRDefault="009B0986" w:rsidP="00BD591C">
      <w:pPr>
        <w:ind w:firstLine="480"/>
      </w:pPr>
      <w:r w:rsidRPr="009B0986">
        <w:rPr>
          <w:rFonts w:hint="eastAsia"/>
        </w:rPr>
        <w:t>与嵌套</w:t>
      </w:r>
      <w:r w:rsidRPr="009B0986">
        <w:rPr>
          <w:rFonts w:hint="eastAsia"/>
        </w:rPr>
        <w:t>Logit</w:t>
      </w:r>
      <w:r w:rsidRPr="009B0986">
        <w:rPr>
          <w:rFonts w:hint="eastAsia"/>
        </w:rPr>
        <w:t>模型相比，混合</w:t>
      </w:r>
      <w:r w:rsidRPr="009B0986">
        <w:rPr>
          <w:rFonts w:hint="eastAsia"/>
        </w:rPr>
        <w:t>Logit</w:t>
      </w:r>
      <w:r w:rsidRPr="009B0986">
        <w:rPr>
          <w:rFonts w:hint="eastAsia"/>
        </w:rPr>
        <w:t>模型中的</w:t>
      </w:r>
      <w:r w:rsidRPr="009B0986">
        <w:rPr>
          <w:rFonts w:hint="eastAsia"/>
        </w:rPr>
        <w:t xml:space="preserve"> </w:t>
      </w:r>
      <w:r w:rsidRPr="009B0986">
        <w:rPr>
          <w:rFonts w:hint="eastAsia"/>
        </w:rPr>
        <w:t>相关性虽然没有树形结构那么直观，但却灵活得多；事实上，前者在一定程度上只是后者的特例；混合</w:t>
      </w:r>
      <w:r w:rsidRPr="009B0986">
        <w:rPr>
          <w:rFonts w:hint="eastAsia"/>
        </w:rPr>
        <w:t>Logit</w:t>
      </w:r>
      <w:r w:rsidRPr="009B0986">
        <w:rPr>
          <w:rFonts w:hint="eastAsia"/>
        </w:rPr>
        <w:t>模型可以模拟出一切基于效用最大化假设的选择模式。</w:t>
      </w:r>
    </w:p>
    <w:p w14:paraId="524B3FEC" w14:textId="77777777" w:rsidR="009B0986" w:rsidRPr="00BD591C" w:rsidRDefault="009B0986" w:rsidP="00BD591C">
      <w:pPr>
        <w:ind w:firstLine="480"/>
        <w:rPr>
          <w:rFonts w:hint="eastAsia"/>
        </w:rPr>
      </w:pPr>
    </w:p>
    <w:p w14:paraId="21E5A6D7" w14:textId="3B799FE1" w:rsidR="00BD591C" w:rsidRDefault="00BD591C" w:rsidP="000959F1">
      <w:pPr>
        <w:ind w:firstLineChars="0" w:firstLine="0"/>
        <w:rPr>
          <w:b/>
          <w:sz w:val="30"/>
          <w:szCs w:val="30"/>
        </w:rPr>
      </w:pPr>
      <w:r w:rsidRPr="00BD591C">
        <w:rPr>
          <w:rFonts w:hint="eastAsia"/>
          <w:b/>
          <w:sz w:val="30"/>
          <w:szCs w:val="30"/>
        </w:rPr>
        <w:t>2.5MNP</w:t>
      </w:r>
      <w:r w:rsidRPr="00BD591C">
        <w:rPr>
          <w:rFonts w:hint="eastAsia"/>
          <w:b/>
          <w:sz w:val="30"/>
          <w:szCs w:val="30"/>
        </w:rPr>
        <w:t>模型</w:t>
      </w:r>
    </w:p>
    <w:p w14:paraId="531A5ADE" w14:textId="49B5E80F" w:rsidR="00BD591C" w:rsidRDefault="009B0986" w:rsidP="009B0986">
      <w:pPr>
        <w:ind w:firstLine="480"/>
      </w:pPr>
      <w:r>
        <w:rPr>
          <w:rFonts w:hint="eastAsia"/>
        </w:rPr>
        <w:t>假设随机误差项服从正态分布，则可推导得到</w:t>
      </w:r>
      <w:r>
        <w:rPr>
          <w:rFonts w:hint="eastAsia"/>
        </w:rPr>
        <w:t xml:space="preserve"> MNP</w:t>
      </w:r>
      <w:r>
        <w:rPr>
          <w:rFonts w:hint="eastAsia"/>
        </w:rPr>
        <w:t>模型。</w:t>
      </w:r>
      <w:r>
        <w:rPr>
          <w:rFonts w:hint="eastAsia"/>
        </w:rPr>
        <w:t>MNP</w:t>
      </w:r>
      <w:r>
        <w:rPr>
          <w:rFonts w:hint="eastAsia"/>
        </w:rPr>
        <w:t>模型允许随机误差项间彼此可以不完全独立且不相</w:t>
      </w:r>
      <w:r w:rsidRPr="009B0986">
        <w:rPr>
          <w:rFonts w:hint="eastAsia"/>
        </w:rPr>
        <w:t>同，能充分表现出决策者的实际选择行为，为最一般</w:t>
      </w:r>
      <w:r w:rsidRPr="009B0986">
        <w:rPr>
          <w:rFonts w:hint="eastAsia"/>
        </w:rPr>
        <w:t xml:space="preserve"> </w:t>
      </w:r>
      <w:r w:rsidRPr="009B0986">
        <w:rPr>
          <w:rFonts w:hint="eastAsia"/>
        </w:rPr>
        <w:t>化模型。</w:t>
      </w:r>
      <w:r w:rsidRPr="009B0986">
        <w:rPr>
          <w:rFonts w:hint="eastAsia"/>
        </w:rPr>
        <w:t xml:space="preserve">MNP </w:t>
      </w:r>
      <w:r w:rsidRPr="009B0986">
        <w:rPr>
          <w:rFonts w:hint="eastAsia"/>
        </w:rPr>
        <w:t>模型的数学表达式为：</w:t>
      </w:r>
    </w:p>
    <w:p w14:paraId="2D0FAD34" w14:textId="62528DFA" w:rsidR="00BD591C" w:rsidRDefault="009B0986" w:rsidP="009B0986">
      <w:pPr>
        <w:spacing w:line="240" w:lineRule="auto"/>
        <w:ind w:firstLineChars="0" w:firstLine="0"/>
        <w:jc w:val="center"/>
      </w:pPr>
      <w:r>
        <w:rPr>
          <w:noProof/>
        </w:rPr>
        <w:drawing>
          <wp:inline distT="0" distB="0" distL="0" distR="0" wp14:anchorId="217CCA62" wp14:editId="016C7C75">
            <wp:extent cx="3667125" cy="381000"/>
            <wp:effectExtent l="0" t="0" r="9525" b="0"/>
            <wp:docPr id="21" name="图形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公式12.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667125" cy="381000"/>
                    </a:xfrm>
                    <a:prstGeom prst="rect">
                      <a:avLst/>
                    </a:prstGeom>
                  </pic:spPr>
                </pic:pic>
              </a:graphicData>
            </a:graphic>
          </wp:inline>
        </w:drawing>
      </w:r>
    </w:p>
    <w:p w14:paraId="141DA10A" w14:textId="578F7573" w:rsidR="009B0986" w:rsidRDefault="009B0986" w:rsidP="009B0986">
      <w:pPr>
        <w:spacing w:line="240" w:lineRule="auto"/>
        <w:ind w:firstLineChars="0" w:firstLine="0"/>
        <w:jc w:val="center"/>
        <w:rPr>
          <w:rFonts w:hint="eastAsia"/>
        </w:rPr>
      </w:pPr>
      <w:r>
        <w:rPr>
          <w:rFonts w:hint="eastAsia"/>
          <w:noProof/>
        </w:rPr>
        <w:drawing>
          <wp:inline distT="0" distB="0" distL="0" distR="0" wp14:anchorId="3599B32A" wp14:editId="54A5F9F0">
            <wp:extent cx="1933575" cy="466725"/>
            <wp:effectExtent l="0" t="0" r="9525" b="9525"/>
            <wp:docPr id="22" name="图形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公式13.sv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933575" cy="466725"/>
                    </a:xfrm>
                    <a:prstGeom prst="rect">
                      <a:avLst/>
                    </a:prstGeom>
                  </pic:spPr>
                </pic:pic>
              </a:graphicData>
            </a:graphic>
          </wp:inline>
        </w:drawing>
      </w:r>
    </w:p>
    <w:p w14:paraId="06FFF804" w14:textId="414457B6" w:rsidR="00BD591C" w:rsidRPr="006A550C" w:rsidRDefault="009B0986" w:rsidP="009B0986">
      <w:pPr>
        <w:ind w:firstLine="480"/>
      </w:pPr>
      <w:r>
        <w:rPr>
          <w:rFonts w:hint="eastAsia"/>
        </w:rPr>
        <w:t>式中，</w:t>
      </w:r>
      <m:oMath>
        <m:r>
          <m:rPr>
            <m:sty m:val="p"/>
          </m:rPr>
          <w:rPr>
            <w:rFonts w:ascii="Cambria Math" w:hAnsi="Cambria Math" w:hint="eastAsia"/>
          </w:rPr>
          <m:t>I</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Pr>
          <w:rFonts w:hint="eastAsia"/>
        </w:rPr>
        <w:t>为指标函数，</w:t>
      </w:r>
      <m:oMath>
        <m:r>
          <m:rPr>
            <m:sty m:val="p"/>
          </m:rPr>
          <w:rPr>
            <w:rFonts w:ascii="Cambria Math" w:hAnsi="Cambria Math" w:hint="eastAsia"/>
          </w:rPr>
          <m:t>I</m:t>
        </m:r>
        <m:d>
          <m:dPr>
            <m:ctrlPr>
              <w:rPr>
                <w:rFonts w:ascii="Cambria Math" w:hAnsi="Cambria Math"/>
              </w:rPr>
            </m:ctrlPr>
          </m:dPr>
          <m:e>
            <m:r>
              <m:rPr>
                <m:sty m:val="p"/>
              </m:rPr>
              <w:rPr>
                <w:rFonts w:ascii="Cambria Math" w:hAnsi="Cambria Math" w:hint="eastAsia"/>
              </w:rPr>
              <m:t>·</m:t>
            </m:r>
          </m:e>
        </m:d>
        <m:r>
          <m:rPr>
            <m:sty m:val="p"/>
          </m:rPr>
          <w:rPr>
            <w:rFonts w:ascii="Cambria Math" w:hAnsi="Cambria Math" w:hint="eastAsia"/>
          </w:rPr>
          <m:t>=1</m:t>
        </m:r>
      </m:oMath>
      <w:r>
        <w:rPr>
          <w:rFonts w:hint="eastAsia"/>
        </w:rPr>
        <w:t>则表示决策者选择了其中效用最大者，否则为</w:t>
      </w:r>
      <w:r>
        <w:rPr>
          <w:rFonts w:hint="eastAsia"/>
        </w:rPr>
        <w:t>0</w:t>
      </w:r>
      <w:r>
        <w:rPr>
          <w:rFonts w:hint="eastAsia"/>
        </w:rPr>
        <w:t>。</w:t>
      </w:r>
      <m:oMath>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n</m:t>
            </m:r>
          </m:sub>
        </m:sSub>
        <m:r>
          <m:rPr>
            <m:sty m:val="p"/>
          </m:rPr>
          <w:rPr>
            <w:rFonts w:ascii="Cambria Math" w:hAnsi="Cambria Math"/>
          </w:rPr>
          <m:t>)</m:t>
        </m:r>
      </m:oMath>
      <w:r w:rsidR="006A550C">
        <w:rPr>
          <w:rFonts w:hint="eastAsia"/>
        </w:rPr>
        <w:t>为多元正态分布，期望值</w:t>
      </w:r>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n</m:t>
                </m:r>
              </m:sub>
            </m:sSub>
          </m:e>
        </m:d>
        <m:r>
          <m:rPr>
            <m:sty m:val="p"/>
          </m:rPr>
          <w:rPr>
            <w:rFonts w:ascii="Cambria Math" w:hAnsi="Cambria Math"/>
          </w:rPr>
          <m:t>=0</m:t>
        </m:r>
      </m:oMath>
      <w:r w:rsidR="006A550C">
        <w:rPr>
          <w:rFonts w:hint="eastAsia"/>
        </w:rPr>
        <w:t>。</w:t>
      </w:r>
    </w:p>
    <w:p w14:paraId="3133BE6F" w14:textId="5EEEB7F7" w:rsidR="009B0986" w:rsidRDefault="009B0986" w:rsidP="009B0986">
      <w:pPr>
        <w:ind w:firstLine="480"/>
        <w:rPr>
          <w:rFonts w:hint="eastAsia"/>
        </w:rPr>
      </w:pPr>
      <w:r>
        <w:rPr>
          <w:rFonts w:hint="eastAsia"/>
        </w:rPr>
        <w:t>MNP</w:t>
      </w:r>
      <w:r>
        <w:rPr>
          <w:rFonts w:hint="eastAsia"/>
        </w:rPr>
        <w:t>模型则不会受到上述</w:t>
      </w:r>
      <w:r>
        <w:rPr>
          <w:rFonts w:hint="eastAsia"/>
        </w:rPr>
        <w:t>MNL</w:t>
      </w:r>
      <w:r>
        <w:rPr>
          <w:rFonts w:hint="eastAsia"/>
        </w:rPr>
        <w:t>模型的三种限制，其可以处理异方差问题，可设定任何型式的误差结构，亦可运用面板数据处理时间序列相关的误差</w:t>
      </w:r>
      <w:r>
        <w:rPr>
          <w:rFonts w:hint="eastAsia"/>
        </w:rPr>
        <w:t xml:space="preserve"> </w:t>
      </w:r>
      <w:r>
        <w:rPr>
          <w:rFonts w:hint="eastAsia"/>
        </w:rPr>
        <w:t>项。</w:t>
      </w:r>
      <w:r>
        <w:rPr>
          <w:rFonts w:hint="eastAsia"/>
        </w:rPr>
        <w:t>MNP</w:t>
      </w:r>
      <w:r>
        <w:rPr>
          <w:rFonts w:hint="eastAsia"/>
        </w:rPr>
        <w:t>模式唯一的限制是必须假设效用函数所有的误差项均为正态分布。</w:t>
      </w:r>
      <w:r w:rsidRPr="009B0986">
        <w:rPr>
          <w:rFonts w:hint="eastAsia"/>
        </w:rPr>
        <w:t>尽管</w:t>
      </w:r>
      <w:r w:rsidRPr="009B0986">
        <w:rPr>
          <w:rFonts w:hint="eastAsia"/>
        </w:rPr>
        <w:t>MNP</w:t>
      </w:r>
      <w:r w:rsidRPr="009B0986">
        <w:rPr>
          <w:rFonts w:hint="eastAsia"/>
        </w:rPr>
        <w:t>模型具有诸多优势，但也存在以下两个主要弊端：一是所谓的识别性</w:t>
      </w:r>
      <w:r w:rsidRPr="009B0986">
        <w:rPr>
          <w:rFonts w:hint="eastAsia"/>
        </w:rPr>
        <w:t>(identification)</w:t>
      </w:r>
      <w:r w:rsidRPr="009B0986">
        <w:rPr>
          <w:rFonts w:hint="eastAsia"/>
        </w:rPr>
        <w:t>问题，即研究者对相关结构的设定不合要求，导致模型无法估计。二是模型估计的运算量随着备选项个数的增加而迅速膨胀，因此</w:t>
      </w:r>
      <w:r w:rsidRPr="009B0986">
        <w:rPr>
          <w:rFonts w:hint="eastAsia"/>
        </w:rPr>
        <w:t>MNP</w:t>
      </w:r>
      <w:r w:rsidRPr="009B0986">
        <w:rPr>
          <w:rFonts w:hint="eastAsia"/>
        </w:rPr>
        <w:t>模型一般</w:t>
      </w:r>
      <w:r w:rsidRPr="009B0986">
        <w:rPr>
          <w:rFonts w:hint="eastAsia"/>
        </w:rPr>
        <w:t xml:space="preserve"> </w:t>
      </w:r>
      <w:r w:rsidRPr="009B0986">
        <w:rPr>
          <w:rFonts w:hint="eastAsia"/>
        </w:rPr>
        <w:t>只适用于备选项较少的选择，虽然估计方法在不断进步，但迄今仍是制</w:t>
      </w:r>
      <w:r w:rsidRPr="009B0986">
        <w:rPr>
          <w:rFonts w:hint="eastAsia"/>
        </w:rPr>
        <w:t>MNP</w:t>
      </w:r>
      <w:r w:rsidRPr="009B0986">
        <w:rPr>
          <w:rFonts w:hint="eastAsia"/>
        </w:rPr>
        <w:t>模型推广的主要障碍。</w:t>
      </w:r>
    </w:p>
    <w:p w14:paraId="69207912" w14:textId="75E5BB8D" w:rsidR="009B0986" w:rsidRDefault="009B0986" w:rsidP="009B0986">
      <w:pPr>
        <w:ind w:firstLineChars="0" w:firstLine="0"/>
      </w:pPr>
    </w:p>
    <w:p w14:paraId="095919A5" w14:textId="77777777" w:rsidR="006A550C" w:rsidRPr="009B0986" w:rsidRDefault="006A550C" w:rsidP="009B0986">
      <w:pPr>
        <w:ind w:firstLineChars="0" w:firstLine="0"/>
        <w:rPr>
          <w:rFonts w:hint="eastAsia"/>
        </w:rPr>
      </w:pPr>
    </w:p>
    <w:p w14:paraId="7794E8F9" w14:textId="33E27827" w:rsidR="000959F1" w:rsidRPr="007D5F8D" w:rsidRDefault="000959F1" w:rsidP="000959F1">
      <w:pPr>
        <w:ind w:firstLineChars="0" w:firstLine="0"/>
        <w:rPr>
          <w:b/>
          <w:sz w:val="36"/>
          <w:szCs w:val="36"/>
        </w:rPr>
      </w:pPr>
      <w:r w:rsidRPr="007D5F8D">
        <w:rPr>
          <w:rFonts w:hint="eastAsia"/>
          <w:b/>
          <w:sz w:val="36"/>
          <w:szCs w:val="36"/>
        </w:rPr>
        <w:t>3.</w:t>
      </w:r>
      <w:r w:rsidRPr="007D5F8D">
        <w:rPr>
          <w:rFonts w:hint="eastAsia"/>
          <w:b/>
          <w:sz w:val="36"/>
          <w:szCs w:val="36"/>
        </w:rPr>
        <w:t>离散选择在交通中的应用</w:t>
      </w:r>
    </w:p>
    <w:p w14:paraId="24D58F6F" w14:textId="2AFEEE1E" w:rsidR="00900377" w:rsidRDefault="00900377" w:rsidP="000959F1">
      <w:pPr>
        <w:ind w:firstLineChars="0" w:firstLine="0"/>
        <w:rPr>
          <w:rFonts w:hint="eastAsia"/>
        </w:rPr>
      </w:pPr>
    </w:p>
    <w:p w14:paraId="1B3E6706" w14:textId="08F31325" w:rsidR="00770B4B" w:rsidRPr="00B6698E" w:rsidRDefault="00CE1077" w:rsidP="00B6698E">
      <w:pPr>
        <w:ind w:firstLineChars="0" w:firstLine="0"/>
        <w:rPr>
          <w:rFonts w:hint="eastAsia"/>
          <w:b/>
          <w:sz w:val="30"/>
          <w:szCs w:val="30"/>
        </w:rPr>
      </w:pPr>
      <w:r w:rsidRPr="00770B4B">
        <w:rPr>
          <w:rFonts w:hint="eastAsia"/>
          <w:b/>
          <w:sz w:val="30"/>
          <w:szCs w:val="30"/>
        </w:rPr>
        <w:t>3.1</w:t>
      </w:r>
      <w:r w:rsidRPr="00770B4B">
        <w:rPr>
          <w:rFonts w:hint="eastAsia"/>
          <w:b/>
          <w:sz w:val="30"/>
          <w:szCs w:val="30"/>
        </w:rPr>
        <w:t>交通方式选择</w:t>
      </w:r>
    </w:p>
    <w:p w14:paraId="551C05AE" w14:textId="763F36D9" w:rsidR="007A298E" w:rsidRDefault="007A298E" w:rsidP="007A298E">
      <w:pPr>
        <w:ind w:firstLine="480"/>
        <w:rPr>
          <w:rFonts w:hint="eastAsia"/>
        </w:rPr>
      </w:pPr>
      <w:r w:rsidRPr="007A298E">
        <w:rPr>
          <w:rFonts w:hint="eastAsia"/>
        </w:rPr>
        <w:t>李军</w:t>
      </w:r>
      <w:r>
        <w:rPr>
          <w:rFonts w:hint="eastAsia"/>
        </w:rPr>
        <w:t>等人</w:t>
      </w:r>
      <w:r w:rsidRPr="007A298E">
        <w:rPr>
          <w:rFonts w:hint="eastAsia"/>
          <w:vertAlign w:val="superscript"/>
        </w:rPr>
        <w:t>[</w:t>
      </w:r>
      <w:r w:rsidRPr="007A298E">
        <w:rPr>
          <w:vertAlign w:val="superscript"/>
        </w:rPr>
        <w:t>1]</w:t>
      </w:r>
      <w:r w:rsidRPr="007A298E">
        <w:rPr>
          <w:rFonts w:hint="eastAsia"/>
        </w:rPr>
        <w:t>总结了利用离散选择模型在</w:t>
      </w:r>
      <w:r w:rsidRPr="007A298E">
        <w:rPr>
          <w:rFonts w:hint="eastAsia"/>
        </w:rPr>
        <w:t xml:space="preserve"> </w:t>
      </w:r>
      <w:proofErr w:type="spellStart"/>
      <w:r w:rsidRPr="007A298E">
        <w:rPr>
          <w:rFonts w:hint="eastAsia"/>
        </w:rPr>
        <w:t>TransCAD</w:t>
      </w:r>
      <w:proofErr w:type="spellEnd"/>
      <w:r w:rsidRPr="007A298E">
        <w:rPr>
          <w:rFonts w:hint="eastAsia"/>
        </w:rPr>
        <w:t>中实现交通方式划分的操作规程</w:t>
      </w:r>
      <w:r>
        <w:rPr>
          <w:rFonts w:hint="eastAsia"/>
        </w:rPr>
        <w:t>；</w:t>
      </w:r>
      <w:r w:rsidRPr="007A298E">
        <w:rPr>
          <w:rFonts w:hint="eastAsia"/>
        </w:rPr>
        <w:t>结合实例阐述了离散选择模型在</w:t>
      </w:r>
      <w:r w:rsidRPr="007A298E">
        <w:rPr>
          <w:rFonts w:hint="eastAsia"/>
        </w:rPr>
        <w:t xml:space="preserve"> </w:t>
      </w:r>
      <w:proofErr w:type="spellStart"/>
      <w:r w:rsidRPr="007A298E">
        <w:rPr>
          <w:rFonts w:hint="eastAsia"/>
        </w:rPr>
        <w:t>TransCAD</w:t>
      </w:r>
      <w:proofErr w:type="spellEnd"/>
      <w:r w:rsidRPr="007A298E">
        <w:rPr>
          <w:rFonts w:hint="eastAsia"/>
        </w:rPr>
        <w:t>中应用的步骤</w:t>
      </w:r>
      <w:r>
        <w:rPr>
          <w:rFonts w:hint="eastAsia"/>
        </w:rPr>
        <w:t>，</w:t>
      </w:r>
      <w:r w:rsidRPr="007A298E">
        <w:rPr>
          <w:rFonts w:hint="eastAsia"/>
        </w:rPr>
        <w:t>并将预</w:t>
      </w:r>
      <w:r w:rsidRPr="007A298E">
        <w:rPr>
          <w:rFonts w:hint="eastAsia"/>
        </w:rPr>
        <w:t xml:space="preserve"> </w:t>
      </w:r>
      <w:r w:rsidRPr="007A298E">
        <w:rPr>
          <w:rFonts w:hint="eastAsia"/>
        </w:rPr>
        <w:t>测结果与实际值以及回归模型预测值进行了比较分析。对比分析表明</w:t>
      </w:r>
      <w:r>
        <w:rPr>
          <w:rFonts w:hint="eastAsia"/>
        </w:rPr>
        <w:t>，</w:t>
      </w:r>
      <w:r w:rsidRPr="007A298E">
        <w:rPr>
          <w:rFonts w:hint="eastAsia"/>
        </w:rPr>
        <w:t>结合</w:t>
      </w:r>
      <w:r w:rsidRPr="007A298E">
        <w:rPr>
          <w:rFonts w:hint="eastAsia"/>
        </w:rPr>
        <w:t xml:space="preserve"> </w:t>
      </w:r>
      <w:proofErr w:type="spellStart"/>
      <w:r w:rsidRPr="007A298E">
        <w:rPr>
          <w:rFonts w:hint="eastAsia"/>
        </w:rPr>
        <w:t>TransCAD</w:t>
      </w:r>
      <w:proofErr w:type="spellEnd"/>
      <w:r w:rsidRPr="007A298E">
        <w:rPr>
          <w:rFonts w:hint="eastAsia"/>
        </w:rPr>
        <w:t>利用离散选择模型进行交通方式划分可较为科学、直观和简便地获得</w:t>
      </w:r>
      <w:r w:rsidRPr="007A298E">
        <w:rPr>
          <w:rFonts w:hint="eastAsia"/>
        </w:rPr>
        <w:lastRenderedPageBreak/>
        <w:t>各交通方式分担率。</w:t>
      </w:r>
    </w:p>
    <w:p w14:paraId="44859F4E" w14:textId="7DC6E23E" w:rsidR="00770B4B" w:rsidRDefault="007A298E" w:rsidP="007A298E">
      <w:pPr>
        <w:ind w:firstLine="480"/>
      </w:pPr>
      <w:r w:rsidRPr="007A298E">
        <w:rPr>
          <w:rFonts w:hint="eastAsia"/>
        </w:rPr>
        <w:t>陈先龙</w:t>
      </w:r>
      <w:r w:rsidRPr="007A298E">
        <w:rPr>
          <w:rFonts w:hint="eastAsia"/>
          <w:vertAlign w:val="superscript"/>
        </w:rPr>
        <w:t>[</w:t>
      </w:r>
      <w:r>
        <w:rPr>
          <w:vertAlign w:val="superscript"/>
        </w:rPr>
        <w:t>2</w:t>
      </w:r>
      <w:r w:rsidRPr="007A298E">
        <w:rPr>
          <w:vertAlign w:val="superscript"/>
        </w:rPr>
        <w:t>]</w:t>
      </w:r>
      <w:r>
        <w:rPr>
          <w:rFonts w:hint="eastAsia"/>
        </w:rPr>
        <w:t>重点分析了各个离散选择模型各自的理论基础与特点，并应用于交通方式划分案例，对模型参数进行标定。结果表明，</w:t>
      </w:r>
      <w:r>
        <w:rPr>
          <w:rFonts w:hint="eastAsia"/>
        </w:rPr>
        <w:t>NL</w:t>
      </w:r>
      <w:r>
        <w:rPr>
          <w:rFonts w:hint="eastAsia"/>
        </w:rPr>
        <w:t>模型能够较好解决存在于替选方案的相似性问题；</w:t>
      </w:r>
      <w:r>
        <w:rPr>
          <w:rFonts w:hint="eastAsia"/>
        </w:rPr>
        <w:t xml:space="preserve">MMNL </w:t>
      </w:r>
      <w:r>
        <w:rPr>
          <w:rFonts w:hint="eastAsia"/>
        </w:rPr>
        <w:t>预测误差最小，可靠性最高，较</w:t>
      </w:r>
      <w:r>
        <w:rPr>
          <w:rFonts w:hint="eastAsia"/>
        </w:rPr>
        <w:t xml:space="preserve"> NL</w:t>
      </w:r>
      <w:r>
        <w:rPr>
          <w:rFonts w:hint="eastAsia"/>
        </w:rPr>
        <w:t>、</w:t>
      </w:r>
      <w:r>
        <w:rPr>
          <w:rFonts w:hint="eastAsia"/>
        </w:rPr>
        <w:t>HEV</w:t>
      </w:r>
      <w:r>
        <w:rPr>
          <w:rFonts w:hint="eastAsia"/>
        </w:rPr>
        <w:t>、</w:t>
      </w:r>
      <w:r>
        <w:rPr>
          <w:rFonts w:hint="eastAsia"/>
        </w:rPr>
        <w:t xml:space="preserve">MNP </w:t>
      </w:r>
      <w:r>
        <w:rPr>
          <w:rFonts w:hint="eastAsia"/>
        </w:rPr>
        <w:t>模型更能解决交通方式选择行为中存在的相似性、异质性问题，是一种对交通方式选择行为预测的有效方法。</w:t>
      </w:r>
    </w:p>
    <w:p w14:paraId="2C9A296A" w14:textId="72280835" w:rsidR="007A298E" w:rsidRDefault="007A298E" w:rsidP="007A298E">
      <w:pPr>
        <w:ind w:firstLine="480"/>
      </w:pPr>
      <w:r>
        <w:rPr>
          <w:rFonts w:hint="eastAsia"/>
        </w:rPr>
        <w:t>程龙</w:t>
      </w:r>
      <w:r w:rsidRPr="007A298E">
        <w:rPr>
          <w:rFonts w:hint="eastAsia"/>
          <w:vertAlign w:val="superscript"/>
        </w:rPr>
        <w:t>[</w:t>
      </w:r>
      <w:r>
        <w:rPr>
          <w:vertAlign w:val="superscript"/>
        </w:rPr>
        <w:t>3</w:t>
      </w:r>
      <w:r w:rsidRPr="007A298E">
        <w:rPr>
          <w:vertAlign w:val="superscript"/>
        </w:rPr>
        <w:t>]</w:t>
      </w:r>
      <w:r w:rsidRPr="007A298E">
        <w:rPr>
          <w:rFonts w:hint="eastAsia"/>
        </w:rPr>
        <w:t>建立含潜变量的</w:t>
      </w:r>
      <w:r w:rsidRPr="007A298E">
        <w:rPr>
          <w:rFonts w:hint="eastAsia"/>
        </w:rPr>
        <w:t>MNL</w:t>
      </w:r>
      <w:r w:rsidRPr="007A298E">
        <w:rPr>
          <w:rFonts w:hint="eastAsia"/>
        </w:rPr>
        <w:t>模型和不含潜变量的</w:t>
      </w:r>
      <w:r w:rsidRPr="007A298E">
        <w:rPr>
          <w:rFonts w:hint="eastAsia"/>
        </w:rPr>
        <w:t>MNL</w:t>
      </w:r>
      <w:r w:rsidRPr="007A298E">
        <w:rPr>
          <w:rFonts w:hint="eastAsia"/>
        </w:rPr>
        <w:t>模型，对比模型对低收入通勤者的出行方式选择拟合优度。模型中共有变量的显著水平均相同，反映了两个模型中的变量均能解释通勤者的出行方式选择行为。但是，基于似然比检验和赤池信息量准则两个指标，认为引入态度潜变量后，模型拟合优度更佳，更能解释出行者的出行方式选择行为。</w:t>
      </w:r>
    </w:p>
    <w:p w14:paraId="04CFD052" w14:textId="77777777" w:rsidR="00B6698E" w:rsidRPr="007A298E" w:rsidRDefault="00B6698E" w:rsidP="007A298E">
      <w:pPr>
        <w:ind w:firstLine="480"/>
        <w:rPr>
          <w:rFonts w:hint="eastAsia"/>
        </w:rPr>
      </w:pPr>
    </w:p>
    <w:p w14:paraId="3E5775EB" w14:textId="553D4861" w:rsidR="00CE1077" w:rsidRDefault="00CE1077" w:rsidP="00CE1077">
      <w:pPr>
        <w:ind w:firstLineChars="0" w:firstLine="0"/>
        <w:rPr>
          <w:b/>
          <w:sz w:val="30"/>
          <w:szCs w:val="30"/>
        </w:rPr>
      </w:pPr>
      <w:r w:rsidRPr="00770B4B">
        <w:rPr>
          <w:rFonts w:hint="eastAsia"/>
          <w:b/>
          <w:sz w:val="30"/>
          <w:szCs w:val="30"/>
        </w:rPr>
        <w:t>3.2</w:t>
      </w:r>
      <w:r w:rsidRPr="00770B4B">
        <w:rPr>
          <w:rFonts w:hint="eastAsia"/>
          <w:b/>
          <w:sz w:val="30"/>
          <w:szCs w:val="30"/>
        </w:rPr>
        <w:t>交通需求分析</w:t>
      </w:r>
    </w:p>
    <w:p w14:paraId="2B0E914C" w14:textId="77E30D79" w:rsidR="00770B4B" w:rsidRDefault="003060BD" w:rsidP="003060BD">
      <w:pPr>
        <w:ind w:firstLine="480"/>
      </w:pPr>
      <w:r>
        <w:rPr>
          <w:rFonts w:hint="eastAsia"/>
        </w:rPr>
        <w:t>王丽丽</w:t>
      </w:r>
      <w:r w:rsidRPr="006E1701">
        <w:rPr>
          <w:rFonts w:hint="eastAsia"/>
          <w:vertAlign w:val="superscript"/>
        </w:rPr>
        <w:t>[</w:t>
      </w:r>
      <w:r w:rsidR="006E1701" w:rsidRPr="006E1701">
        <w:rPr>
          <w:rFonts w:hint="eastAsia"/>
          <w:vertAlign w:val="superscript"/>
        </w:rPr>
        <w:t>4</w:t>
      </w:r>
      <w:r w:rsidRPr="006E1701">
        <w:rPr>
          <w:vertAlign w:val="superscript"/>
        </w:rPr>
        <w:t>]</w:t>
      </w:r>
      <w:r w:rsidR="00603547">
        <w:rPr>
          <w:rFonts w:hint="eastAsia"/>
        </w:rPr>
        <w:t>以旅客选择行为为切入点，归纳总结了影响旅客选择行为的各种影响因素，并提取影响旅客选择航班的各项影响因素，针对旅客的行为特征和喜好特点，</w:t>
      </w:r>
      <w:r>
        <w:rPr>
          <w:rFonts w:hint="eastAsia"/>
        </w:rPr>
        <w:t>建立了离散选择模型，</w:t>
      </w:r>
      <w:r>
        <w:t xml:space="preserve"> </w:t>
      </w:r>
      <w:r>
        <w:rPr>
          <w:rFonts w:hint="eastAsia"/>
        </w:rPr>
        <w:t>并选取特定航线市场作为研究对象，对该航线上的旅客航班选择行为利用离散选择模型进行实证分析，进而验证模型的科学性和实用性。</w:t>
      </w:r>
    </w:p>
    <w:p w14:paraId="49ADD880" w14:textId="77777777" w:rsidR="00770B4B" w:rsidRPr="00770B4B" w:rsidRDefault="00770B4B" w:rsidP="00770B4B">
      <w:pPr>
        <w:ind w:firstLineChars="0" w:firstLine="0"/>
        <w:rPr>
          <w:rFonts w:hint="eastAsia"/>
        </w:rPr>
      </w:pPr>
    </w:p>
    <w:p w14:paraId="21FBCCC4" w14:textId="4DF2D7C6" w:rsidR="00CE1077" w:rsidRPr="00770B4B" w:rsidRDefault="00CE1077" w:rsidP="00CE1077">
      <w:pPr>
        <w:ind w:firstLineChars="0" w:firstLine="0"/>
        <w:rPr>
          <w:b/>
          <w:sz w:val="30"/>
          <w:szCs w:val="30"/>
        </w:rPr>
      </w:pPr>
      <w:r w:rsidRPr="00770B4B">
        <w:rPr>
          <w:rFonts w:hint="eastAsia"/>
          <w:b/>
          <w:sz w:val="30"/>
          <w:szCs w:val="30"/>
        </w:rPr>
        <w:t>3.3</w:t>
      </w:r>
      <w:r w:rsidRPr="00770B4B">
        <w:rPr>
          <w:rFonts w:hint="eastAsia"/>
          <w:b/>
          <w:sz w:val="30"/>
          <w:szCs w:val="30"/>
        </w:rPr>
        <w:t>交通影响研究</w:t>
      </w:r>
    </w:p>
    <w:p w14:paraId="784CAD21" w14:textId="5C88C2F5" w:rsidR="00CE1077" w:rsidRDefault="00B6698E" w:rsidP="00B6698E">
      <w:pPr>
        <w:ind w:firstLine="480"/>
        <w:rPr>
          <w:rFonts w:hint="eastAsia"/>
        </w:rPr>
      </w:pPr>
      <w:r>
        <w:rPr>
          <w:rFonts w:hint="eastAsia"/>
        </w:rPr>
        <w:t>张宁等人</w:t>
      </w:r>
      <w:r w:rsidRPr="006E1701">
        <w:rPr>
          <w:rFonts w:hint="eastAsia"/>
          <w:vertAlign w:val="superscript"/>
        </w:rPr>
        <w:t>[</w:t>
      </w:r>
      <w:r w:rsidR="006E1701" w:rsidRPr="006E1701">
        <w:rPr>
          <w:rFonts w:hint="eastAsia"/>
          <w:vertAlign w:val="superscript"/>
        </w:rPr>
        <w:t>5</w:t>
      </w:r>
      <w:r w:rsidRPr="006E1701">
        <w:rPr>
          <w:vertAlign w:val="superscript"/>
        </w:rPr>
        <w:t>]</w:t>
      </w:r>
      <w:r w:rsidRPr="00B6698E">
        <w:rPr>
          <w:rFonts w:hint="eastAsia"/>
        </w:rPr>
        <w:t>采用离散选择模型对轨道交通车站步行吸引范围进行估计，当在某个距离下相比于公交和私家车乘客更愿意选择轨道交通出行时，认为该距离为乘客可接受步行范围</w:t>
      </w:r>
      <w:r>
        <w:rPr>
          <w:rFonts w:hint="eastAsia"/>
        </w:rPr>
        <w:t>。</w:t>
      </w:r>
      <w:r w:rsidRPr="00B6698E">
        <w:rPr>
          <w:rFonts w:hint="eastAsia"/>
        </w:rPr>
        <w:t>利用南京地铁</w:t>
      </w:r>
      <w:r w:rsidRPr="00B6698E">
        <w:rPr>
          <w:rFonts w:hint="eastAsia"/>
        </w:rPr>
        <w:t>6</w:t>
      </w:r>
      <w:r w:rsidRPr="00B6698E">
        <w:rPr>
          <w:rFonts w:hint="eastAsia"/>
        </w:rPr>
        <w:t>个站点的调查数据进行了实证研究</w:t>
      </w:r>
      <w:r>
        <w:rPr>
          <w:rFonts w:hint="eastAsia"/>
        </w:rPr>
        <w:t>，</w:t>
      </w:r>
      <w:r w:rsidRPr="00B6698E">
        <w:rPr>
          <w:rFonts w:hint="eastAsia"/>
        </w:rPr>
        <w:t>结果表明，在个人和环境因素相同的情况下轨道交通比公交车和私人汽车更具吸引力</w:t>
      </w:r>
      <w:r>
        <w:rPr>
          <w:rFonts w:hint="eastAsia"/>
        </w:rPr>
        <w:t>。</w:t>
      </w:r>
      <w:r w:rsidRPr="00B6698E">
        <w:rPr>
          <w:rFonts w:hint="eastAsia"/>
        </w:rPr>
        <w:t>检验结果表明该模型具有良好的有效性和合理性</w:t>
      </w:r>
      <w:r>
        <w:rPr>
          <w:rFonts w:hint="eastAsia"/>
        </w:rPr>
        <w:t>，</w:t>
      </w:r>
      <w:r w:rsidRPr="00B6698E">
        <w:rPr>
          <w:rFonts w:hint="eastAsia"/>
        </w:rPr>
        <w:t>该研究有助于轨道交通站点选址</w:t>
      </w:r>
      <w:r w:rsidRPr="00B6698E">
        <w:rPr>
          <w:rFonts w:hint="eastAsia"/>
        </w:rPr>
        <w:t xml:space="preserve"> </w:t>
      </w:r>
      <w:r w:rsidRPr="00B6698E">
        <w:rPr>
          <w:rFonts w:hint="eastAsia"/>
        </w:rPr>
        <w:t>规划中的客流需求预测以及轨道交通站点的评价</w:t>
      </w:r>
      <w:r>
        <w:rPr>
          <w:rFonts w:hint="eastAsia"/>
        </w:rPr>
        <w:t>。</w:t>
      </w:r>
    </w:p>
    <w:p w14:paraId="57C13AF0" w14:textId="2D2A8BE4" w:rsidR="006A550C" w:rsidRDefault="006A550C" w:rsidP="000959F1">
      <w:pPr>
        <w:ind w:firstLineChars="0" w:firstLine="0"/>
      </w:pPr>
    </w:p>
    <w:p w14:paraId="54457DAC" w14:textId="28C4E7EB" w:rsidR="00B6698E" w:rsidRDefault="003060BD" w:rsidP="000959F1">
      <w:pPr>
        <w:ind w:firstLineChars="0" w:firstLine="0"/>
        <w:rPr>
          <w:b/>
          <w:sz w:val="30"/>
          <w:szCs w:val="30"/>
        </w:rPr>
      </w:pPr>
      <w:r w:rsidRPr="003060BD">
        <w:rPr>
          <w:rFonts w:hint="eastAsia"/>
          <w:b/>
          <w:sz w:val="30"/>
          <w:szCs w:val="30"/>
        </w:rPr>
        <w:t>3</w:t>
      </w:r>
      <w:r w:rsidRPr="003060BD">
        <w:rPr>
          <w:b/>
          <w:sz w:val="30"/>
          <w:szCs w:val="30"/>
        </w:rPr>
        <w:t>.4</w:t>
      </w:r>
      <w:r w:rsidRPr="003060BD">
        <w:rPr>
          <w:rFonts w:hint="eastAsia"/>
          <w:b/>
          <w:sz w:val="30"/>
          <w:szCs w:val="30"/>
        </w:rPr>
        <w:t>交通政策模拟</w:t>
      </w:r>
    </w:p>
    <w:p w14:paraId="7328F3B1" w14:textId="05AC0F58" w:rsidR="003060BD" w:rsidRDefault="003060BD" w:rsidP="003060BD">
      <w:pPr>
        <w:ind w:firstLine="480"/>
      </w:pPr>
      <w:r>
        <w:rPr>
          <w:rFonts w:hint="eastAsia"/>
        </w:rPr>
        <w:t>杨源</w:t>
      </w:r>
      <w:r w:rsidRPr="006E1701">
        <w:rPr>
          <w:rFonts w:hint="eastAsia"/>
          <w:vertAlign w:val="superscript"/>
        </w:rPr>
        <w:t>[</w:t>
      </w:r>
      <w:r w:rsidR="006E1701" w:rsidRPr="006E1701">
        <w:rPr>
          <w:rFonts w:hint="eastAsia"/>
          <w:vertAlign w:val="superscript"/>
        </w:rPr>
        <w:t>6</w:t>
      </w:r>
      <w:r w:rsidRPr="006E1701">
        <w:rPr>
          <w:vertAlign w:val="superscript"/>
        </w:rPr>
        <w:t>]</w:t>
      </w:r>
      <w:r>
        <w:rPr>
          <w:rFonts w:hint="eastAsia"/>
        </w:rPr>
        <w:t>首先开展了北京、杭州城市居民出行方式选择、公共自行车出行选择、电动汽车购买选择的问卷调研与离散选择模型分析，模拟得到了居民行为选择的效用函数。基于此构建的微观模拟模型能够真实反映居民在政策影响下的响应行为。基于这一微观模拟模型对公共交通改善政策、公共自行车普及政策和电动汽车推广政策的碳减排效果进行评价。</w:t>
      </w:r>
    </w:p>
    <w:p w14:paraId="55F6A902" w14:textId="77777777" w:rsidR="006E1701" w:rsidRPr="003060BD" w:rsidRDefault="006E1701" w:rsidP="003060BD">
      <w:pPr>
        <w:ind w:firstLineChars="0" w:firstLine="0"/>
        <w:rPr>
          <w:rFonts w:hint="eastAsia"/>
        </w:rPr>
      </w:pPr>
    </w:p>
    <w:p w14:paraId="1A39B527" w14:textId="57A0A2D5" w:rsidR="000959F1" w:rsidRPr="007D5F8D" w:rsidRDefault="000959F1" w:rsidP="000959F1">
      <w:pPr>
        <w:ind w:firstLineChars="0" w:firstLine="0"/>
        <w:rPr>
          <w:b/>
          <w:sz w:val="36"/>
          <w:szCs w:val="36"/>
        </w:rPr>
      </w:pPr>
      <w:r w:rsidRPr="007D5F8D">
        <w:rPr>
          <w:rFonts w:hint="eastAsia"/>
          <w:b/>
          <w:sz w:val="36"/>
          <w:szCs w:val="36"/>
        </w:rPr>
        <w:lastRenderedPageBreak/>
        <w:t>4.</w:t>
      </w:r>
      <w:r w:rsidRPr="007D5F8D">
        <w:rPr>
          <w:rFonts w:hint="eastAsia"/>
          <w:b/>
          <w:sz w:val="36"/>
          <w:szCs w:val="36"/>
        </w:rPr>
        <w:t>结论</w:t>
      </w:r>
    </w:p>
    <w:p w14:paraId="1189683F" w14:textId="72BE9634" w:rsidR="000959F1" w:rsidRDefault="000959F1" w:rsidP="000959F1">
      <w:pPr>
        <w:ind w:firstLineChars="0" w:firstLine="0"/>
      </w:pPr>
    </w:p>
    <w:p w14:paraId="149538FC" w14:textId="0C46A04A" w:rsidR="006E1701" w:rsidRDefault="00601D84" w:rsidP="00601D84">
      <w:pPr>
        <w:ind w:firstLine="480"/>
        <w:rPr>
          <w:rFonts w:hint="eastAsia"/>
        </w:rPr>
      </w:pPr>
      <w:r>
        <w:rPr>
          <w:rFonts w:hint="eastAsia"/>
        </w:rPr>
        <w:t>本文对常见离散选择模型的发展进行了梳理，分析了各个模型的优缺点，并详细阐述了离散选择模型在交通中的应用，得出以下结论：</w:t>
      </w:r>
    </w:p>
    <w:p w14:paraId="1B913A05" w14:textId="2FD484BF" w:rsidR="00900377" w:rsidRDefault="00601D84" w:rsidP="00601D84">
      <w:pPr>
        <w:ind w:firstLine="480"/>
      </w:pPr>
      <w:r>
        <w:rPr>
          <w:rFonts w:hint="eastAsia"/>
        </w:rPr>
        <w:t>(</w:t>
      </w:r>
      <w:r>
        <w:t>1)</w:t>
      </w:r>
      <w:r w:rsidRPr="00601D84">
        <w:rPr>
          <w:rFonts w:hint="eastAsia"/>
        </w:rPr>
        <w:t>最为基础的</w:t>
      </w:r>
      <w:r w:rsidRPr="00601D84">
        <w:rPr>
          <w:rFonts w:hint="eastAsia"/>
        </w:rPr>
        <w:t>MNL</w:t>
      </w:r>
      <w:r w:rsidRPr="00601D84">
        <w:rPr>
          <w:rFonts w:hint="eastAsia"/>
        </w:rPr>
        <w:t>模型具有易于实现、简洁、稳定等优势，至今仍被广泛采用，即使对于更复杂的模型，也应特别强调预先在</w:t>
      </w:r>
      <w:r w:rsidRPr="00601D84">
        <w:rPr>
          <w:rFonts w:hint="eastAsia"/>
        </w:rPr>
        <w:t>MNL</w:t>
      </w:r>
      <w:r w:rsidRPr="00601D84">
        <w:rPr>
          <w:rFonts w:hint="eastAsia"/>
        </w:rPr>
        <w:t>框架下不断优化模型设定的意义。针对</w:t>
      </w:r>
      <w:r w:rsidRPr="00601D84">
        <w:rPr>
          <w:rFonts w:hint="eastAsia"/>
        </w:rPr>
        <w:t>MNL</w:t>
      </w:r>
      <w:r w:rsidRPr="00601D84">
        <w:rPr>
          <w:rFonts w:hint="eastAsia"/>
        </w:rPr>
        <w:t>的理论缺陷，一些替代的精细化模</w:t>
      </w:r>
      <w:r w:rsidRPr="00601D84">
        <w:rPr>
          <w:rFonts w:hint="eastAsia"/>
        </w:rPr>
        <w:t xml:space="preserve"> </w:t>
      </w:r>
      <w:r w:rsidRPr="00601D84">
        <w:rPr>
          <w:rFonts w:hint="eastAsia"/>
        </w:rPr>
        <w:t>型正在发挥越来越大的作用</w:t>
      </w:r>
      <w:r>
        <w:rPr>
          <w:rFonts w:hint="eastAsia"/>
        </w:rPr>
        <w:t>。</w:t>
      </w:r>
    </w:p>
    <w:p w14:paraId="19C6BA3A" w14:textId="35445B74" w:rsidR="006E1701" w:rsidRDefault="00601D84" w:rsidP="00601D84">
      <w:pPr>
        <w:ind w:firstLine="480"/>
      </w:pPr>
      <w:r>
        <w:rPr>
          <w:rFonts w:hint="eastAsia"/>
        </w:rPr>
        <w:t>(</w:t>
      </w:r>
      <w:r>
        <w:t>2)</w:t>
      </w:r>
      <w:r>
        <w:rPr>
          <w:rFonts w:hint="eastAsia"/>
        </w:rPr>
        <w:t>NL</w:t>
      </w:r>
      <w:r w:rsidRPr="00601D84">
        <w:rPr>
          <w:rFonts w:hint="eastAsia"/>
        </w:rPr>
        <w:t>模型最宜于直观地处理备选项间的相关性、合理纳入“都不选”备选项、支持</w:t>
      </w:r>
      <w:r w:rsidRPr="00601D84">
        <w:rPr>
          <w:rFonts w:hint="eastAsia"/>
        </w:rPr>
        <w:t xml:space="preserve">RP/SP </w:t>
      </w:r>
      <w:r w:rsidRPr="00601D84">
        <w:rPr>
          <w:rFonts w:hint="eastAsia"/>
        </w:rPr>
        <w:t>等非同源数据的合并</w:t>
      </w:r>
      <w:r>
        <w:rPr>
          <w:rFonts w:hint="eastAsia"/>
        </w:rPr>
        <w:t>，</w:t>
      </w:r>
      <w:r w:rsidRPr="00601D84">
        <w:rPr>
          <w:rFonts w:hint="eastAsia"/>
        </w:rPr>
        <w:t>更具一般性的</w:t>
      </w:r>
      <w:r w:rsidRPr="00601D84">
        <w:rPr>
          <w:rFonts w:hint="eastAsia"/>
        </w:rPr>
        <w:t>GEV</w:t>
      </w:r>
      <w:r w:rsidRPr="00601D84">
        <w:rPr>
          <w:rFonts w:hint="eastAsia"/>
        </w:rPr>
        <w:t>模型体系可以设定更灵活的相关结构；混合</w:t>
      </w:r>
      <w:r w:rsidRPr="00601D84">
        <w:rPr>
          <w:rFonts w:hint="eastAsia"/>
        </w:rPr>
        <w:t>Logit</w:t>
      </w:r>
      <w:r w:rsidRPr="00601D84">
        <w:rPr>
          <w:rFonts w:hint="eastAsia"/>
        </w:rPr>
        <w:t>模型最宜于处理随机偏好差异问题，同时也可以解决各种相关问题，包括备选项相关、面板数据相关、随机系数</w:t>
      </w:r>
      <w:r w:rsidRPr="00601D84">
        <w:rPr>
          <w:rFonts w:hint="eastAsia"/>
        </w:rPr>
        <w:t xml:space="preserve"> </w:t>
      </w:r>
      <w:r w:rsidRPr="00601D84">
        <w:rPr>
          <w:rFonts w:hint="eastAsia"/>
        </w:rPr>
        <w:t>相关、数据合并等，其衍生的潜在类别模型同样以处理随机偏好差异见长；</w:t>
      </w:r>
      <w:r w:rsidRPr="00601D84">
        <w:rPr>
          <w:rFonts w:hint="eastAsia"/>
        </w:rPr>
        <w:t>MNP</w:t>
      </w:r>
      <w:r w:rsidRPr="00601D84">
        <w:rPr>
          <w:rFonts w:hint="eastAsia"/>
        </w:rPr>
        <w:t>模型异常灵活，可以处理上述所有问题，但受到识别性问题和高计算量的制约较大。</w:t>
      </w:r>
    </w:p>
    <w:p w14:paraId="4FFE1AE7" w14:textId="551F33AE" w:rsidR="00601D84" w:rsidRDefault="00601D84" w:rsidP="00601D84">
      <w:pPr>
        <w:ind w:firstLine="480"/>
        <w:rPr>
          <w:rFonts w:hint="eastAsia"/>
        </w:rPr>
      </w:pPr>
      <w:r>
        <w:rPr>
          <w:rFonts w:hint="eastAsia"/>
        </w:rPr>
        <w:t>(</w:t>
      </w:r>
      <w:r>
        <w:t>3)</w:t>
      </w:r>
      <w:r w:rsidR="000C0DEB">
        <w:rPr>
          <w:rFonts w:hint="eastAsia"/>
        </w:rPr>
        <w:t>离散选择模型在交通领域应用广泛，其主要集中在交通方式划分、交通</w:t>
      </w:r>
      <w:r w:rsidR="003E4D17">
        <w:rPr>
          <w:rFonts w:hint="eastAsia"/>
        </w:rPr>
        <w:t>结构优化等方面，进而更加准确地进行交通方式分担率预测。其在其他交通比如交通需求分析，交通吸引范围分析、交通政策模拟等方面的运用大多是其研究中的一环，其核心仍然是离散选择问题，特别是交通行为选择的问题。</w:t>
      </w:r>
    </w:p>
    <w:p w14:paraId="2C4728FE" w14:textId="40FC50D8" w:rsidR="00C628C0" w:rsidRPr="003E4D17" w:rsidRDefault="00C628C0" w:rsidP="00C628C0">
      <w:pPr>
        <w:ind w:firstLineChars="0" w:firstLine="0"/>
      </w:pPr>
    </w:p>
    <w:p w14:paraId="2AB64DA1" w14:textId="42BD3F02" w:rsidR="00C628C0" w:rsidRDefault="00C628C0" w:rsidP="00C628C0">
      <w:pPr>
        <w:ind w:firstLineChars="0" w:firstLine="0"/>
        <w:rPr>
          <w:rFonts w:hint="eastAsia"/>
        </w:rPr>
      </w:pPr>
    </w:p>
    <w:p w14:paraId="244BE116" w14:textId="580F83C9" w:rsidR="000959F1" w:rsidRDefault="000959F1" w:rsidP="000959F1">
      <w:pPr>
        <w:ind w:firstLineChars="0" w:firstLine="0"/>
        <w:rPr>
          <w:b/>
        </w:rPr>
      </w:pPr>
      <w:r w:rsidRPr="000959F1">
        <w:rPr>
          <w:rFonts w:hint="eastAsia"/>
          <w:b/>
        </w:rPr>
        <w:t>参考文献</w:t>
      </w:r>
    </w:p>
    <w:p w14:paraId="663FA091" w14:textId="37730DAD" w:rsidR="000959F1" w:rsidRDefault="000959F1" w:rsidP="000959F1">
      <w:pPr>
        <w:ind w:firstLineChars="0" w:firstLine="0"/>
        <w:rPr>
          <w:b/>
        </w:rPr>
      </w:pPr>
    </w:p>
    <w:p w14:paraId="7284CB56" w14:textId="334B8D52" w:rsidR="005D59A4" w:rsidRDefault="005D59A4" w:rsidP="005D59A4">
      <w:pPr>
        <w:ind w:left="240" w:hangingChars="100" w:hanging="240"/>
        <w:rPr>
          <w:rFonts w:hint="eastAsia"/>
        </w:rPr>
      </w:pPr>
      <w:r w:rsidRPr="005D59A4">
        <w:rPr>
          <w:rFonts w:hint="eastAsia"/>
        </w:rPr>
        <w:t>[1]</w:t>
      </w:r>
      <w:r w:rsidRPr="005D59A4">
        <w:rPr>
          <w:rFonts w:hint="eastAsia"/>
        </w:rPr>
        <w:t>李军</w:t>
      </w:r>
      <w:r w:rsidRPr="005D59A4">
        <w:rPr>
          <w:rFonts w:hint="eastAsia"/>
        </w:rPr>
        <w:t>,</w:t>
      </w:r>
      <w:r w:rsidRPr="005D59A4">
        <w:rPr>
          <w:rFonts w:hint="eastAsia"/>
        </w:rPr>
        <w:t>朱顺应</w:t>
      </w:r>
      <w:r w:rsidRPr="005D59A4">
        <w:rPr>
          <w:rFonts w:hint="eastAsia"/>
        </w:rPr>
        <w:t>,</w:t>
      </w:r>
      <w:r w:rsidRPr="005D59A4">
        <w:rPr>
          <w:rFonts w:hint="eastAsia"/>
        </w:rPr>
        <w:t>李安勋</w:t>
      </w:r>
      <w:r w:rsidRPr="005D59A4">
        <w:rPr>
          <w:rFonts w:hint="eastAsia"/>
        </w:rPr>
        <w:t>.</w:t>
      </w:r>
      <w:r w:rsidRPr="005D59A4">
        <w:rPr>
          <w:rFonts w:hint="eastAsia"/>
        </w:rPr>
        <w:t>离散选择交通方式划分模型及其在</w:t>
      </w:r>
      <w:proofErr w:type="spellStart"/>
      <w:r w:rsidRPr="005D59A4">
        <w:rPr>
          <w:rFonts w:hint="eastAsia"/>
        </w:rPr>
        <w:t>TransCAD</w:t>
      </w:r>
      <w:proofErr w:type="spellEnd"/>
      <w:r w:rsidRPr="005D59A4">
        <w:rPr>
          <w:rFonts w:hint="eastAsia"/>
        </w:rPr>
        <w:t>中的实现</w:t>
      </w:r>
      <w:r w:rsidRPr="005D59A4">
        <w:rPr>
          <w:rFonts w:hint="eastAsia"/>
        </w:rPr>
        <w:t>[J].</w:t>
      </w:r>
      <w:r w:rsidRPr="005D59A4">
        <w:rPr>
          <w:rFonts w:hint="eastAsia"/>
        </w:rPr>
        <w:t>交通与计算机</w:t>
      </w:r>
      <w:r w:rsidRPr="005D59A4">
        <w:rPr>
          <w:rFonts w:hint="eastAsia"/>
        </w:rPr>
        <w:t>,2007(01):115-118.</w:t>
      </w:r>
    </w:p>
    <w:p w14:paraId="45B15D22" w14:textId="1FA60B1E" w:rsidR="005D59A4" w:rsidRDefault="005D59A4" w:rsidP="005D59A4">
      <w:pPr>
        <w:ind w:left="240" w:hangingChars="100" w:hanging="240"/>
        <w:rPr>
          <w:rFonts w:hint="eastAsia"/>
        </w:rPr>
      </w:pPr>
      <w:r>
        <w:rPr>
          <w:rFonts w:hint="eastAsia"/>
        </w:rPr>
        <w:t>[2]</w:t>
      </w:r>
      <w:r>
        <w:rPr>
          <w:rFonts w:hint="eastAsia"/>
        </w:rPr>
        <w:t>陈先龙</w:t>
      </w:r>
      <w:r>
        <w:rPr>
          <w:rFonts w:hint="eastAsia"/>
        </w:rPr>
        <w:t>.</w:t>
      </w:r>
      <w:r>
        <w:rPr>
          <w:rFonts w:hint="eastAsia"/>
        </w:rPr>
        <w:t>交通方式划分离散选择模型的比较研究</w:t>
      </w:r>
      <w:r>
        <w:rPr>
          <w:rFonts w:hint="eastAsia"/>
        </w:rPr>
        <w:t>[J].</w:t>
      </w:r>
      <w:r>
        <w:rPr>
          <w:rFonts w:hint="eastAsia"/>
        </w:rPr>
        <w:t>交通运输工程与信息学报</w:t>
      </w:r>
      <w:r>
        <w:rPr>
          <w:rFonts w:hint="eastAsia"/>
        </w:rPr>
        <w:t>,2014,12(02):28-35.</w:t>
      </w:r>
    </w:p>
    <w:p w14:paraId="5D97CE48" w14:textId="389222AB" w:rsidR="005D59A4" w:rsidRDefault="005D59A4" w:rsidP="005D59A4">
      <w:pPr>
        <w:ind w:left="240" w:hangingChars="100" w:hanging="240"/>
        <w:rPr>
          <w:rFonts w:hint="eastAsia"/>
        </w:rPr>
      </w:pPr>
      <w:r>
        <w:rPr>
          <w:rFonts w:hint="eastAsia"/>
        </w:rPr>
        <w:t>[</w:t>
      </w:r>
      <w:r>
        <w:t>3</w:t>
      </w:r>
      <w:r>
        <w:rPr>
          <w:rFonts w:hint="eastAsia"/>
        </w:rPr>
        <w:t>]</w:t>
      </w:r>
      <w:r>
        <w:rPr>
          <w:rFonts w:hint="eastAsia"/>
        </w:rPr>
        <w:t>程龙</w:t>
      </w:r>
      <w:r>
        <w:rPr>
          <w:rFonts w:hint="eastAsia"/>
        </w:rPr>
        <w:t xml:space="preserve">. </w:t>
      </w:r>
      <w:r>
        <w:rPr>
          <w:rFonts w:hint="eastAsia"/>
        </w:rPr>
        <w:t>大城市低收入通勤者出行方式选择及改善对策评估</w:t>
      </w:r>
      <w:r>
        <w:rPr>
          <w:rFonts w:hint="eastAsia"/>
        </w:rPr>
        <w:t>[D].</w:t>
      </w:r>
      <w:r>
        <w:rPr>
          <w:rFonts w:hint="eastAsia"/>
        </w:rPr>
        <w:t>东南大学</w:t>
      </w:r>
      <w:r>
        <w:rPr>
          <w:rFonts w:hint="eastAsia"/>
        </w:rPr>
        <w:t>,2016.</w:t>
      </w:r>
    </w:p>
    <w:p w14:paraId="3BC97551" w14:textId="1D8F27AD" w:rsidR="005D59A4" w:rsidRDefault="005D59A4" w:rsidP="005D59A4">
      <w:pPr>
        <w:ind w:left="240" w:hangingChars="100" w:hanging="240"/>
        <w:rPr>
          <w:rFonts w:hint="eastAsia"/>
        </w:rPr>
      </w:pPr>
      <w:r>
        <w:rPr>
          <w:rFonts w:hint="eastAsia"/>
        </w:rPr>
        <w:t>[</w:t>
      </w:r>
      <w:r>
        <w:t>4</w:t>
      </w:r>
      <w:r>
        <w:rPr>
          <w:rFonts w:hint="eastAsia"/>
        </w:rPr>
        <w:t>]</w:t>
      </w:r>
      <w:r>
        <w:rPr>
          <w:rFonts w:hint="eastAsia"/>
        </w:rPr>
        <w:t>王丽丽</w:t>
      </w:r>
      <w:r>
        <w:rPr>
          <w:rFonts w:hint="eastAsia"/>
        </w:rPr>
        <w:t xml:space="preserve">. </w:t>
      </w:r>
      <w:r>
        <w:rPr>
          <w:rFonts w:hint="eastAsia"/>
        </w:rPr>
        <w:t>离散选择模型在航空客运需求分析中的应用研究</w:t>
      </w:r>
      <w:r>
        <w:rPr>
          <w:rFonts w:hint="eastAsia"/>
        </w:rPr>
        <w:t>[D].</w:t>
      </w:r>
      <w:r>
        <w:rPr>
          <w:rFonts w:hint="eastAsia"/>
        </w:rPr>
        <w:t>中国民航大学</w:t>
      </w:r>
      <w:r>
        <w:rPr>
          <w:rFonts w:hint="eastAsia"/>
        </w:rPr>
        <w:t>,2014.</w:t>
      </w:r>
    </w:p>
    <w:p w14:paraId="45A93831" w14:textId="2C7132BC" w:rsidR="005D59A4" w:rsidRDefault="005D59A4" w:rsidP="005D59A4">
      <w:pPr>
        <w:ind w:left="240" w:hangingChars="100" w:hanging="240"/>
        <w:rPr>
          <w:rFonts w:hint="eastAsia"/>
        </w:rPr>
      </w:pPr>
      <w:r>
        <w:rPr>
          <w:rFonts w:hint="eastAsia"/>
        </w:rPr>
        <w:t>[</w:t>
      </w:r>
      <w:r>
        <w:t>5</w:t>
      </w:r>
      <w:r>
        <w:rPr>
          <w:rFonts w:hint="eastAsia"/>
        </w:rPr>
        <w:t>]</w:t>
      </w:r>
      <w:r>
        <w:rPr>
          <w:rFonts w:hint="eastAsia"/>
        </w:rPr>
        <w:t>张宁</w:t>
      </w:r>
      <w:r>
        <w:rPr>
          <w:rFonts w:hint="eastAsia"/>
        </w:rPr>
        <w:t>,</w:t>
      </w:r>
      <w:r>
        <w:rPr>
          <w:rFonts w:hint="eastAsia"/>
        </w:rPr>
        <w:t>石庄彬</w:t>
      </w:r>
      <w:r>
        <w:rPr>
          <w:rFonts w:hint="eastAsia"/>
        </w:rPr>
        <w:t>,</w:t>
      </w:r>
      <w:r>
        <w:rPr>
          <w:rFonts w:hint="eastAsia"/>
        </w:rPr>
        <w:t>张云龙</w:t>
      </w:r>
      <w:r>
        <w:rPr>
          <w:rFonts w:hint="eastAsia"/>
        </w:rPr>
        <w:t>,</w:t>
      </w:r>
      <w:r>
        <w:rPr>
          <w:rFonts w:hint="eastAsia"/>
        </w:rPr>
        <w:t>张晓军</w:t>
      </w:r>
      <w:r>
        <w:rPr>
          <w:rFonts w:hint="eastAsia"/>
        </w:rPr>
        <w:t>.</w:t>
      </w:r>
      <w:r>
        <w:rPr>
          <w:rFonts w:hint="eastAsia"/>
        </w:rPr>
        <w:t>基于离散选择模型的城市轨道交通站点步行吸引范围估计（英文）</w:t>
      </w:r>
      <w:r>
        <w:rPr>
          <w:rFonts w:hint="eastAsia"/>
        </w:rPr>
        <w:t>[J].Journal of Southeast University(English Edition),2018,34(03):377-385.</w:t>
      </w:r>
    </w:p>
    <w:p w14:paraId="632BC070" w14:textId="05A5BBE6" w:rsidR="005D59A4" w:rsidRDefault="005D59A4" w:rsidP="005D59A4">
      <w:pPr>
        <w:ind w:left="240" w:hangingChars="100" w:hanging="240"/>
        <w:rPr>
          <w:rFonts w:hint="eastAsia"/>
        </w:rPr>
      </w:pPr>
      <w:r>
        <w:rPr>
          <w:rFonts w:hint="eastAsia"/>
        </w:rPr>
        <w:t>[</w:t>
      </w:r>
      <w:r>
        <w:t>6</w:t>
      </w:r>
      <w:r>
        <w:rPr>
          <w:rFonts w:hint="eastAsia"/>
        </w:rPr>
        <w:t>]</w:t>
      </w:r>
      <w:r>
        <w:rPr>
          <w:rFonts w:hint="eastAsia"/>
        </w:rPr>
        <w:t>杨源</w:t>
      </w:r>
      <w:r>
        <w:rPr>
          <w:rFonts w:hint="eastAsia"/>
        </w:rPr>
        <w:t xml:space="preserve">. </w:t>
      </w:r>
      <w:r>
        <w:rPr>
          <w:rFonts w:hint="eastAsia"/>
        </w:rPr>
        <w:t>基于居民出行规律实证研究的城市低碳交通政策模拟</w:t>
      </w:r>
      <w:r>
        <w:rPr>
          <w:rFonts w:hint="eastAsia"/>
        </w:rPr>
        <w:t>[D].</w:t>
      </w:r>
      <w:r>
        <w:rPr>
          <w:rFonts w:hint="eastAsia"/>
        </w:rPr>
        <w:t>清华大学</w:t>
      </w:r>
      <w:r>
        <w:rPr>
          <w:rFonts w:hint="eastAsia"/>
        </w:rPr>
        <w:t>,2016.</w:t>
      </w:r>
    </w:p>
    <w:p w14:paraId="0B9A3C22" w14:textId="509923C6" w:rsidR="005D59A4" w:rsidRDefault="005D59A4" w:rsidP="005D59A4">
      <w:pPr>
        <w:ind w:left="240" w:hangingChars="100" w:hanging="240"/>
        <w:rPr>
          <w:rFonts w:hint="eastAsia"/>
        </w:rPr>
      </w:pPr>
      <w:r>
        <w:rPr>
          <w:rFonts w:hint="eastAsia"/>
        </w:rPr>
        <w:lastRenderedPageBreak/>
        <w:t>[</w:t>
      </w:r>
      <w:r>
        <w:t>7</w:t>
      </w:r>
      <w:r>
        <w:rPr>
          <w:rFonts w:hint="eastAsia"/>
        </w:rPr>
        <w:t>]</w:t>
      </w:r>
      <w:r>
        <w:rPr>
          <w:rFonts w:hint="eastAsia"/>
        </w:rPr>
        <w:t>王灿</w:t>
      </w:r>
      <w:r>
        <w:rPr>
          <w:rFonts w:hint="eastAsia"/>
        </w:rPr>
        <w:t>,</w:t>
      </w:r>
      <w:r>
        <w:rPr>
          <w:rFonts w:hint="eastAsia"/>
        </w:rPr>
        <w:t>王德</w:t>
      </w:r>
      <w:r>
        <w:rPr>
          <w:rFonts w:hint="eastAsia"/>
        </w:rPr>
        <w:t>,</w:t>
      </w:r>
      <w:r>
        <w:rPr>
          <w:rFonts w:hint="eastAsia"/>
        </w:rPr>
        <w:t>朱玮</w:t>
      </w:r>
      <w:r>
        <w:rPr>
          <w:rFonts w:hint="eastAsia"/>
        </w:rPr>
        <w:t>,</w:t>
      </w:r>
      <w:r>
        <w:rPr>
          <w:rFonts w:hint="eastAsia"/>
        </w:rPr>
        <w:t>宋姗</w:t>
      </w:r>
      <w:r>
        <w:rPr>
          <w:rFonts w:hint="eastAsia"/>
        </w:rPr>
        <w:t>.</w:t>
      </w:r>
      <w:r>
        <w:rPr>
          <w:rFonts w:hint="eastAsia"/>
        </w:rPr>
        <w:t>离散选择模型研究进展</w:t>
      </w:r>
      <w:r>
        <w:rPr>
          <w:rFonts w:hint="eastAsia"/>
        </w:rPr>
        <w:t>[J].</w:t>
      </w:r>
      <w:r>
        <w:rPr>
          <w:rFonts w:hint="eastAsia"/>
        </w:rPr>
        <w:t>地理科学进展</w:t>
      </w:r>
      <w:r>
        <w:rPr>
          <w:rFonts w:hint="eastAsia"/>
        </w:rPr>
        <w:t>,2015,34(10):1275-1287.</w:t>
      </w:r>
    </w:p>
    <w:p w14:paraId="7A947FE4" w14:textId="2EA9FBD5" w:rsidR="005D59A4" w:rsidRDefault="005D59A4" w:rsidP="005D59A4">
      <w:pPr>
        <w:ind w:left="240" w:hangingChars="100" w:hanging="240"/>
        <w:rPr>
          <w:rFonts w:hint="eastAsia"/>
        </w:rPr>
      </w:pPr>
      <w:r>
        <w:rPr>
          <w:rFonts w:hint="eastAsia"/>
        </w:rPr>
        <w:t>[</w:t>
      </w:r>
      <w:r>
        <w:t>8</w:t>
      </w:r>
      <w:r>
        <w:rPr>
          <w:rFonts w:hint="eastAsia"/>
        </w:rPr>
        <w:t>]</w:t>
      </w:r>
      <w:r>
        <w:rPr>
          <w:rFonts w:hint="eastAsia"/>
        </w:rPr>
        <w:t>曾文创</w:t>
      </w:r>
      <w:r>
        <w:rPr>
          <w:rFonts w:hint="eastAsia"/>
        </w:rPr>
        <w:t>,</w:t>
      </w:r>
      <w:r>
        <w:rPr>
          <w:rFonts w:hint="eastAsia"/>
        </w:rPr>
        <w:t>陈向科</w:t>
      </w:r>
      <w:r>
        <w:rPr>
          <w:rFonts w:hint="eastAsia"/>
        </w:rPr>
        <w:t>.</w:t>
      </w:r>
      <w:r>
        <w:rPr>
          <w:rFonts w:hint="eastAsia"/>
        </w:rPr>
        <w:t>基于离散选择模型的交通方式结构优化模型研究</w:t>
      </w:r>
      <w:r>
        <w:rPr>
          <w:rFonts w:hint="eastAsia"/>
        </w:rPr>
        <w:t>[J].</w:t>
      </w:r>
      <w:r>
        <w:rPr>
          <w:rFonts w:hint="eastAsia"/>
        </w:rPr>
        <w:t>交通与运输</w:t>
      </w:r>
      <w:r>
        <w:rPr>
          <w:rFonts w:hint="eastAsia"/>
        </w:rPr>
        <w:t>(</w:t>
      </w:r>
      <w:r>
        <w:rPr>
          <w:rFonts w:hint="eastAsia"/>
        </w:rPr>
        <w:t>学术版</w:t>
      </w:r>
      <w:r>
        <w:rPr>
          <w:rFonts w:hint="eastAsia"/>
        </w:rPr>
        <w:t>),2013(01):40-44.</w:t>
      </w:r>
    </w:p>
    <w:p w14:paraId="3CFB2869" w14:textId="3F47558E" w:rsidR="005D59A4" w:rsidRPr="005D59A4" w:rsidRDefault="005D59A4" w:rsidP="005D59A4">
      <w:pPr>
        <w:ind w:left="240" w:hangingChars="100" w:hanging="240"/>
        <w:rPr>
          <w:rFonts w:hint="eastAsia"/>
        </w:rPr>
      </w:pPr>
      <w:r>
        <w:rPr>
          <w:rFonts w:hint="eastAsia"/>
        </w:rPr>
        <w:t>[</w:t>
      </w:r>
      <w:r>
        <w:t>9</w:t>
      </w:r>
      <w:r>
        <w:rPr>
          <w:rFonts w:hint="eastAsia"/>
        </w:rPr>
        <w:t>]</w:t>
      </w:r>
      <w:r>
        <w:rPr>
          <w:rFonts w:hint="eastAsia"/>
        </w:rPr>
        <w:t>唐立</w:t>
      </w:r>
      <w:r>
        <w:rPr>
          <w:rFonts w:hint="eastAsia"/>
        </w:rPr>
        <w:t xml:space="preserve">. </w:t>
      </w:r>
      <w:r>
        <w:rPr>
          <w:rFonts w:hint="eastAsia"/>
        </w:rPr>
        <w:t>多元出行信息影响下的交</w:t>
      </w:r>
      <w:bookmarkStart w:id="0" w:name="_GoBack"/>
      <w:bookmarkEnd w:id="0"/>
      <w:r>
        <w:rPr>
          <w:rFonts w:hint="eastAsia"/>
        </w:rPr>
        <w:t>通选择行为研究</w:t>
      </w:r>
      <w:r>
        <w:rPr>
          <w:rFonts w:hint="eastAsia"/>
        </w:rPr>
        <w:t>[D].</w:t>
      </w:r>
      <w:r>
        <w:rPr>
          <w:rFonts w:hint="eastAsia"/>
        </w:rPr>
        <w:t>西南交通大学</w:t>
      </w:r>
      <w:r>
        <w:rPr>
          <w:rFonts w:hint="eastAsia"/>
        </w:rPr>
        <w:t>,2015.</w:t>
      </w:r>
    </w:p>
    <w:sectPr w:rsidR="005D59A4" w:rsidRPr="005D59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56"/>
    <w:rsid w:val="00085A9F"/>
    <w:rsid w:val="000959F1"/>
    <w:rsid w:val="000C0DEB"/>
    <w:rsid w:val="001275D4"/>
    <w:rsid w:val="001A2E11"/>
    <w:rsid w:val="0020739A"/>
    <w:rsid w:val="003060BD"/>
    <w:rsid w:val="003420ED"/>
    <w:rsid w:val="003E4D17"/>
    <w:rsid w:val="00503CBF"/>
    <w:rsid w:val="00511377"/>
    <w:rsid w:val="00564311"/>
    <w:rsid w:val="005D59A4"/>
    <w:rsid w:val="00601D84"/>
    <w:rsid w:val="00603547"/>
    <w:rsid w:val="00633DE9"/>
    <w:rsid w:val="00643484"/>
    <w:rsid w:val="006A550C"/>
    <w:rsid w:val="006E1701"/>
    <w:rsid w:val="00762BE4"/>
    <w:rsid w:val="00770B4B"/>
    <w:rsid w:val="007A298E"/>
    <w:rsid w:val="007A61E9"/>
    <w:rsid w:val="007D5F8D"/>
    <w:rsid w:val="008F3E23"/>
    <w:rsid w:val="00900377"/>
    <w:rsid w:val="009B0986"/>
    <w:rsid w:val="00A675AC"/>
    <w:rsid w:val="00AF38A0"/>
    <w:rsid w:val="00B6698E"/>
    <w:rsid w:val="00B9401E"/>
    <w:rsid w:val="00BD591C"/>
    <w:rsid w:val="00BE4713"/>
    <w:rsid w:val="00C628C0"/>
    <w:rsid w:val="00CD6BF7"/>
    <w:rsid w:val="00CE1077"/>
    <w:rsid w:val="00CF3580"/>
    <w:rsid w:val="00D1146F"/>
    <w:rsid w:val="00D16B56"/>
    <w:rsid w:val="00D30C08"/>
    <w:rsid w:val="00D5269A"/>
    <w:rsid w:val="00D9015A"/>
    <w:rsid w:val="00E04716"/>
    <w:rsid w:val="00E473FA"/>
    <w:rsid w:val="00FD2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D19C"/>
  <w15:chartTrackingRefBased/>
  <w15:docId w15:val="{506A9B54-34A4-4479-BF92-35E695EC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4713"/>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E4713"/>
    <w:pPr>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BE4713"/>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4713"/>
    <w:rPr>
      <w:rFonts w:ascii="Times New Roman" w:eastAsia="宋体" w:hAnsi="Times New Roman"/>
      <w:b/>
      <w:bCs/>
      <w:kern w:val="44"/>
      <w:sz w:val="44"/>
      <w:szCs w:val="44"/>
    </w:rPr>
  </w:style>
  <w:style w:type="character" w:customStyle="1" w:styleId="20">
    <w:name w:val="标题 2 字符"/>
    <w:basedOn w:val="a0"/>
    <w:link w:val="2"/>
    <w:uiPriority w:val="9"/>
    <w:rsid w:val="00BE4713"/>
    <w:rPr>
      <w:rFonts w:asciiTheme="majorHAnsi" w:eastAsiaTheme="majorEastAsia" w:hAnsiTheme="majorHAnsi" w:cstheme="majorBidi"/>
      <w:b/>
      <w:bCs/>
      <w:sz w:val="32"/>
      <w:szCs w:val="32"/>
    </w:rPr>
  </w:style>
  <w:style w:type="paragraph" w:styleId="a3">
    <w:name w:val="List Paragraph"/>
    <w:basedOn w:val="a"/>
    <w:uiPriority w:val="34"/>
    <w:qFormat/>
    <w:rsid w:val="003420ED"/>
    <w:pPr>
      <w:ind w:firstLine="420"/>
    </w:pPr>
  </w:style>
  <w:style w:type="character" w:styleId="a4">
    <w:name w:val="Placeholder Text"/>
    <w:basedOn w:val="a0"/>
    <w:uiPriority w:val="99"/>
    <w:semiHidden/>
    <w:rsid w:val="00BD591C"/>
    <w:rPr>
      <w:color w:val="808080"/>
    </w:rPr>
  </w:style>
  <w:style w:type="paragraph" w:styleId="a5">
    <w:name w:val="Balloon Text"/>
    <w:basedOn w:val="a"/>
    <w:link w:val="a6"/>
    <w:uiPriority w:val="99"/>
    <w:semiHidden/>
    <w:unhideWhenUsed/>
    <w:rsid w:val="008F3E23"/>
    <w:pPr>
      <w:spacing w:line="240" w:lineRule="auto"/>
    </w:pPr>
    <w:rPr>
      <w:sz w:val="18"/>
      <w:szCs w:val="18"/>
    </w:rPr>
  </w:style>
  <w:style w:type="character" w:customStyle="1" w:styleId="a6">
    <w:name w:val="批注框文本 字符"/>
    <w:basedOn w:val="a0"/>
    <w:link w:val="a5"/>
    <w:uiPriority w:val="99"/>
    <w:semiHidden/>
    <w:rsid w:val="008F3E23"/>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openxmlformats.org/officeDocument/2006/relationships/image" Target="media/image26.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F261-083B-434F-9298-D4C3B0374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20</cp:revision>
  <dcterms:created xsi:type="dcterms:W3CDTF">2019-04-30T13:25:00Z</dcterms:created>
  <dcterms:modified xsi:type="dcterms:W3CDTF">2019-05-01T05:44:00Z</dcterms:modified>
</cp:coreProperties>
</file>