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04" w:rsidRDefault="00E32A04" w:rsidP="00E32A04">
      <w:pPr>
        <w:pStyle w:val="a3"/>
      </w:pPr>
      <w:r>
        <w:tab/>
      </w:r>
    </w:p>
    <w:p w:rsidR="00E32A04" w:rsidRDefault="00E32A04" w:rsidP="00E32A04">
      <w:pPr>
        <w:pStyle w:val="a3"/>
      </w:pPr>
    </w:p>
    <w:p w:rsidR="00E32A04" w:rsidRDefault="00E32A04" w:rsidP="00E32A04">
      <w:pPr>
        <w:pStyle w:val="a3"/>
      </w:pPr>
    </w:p>
    <w:p w:rsidR="00E32A04" w:rsidRPr="00E32A04" w:rsidRDefault="00E32A04" w:rsidP="00F33800">
      <w:pPr>
        <w:pStyle w:val="a3"/>
        <w:rPr>
          <w:color w:val="FF0000"/>
          <w:sz w:val="44"/>
          <w:szCs w:val="44"/>
        </w:rPr>
      </w:pPr>
      <w:r w:rsidRPr="00E32A04">
        <w:rPr>
          <w:color w:val="FF0000"/>
          <w:sz w:val="44"/>
          <w:szCs w:val="44"/>
        </w:rPr>
        <w:t>Soft Requirements Specification</w:t>
      </w:r>
    </w:p>
    <w:p w:rsidR="00E32A04" w:rsidRDefault="00E32A04" w:rsidP="0021665D">
      <w:pPr>
        <w:pStyle w:val="a4"/>
        <w:jc w:val="center"/>
        <w:rPr>
          <w:rFonts w:ascii="隶书" w:eastAsia="隶书" w:hint="eastAsia"/>
          <w:sz w:val="44"/>
          <w:szCs w:val="44"/>
        </w:rPr>
      </w:pPr>
      <w:r w:rsidRPr="00E32A04">
        <w:rPr>
          <w:rFonts w:ascii="隶书" w:eastAsia="隶书" w:hint="eastAsia"/>
          <w:sz w:val="44"/>
          <w:szCs w:val="44"/>
        </w:rPr>
        <w:t>爱考在线考试系统</w:t>
      </w:r>
    </w:p>
    <w:p w:rsidR="0021665D" w:rsidRPr="0021665D" w:rsidRDefault="0021665D" w:rsidP="0021665D"/>
    <w:p w:rsidR="00E32A04" w:rsidRDefault="00E32A04" w:rsidP="0021665D">
      <w:pPr>
        <w:pStyle w:val="a4"/>
        <w:jc w:val="center"/>
        <w:rPr>
          <w:rFonts w:ascii="隶书" w:eastAsia="隶书"/>
          <w:sz w:val="44"/>
          <w:szCs w:val="44"/>
        </w:rPr>
      </w:pPr>
      <w:r w:rsidRPr="00E32A04">
        <w:rPr>
          <w:rFonts w:ascii="隶书" w:eastAsia="隶书" w:hint="eastAsia"/>
          <w:sz w:val="44"/>
          <w:szCs w:val="44"/>
        </w:rPr>
        <w:t>软件需求规格说明书</w:t>
      </w:r>
    </w:p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21665D">
      <w:pPr>
        <w:ind w:firstLine="0"/>
      </w:pPr>
    </w:p>
    <w:tbl>
      <w:tblPr>
        <w:tblStyle w:val="a5"/>
        <w:tblpPr w:leftFromText="180" w:rightFromText="180" w:vertAnchor="text" w:horzAnchor="margin" w:tblpXSpec="right" w:tblpY="125"/>
        <w:tblW w:w="0" w:type="auto"/>
        <w:tblLook w:val="04A0" w:firstRow="1" w:lastRow="0" w:firstColumn="1" w:lastColumn="0" w:noHBand="0" w:noVBand="1"/>
      </w:tblPr>
      <w:tblGrid>
        <w:gridCol w:w="1384"/>
        <w:gridCol w:w="2018"/>
        <w:gridCol w:w="1384"/>
        <w:gridCol w:w="2018"/>
      </w:tblGrid>
      <w:tr w:rsidR="00E32A04" w:rsidTr="00E32A04">
        <w:trPr>
          <w:trHeight w:val="567"/>
        </w:trPr>
        <w:tc>
          <w:tcPr>
            <w:tcW w:w="1384" w:type="dxa"/>
          </w:tcPr>
          <w:p w:rsidR="00E32A04" w:rsidRDefault="0021665D" w:rsidP="0021665D">
            <w:pPr>
              <w:ind w:firstLine="0"/>
              <w:rPr>
                <w:rFonts w:asciiTheme="minorEastAsia" w:hAnsiTheme="minorEastAsia" w:hint="eastAsia"/>
                <w:sz w:val="21"/>
                <w:szCs w:val="21"/>
              </w:rPr>
            </w:pPr>
            <w:r w:rsidRPr="0021665D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21665D">
              <w:rPr>
                <w:rFonts w:asciiTheme="minorEastAsia" w:hAnsiTheme="minorEastAsia"/>
                <w:sz w:val="21"/>
                <w:szCs w:val="21"/>
              </w:rPr>
              <w:t>repared by</w:t>
            </w:r>
          </w:p>
          <w:p w:rsidR="0021665D" w:rsidRPr="0021665D" w:rsidRDefault="0021665D" w:rsidP="0021665D">
            <w:pPr>
              <w:ind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拟制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/>
                <w:szCs w:val="21"/>
              </w:rPr>
              <w:t>D</w:t>
            </w:r>
            <w:r w:rsidRPr="008602C1">
              <w:rPr>
                <w:rFonts w:asciiTheme="minorEastAsia" w:hAnsiTheme="minorEastAsia" w:hint="eastAsia"/>
                <w:szCs w:val="21"/>
              </w:rPr>
              <w:t>ate</w:t>
            </w:r>
          </w:p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32A04" w:rsidTr="00E32A04">
        <w:trPr>
          <w:trHeight w:val="567"/>
        </w:trPr>
        <w:tc>
          <w:tcPr>
            <w:tcW w:w="1384" w:type="dxa"/>
          </w:tcPr>
          <w:p w:rsidR="00E32A04" w:rsidRPr="0021665D" w:rsidRDefault="00E32A04" w:rsidP="0021665D">
            <w:pPr>
              <w:ind w:firstLine="0"/>
              <w:rPr>
                <w:rFonts w:asciiTheme="minorEastAsia" w:hAnsiTheme="minorEastAsia"/>
                <w:sz w:val="18"/>
                <w:szCs w:val="18"/>
              </w:rPr>
            </w:pPr>
            <w:r w:rsidRPr="0021665D">
              <w:rPr>
                <w:rFonts w:asciiTheme="minorEastAsia" w:hAnsiTheme="minorEastAsia" w:hint="eastAsia"/>
                <w:sz w:val="18"/>
                <w:szCs w:val="18"/>
              </w:rPr>
              <w:t>Reviewed by</w:t>
            </w:r>
          </w:p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评审人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/>
                <w:szCs w:val="21"/>
              </w:rPr>
              <w:t>D</w:t>
            </w:r>
            <w:r w:rsidRPr="008602C1">
              <w:rPr>
                <w:rFonts w:asciiTheme="minorEastAsia" w:hAnsiTheme="minorEastAsia" w:hint="eastAsia"/>
                <w:szCs w:val="21"/>
              </w:rPr>
              <w:t>ate</w:t>
            </w:r>
          </w:p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32A04" w:rsidTr="00E32A04">
        <w:trPr>
          <w:trHeight w:val="567"/>
        </w:trPr>
        <w:tc>
          <w:tcPr>
            <w:tcW w:w="1384" w:type="dxa"/>
          </w:tcPr>
          <w:p w:rsidR="00E32A04" w:rsidRPr="008602C1" w:rsidRDefault="00E32A04" w:rsidP="0021665D">
            <w:pPr>
              <w:ind w:firstLine="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Approved by</w:t>
            </w:r>
          </w:p>
          <w:p w:rsidR="00E32A04" w:rsidRPr="008602C1" w:rsidRDefault="0021665D" w:rsidP="00216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批准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4" w:type="dxa"/>
          </w:tcPr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Date</w:t>
            </w:r>
          </w:p>
          <w:p w:rsidR="00E32A04" w:rsidRPr="008602C1" w:rsidRDefault="00E32A04" w:rsidP="0021665D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 w:rsidRPr="008602C1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2018" w:type="dxa"/>
          </w:tcPr>
          <w:p w:rsidR="00E32A04" w:rsidRPr="008602C1" w:rsidRDefault="00E32A04" w:rsidP="00E32A04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E32A04" w:rsidRDefault="00E32A04" w:rsidP="0021665D">
      <w:pPr>
        <w:ind w:firstLine="0"/>
      </w:pPr>
    </w:p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E32A04" w:rsidRDefault="00E32A04" w:rsidP="00E32A04"/>
    <w:p w:rsidR="00823DBB" w:rsidRDefault="00823DBB" w:rsidP="0021665D">
      <w:pPr>
        <w:tabs>
          <w:tab w:val="left" w:pos="2940"/>
        </w:tabs>
        <w:ind w:firstLine="0"/>
      </w:pPr>
    </w:p>
    <w:p w:rsidR="00823DBB" w:rsidRPr="00A96B1E" w:rsidRDefault="0057145E" w:rsidP="00A96B1E">
      <w:pPr>
        <w:jc w:val="center"/>
        <w:rPr>
          <w:b/>
          <w:sz w:val="36"/>
          <w:szCs w:val="36"/>
        </w:rPr>
      </w:pPr>
      <w:r w:rsidRPr="00A96B1E">
        <w:rPr>
          <w:b/>
          <w:sz w:val="36"/>
          <w:szCs w:val="36"/>
        </w:rPr>
        <w:lastRenderedPageBreak/>
        <w:t xml:space="preserve">Revision Record </w:t>
      </w:r>
      <w:r w:rsidRPr="00A96B1E">
        <w:rPr>
          <w:b/>
          <w:sz w:val="36"/>
          <w:szCs w:val="36"/>
        </w:rPr>
        <w:t>修订记录</w:t>
      </w:r>
    </w:p>
    <w:tbl>
      <w:tblPr>
        <w:tblStyle w:val="a5"/>
        <w:tblpPr w:leftFromText="180" w:rightFromText="180" w:vertAnchor="text" w:horzAnchor="margin" w:tblpXSpec="right" w:tblpY="209"/>
        <w:tblW w:w="0" w:type="auto"/>
        <w:tblLook w:val="04A0" w:firstRow="1" w:lastRow="0" w:firstColumn="1" w:lastColumn="0" w:noHBand="0" w:noVBand="1"/>
      </w:tblPr>
      <w:tblGrid>
        <w:gridCol w:w="2235"/>
        <w:gridCol w:w="1944"/>
        <w:gridCol w:w="2308"/>
        <w:gridCol w:w="1985"/>
      </w:tblGrid>
      <w:tr w:rsidR="0057145E" w:rsidTr="0057145E">
        <w:trPr>
          <w:trHeight w:val="567"/>
        </w:trPr>
        <w:tc>
          <w:tcPr>
            <w:tcW w:w="223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 xml:space="preserve">Date </w:t>
            </w:r>
          </w:p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>日期</w:t>
            </w:r>
          </w:p>
        </w:tc>
        <w:tc>
          <w:tcPr>
            <w:tcW w:w="1944" w:type="dxa"/>
          </w:tcPr>
          <w:p w:rsidR="0057145E" w:rsidRPr="00823DBB" w:rsidRDefault="005E468E" w:rsidP="0057145E">
            <w:pPr>
              <w:tabs>
                <w:tab w:val="left" w:pos="2940"/>
              </w:tabs>
              <w:rPr>
                <w:b/>
              </w:rPr>
            </w:pPr>
            <w:r>
              <w:rPr>
                <w:b/>
              </w:rPr>
              <w:t>Revision</w:t>
            </w:r>
            <w:r w:rsidR="0057145E" w:rsidRPr="00823DBB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version</w:t>
            </w:r>
          </w:p>
        </w:tc>
        <w:tc>
          <w:tcPr>
            <w:tcW w:w="2308" w:type="dxa"/>
          </w:tcPr>
          <w:p w:rsidR="007F74F0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>Change Description</w:t>
            </w:r>
          </w:p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 xml:space="preserve"> </w:t>
            </w:r>
            <w:r w:rsidRPr="00823DBB">
              <w:rPr>
                <w:b/>
              </w:rPr>
              <w:t>修改描述</w:t>
            </w:r>
          </w:p>
        </w:tc>
        <w:tc>
          <w:tcPr>
            <w:tcW w:w="198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>Author</w:t>
            </w:r>
          </w:p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</w:rPr>
            </w:pPr>
            <w:r w:rsidRPr="00823DBB">
              <w:rPr>
                <w:b/>
              </w:rPr>
              <w:t>作者</w:t>
            </w:r>
          </w:p>
        </w:tc>
      </w:tr>
      <w:tr w:rsidR="0057145E" w:rsidTr="0057145E">
        <w:trPr>
          <w:trHeight w:val="567"/>
        </w:trPr>
        <w:tc>
          <w:tcPr>
            <w:tcW w:w="223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b/>
                <w:color w:val="4F81BD" w:themeColor="accent1"/>
              </w:rPr>
              <w:t>填写日期</w:t>
            </w:r>
          </w:p>
        </w:tc>
        <w:tc>
          <w:tcPr>
            <w:tcW w:w="1944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rFonts w:hint="eastAsia"/>
                <w:b/>
                <w:color w:val="4F81BD" w:themeColor="accent1"/>
              </w:rPr>
              <w:t>1.0</w:t>
            </w:r>
          </w:p>
        </w:tc>
        <w:tc>
          <w:tcPr>
            <w:tcW w:w="2308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rFonts w:hint="eastAsia"/>
                <w:b/>
                <w:color w:val="4F81BD" w:themeColor="accent1"/>
              </w:rPr>
              <w:t>第一稿</w:t>
            </w:r>
          </w:p>
        </w:tc>
        <w:tc>
          <w:tcPr>
            <w:tcW w:w="198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57145E" w:rsidTr="0057145E">
        <w:trPr>
          <w:trHeight w:val="567"/>
        </w:trPr>
        <w:tc>
          <w:tcPr>
            <w:tcW w:w="223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b/>
                <w:color w:val="4F81BD" w:themeColor="accent1"/>
              </w:rPr>
              <w:t>填写日期</w:t>
            </w:r>
          </w:p>
        </w:tc>
        <w:tc>
          <w:tcPr>
            <w:tcW w:w="1944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823DBB">
              <w:rPr>
                <w:rFonts w:hint="eastAsia"/>
                <w:b/>
                <w:color w:val="548DD4" w:themeColor="text2" w:themeTint="99"/>
              </w:rPr>
              <w:t>1.5</w:t>
            </w:r>
          </w:p>
        </w:tc>
        <w:tc>
          <w:tcPr>
            <w:tcW w:w="2308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rFonts w:hint="eastAsia"/>
                <w:b/>
                <w:color w:val="4F81BD" w:themeColor="accent1"/>
              </w:rPr>
              <w:t>修改稿</w:t>
            </w:r>
          </w:p>
        </w:tc>
        <w:tc>
          <w:tcPr>
            <w:tcW w:w="1985" w:type="dxa"/>
          </w:tcPr>
          <w:p w:rsidR="0057145E" w:rsidRPr="00823DBB" w:rsidRDefault="0057145E" w:rsidP="0057145E">
            <w:pPr>
              <w:tabs>
                <w:tab w:val="left" w:pos="2940"/>
              </w:tabs>
              <w:rPr>
                <w:b/>
                <w:color w:val="548DD4" w:themeColor="text2" w:themeTint="99"/>
              </w:rPr>
            </w:pPr>
            <w:r w:rsidRPr="005E468E">
              <w:rPr>
                <w:rFonts w:hint="eastAsia"/>
                <w:b/>
                <w:color w:val="4F81BD" w:themeColor="accent1"/>
              </w:rPr>
              <w:t>组员姓名</w:t>
            </w:r>
          </w:p>
        </w:tc>
      </w:tr>
      <w:tr w:rsidR="0057145E" w:rsidTr="0057145E">
        <w:trPr>
          <w:trHeight w:val="567"/>
        </w:trPr>
        <w:tc>
          <w:tcPr>
            <w:tcW w:w="223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44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2308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8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</w:tr>
      <w:tr w:rsidR="0057145E" w:rsidTr="0057145E">
        <w:trPr>
          <w:trHeight w:val="567"/>
        </w:trPr>
        <w:tc>
          <w:tcPr>
            <w:tcW w:w="223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44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2308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8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</w:tr>
      <w:tr w:rsidR="0057145E" w:rsidTr="0057145E">
        <w:trPr>
          <w:trHeight w:val="567"/>
        </w:trPr>
        <w:tc>
          <w:tcPr>
            <w:tcW w:w="223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44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2308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  <w:tc>
          <w:tcPr>
            <w:tcW w:w="1985" w:type="dxa"/>
          </w:tcPr>
          <w:p w:rsidR="0057145E" w:rsidRDefault="0057145E" w:rsidP="0057145E">
            <w:pPr>
              <w:tabs>
                <w:tab w:val="left" w:pos="2940"/>
              </w:tabs>
            </w:pPr>
          </w:p>
        </w:tc>
      </w:tr>
    </w:tbl>
    <w:p w:rsidR="00823DBB" w:rsidRDefault="00823DBB" w:rsidP="00E32A04">
      <w:pPr>
        <w:tabs>
          <w:tab w:val="left" w:pos="2940"/>
        </w:tabs>
      </w:pPr>
    </w:p>
    <w:p w:rsidR="00823DBB" w:rsidRDefault="00823DBB" w:rsidP="00E32A04">
      <w:pPr>
        <w:tabs>
          <w:tab w:val="left" w:pos="2940"/>
        </w:tabs>
      </w:pPr>
    </w:p>
    <w:p w:rsidR="00823DBB" w:rsidRDefault="00823DBB" w:rsidP="00E32A04">
      <w:pPr>
        <w:tabs>
          <w:tab w:val="left" w:pos="2940"/>
        </w:tabs>
      </w:pPr>
    </w:p>
    <w:p w:rsidR="00823DBB" w:rsidRDefault="00823DBB" w:rsidP="00E32A04">
      <w:pPr>
        <w:tabs>
          <w:tab w:val="left" w:pos="2940"/>
        </w:tabs>
      </w:pPr>
    </w:p>
    <w:p w:rsidR="00823DBB" w:rsidRDefault="00823DBB" w:rsidP="00E32A04">
      <w:pPr>
        <w:tabs>
          <w:tab w:val="left" w:pos="2940"/>
        </w:tabs>
      </w:pPr>
    </w:p>
    <w:p w:rsidR="00823DBB" w:rsidRDefault="00823DBB" w:rsidP="00E32A04">
      <w:pPr>
        <w:tabs>
          <w:tab w:val="left" w:pos="2940"/>
        </w:tabs>
      </w:pPr>
    </w:p>
    <w:p w:rsidR="00823DBB" w:rsidRDefault="00823DBB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119907292"/>
        <w:docPartObj>
          <w:docPartGallery w:val="Table of Contents"/>
          <w:docPartUnique/>
        </w:docPartObj>
      </w:sdtPr>
      <w:sdtEndPr/>
      <w:sdtContent>
        <w:p w:rsidR="00B83789" w:rsidRDefault="00B83789">
          <w:pPr>
            <w:pStyle w:val="TOC"/>
          </w:pPr>
          <w:r>
            <w:rPr>
              <w:lang w:val="zh-CN"/>
            </w:rPr>
            <w:t>目录</w:t>
          </w:r>
        </w:p>
        <w:p w:rsidR="00B83789" w:rsidRDefault="00B83789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1156" w:history="1">
            <w:r w:rsidRPr="00181018">
              <w:rPr>
                <w:rStyle w:val="aa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81018">
              <w:rPr>
                <w:rStyle w:val="aa"/>
                <w:b/>
                <w:noProof/>
              </w:rPr>
              <w:t xml:space="preserve">Introduction </w:t>
            </w:r>
            <w:r w:rsidRPr="00181018">
              <w:rPr>
                <w:rStyle w:val="aa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789" w:rsidRDefault="003A643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157" w:history="1">
            <w:r w:rsidR="00B83789" w:rsidRPr="00181018">
              <w:rPr>
                <w:rStyle w:val="aa"/>
                <w:b/>
                <w:noProof/>
              </w:rPr>
              <w:t xml:space="preserve">Purpose </w:t>
            </w:r>
            <w:r w:rsidR="00B83789" w:rsidRPr="00181018">
              <w:rPr>
                <w:rStyle w:val="aa"/>
                <w:rFonts w:hint="eastAsia"/>
                <w:b/>
                <w:noProof/>
              </w:rPr>
              <w:t>目的</w:t>
            </w:r>
            <w:r w:rsidR="00B83789">
              <w:rPr>
                <w:noProof/>
                <w:webHidden/>
              </w:rPr>
              <w:tab/>
            </w:r>
            <w:r w:rsidR="00B83789">
              <w:rPr>
                <w:noProof/>
                <w:webHidden/>
              </w:rPr>
              <w:fldChar w:fldCharType="begin"/>
            </w:r>
            <w:r w:rsidR="00B83789">
              <w:rPr>
                <w:noProof/>
                <w:webHidden/>
              </w:rPr>
              <w:instrText xml:space="preserve"> PAGEREF _Toc497241157 \h </w:instrText>
            </w:r>
            <w:r w:rsidR="00B83789">
              <w:rPr>
                <w:noProof/>
                <w:webHidden/>
              </w:rPr>
            </w:r>
            <w:r w:rsidR="00B83789">
              <w:rPr>
                <w:noProof/>
                <w:webHidden/>
              </w:rPr>
              <w:fldChar w:fldCharType="separate"/>
            </w:r>
            <w:r w:rsidR="00B83789">
              <w:rPr>
                <w:noProof/>
                <w:webHidden/>
              </w:rPr>
              <w:t>4</w:t>
            </w:r>
            <w:r w:rsidR="00B83789">
              <w:rPr>
                <w:noProof/>
                <w:webHidden/>
              </w:rPr>
              <w:fldChar w:fldCharType="end"/>
            </w:r>
          </w:hyperlink>
        </w:p>
        <w:p w:rsidR="00B83789" w:rsidRDefault="003A643B" w:rsidP="00B83789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158" w:history="1">
            <w:r w:rsidR="00B83789" w:rsidRPr="00181018">
              <w:rPr>
                <w:rStyle w:val="aa"/>
                <w:b/>
                <w:noProof/>
              </w:rPr>
              <w:t xml:space="preserve">Scope </w:t>
            </w:r>
            <w:r w:rsidR="00B83789" w:rsidRPr="00181018">
              <w:rPr>
                <w:rStyle w:val="aa"/>
                <w:rFonts w:hint="eastAsia"/>
                <w:b/>
                <w:noProof/>
              </w:rPr>
              <w:t>范围</w:t>
            </w:r>
            <w:r w:rsidR="00B83789">
              <w:rPr>
                <w:noProof/>
                <w:webHidden/>
              </w:rPr>
              <w:tab/>
            </w:r>
            <w:r w:rsidR="00B83789">
              <w:rPr>
                <w:noProof/>
                <w:webHidden/>
              </w:rPr>
              <w:fldChar w:fldCharType="begin"/>
            </w:r>
            <w:r w:rsidR="00B83789">
              <w:rPr>
                <w:noProof/>
                <w:webHidden/>
              </w:rPr>
              <w:instrText xml:space="preserve"> PAGEREF _Toc497241158 \h </w:instrText>
            </w:r>
            <w:r w:rsidR="00B83789">
              <w:rPr>
                <w:noProof/>
                <w:webHidden/>
              </w:rPr>
            </w:r>
            <w:r w:rsidR="00B83789">
              <w:rPr>
                <w:noProof/>
                <w:webHidden/>
              </w:rPr>
              <w:fldChar w:fldCharType="separate"/>
            </w:r>
            <w:r w:rsidR="00B83789">
              <w:rPr>
                <w:noProof/>
                <w:webHidden/>
              </w:rPr>
              <w:t>4</w:t>
            </w:r>
            <w:r w:rsidR="00B83789">
              <w:rPr>
                <w:noProof/>
                <w:webHidden/>
              </w:rPr>
              <w:fldChar w:fldCharType="end"/>
            </w:r>
          </w:hyperlink>
        </w:p>
        <w:p w:rsidR="00B83789" w:rsidRDefault="003A643B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159" w:history="1">
            <w:r w:rsidR="00B83789" w:rsidRPr="00181018">
              <w:rPr>
                <w:rStyle w:val="aa"/>
                <w:b/>
                <w:noProof/>
              </w:rPr>
              <w:t>2.</w:t>
            </w:r>
            <w:r w:rsidR="00B83789">
              <w:rPr>
                <w:noProof/>
                <w:kern w:val="2"/>
                <w:sz w:val="21"/>
              </w:rPr>
              <w:tab/>
            </w:r>
            <w:r w:rsidR="00B83789" w:rsidRPr="00181018">
              <w:rPr>
                <w:rStyle w:val="aa"/>
                <w:b/>
                <w:noProof/>
              </w:rPr>
              <w:t xml:space="preserve">General description </w:t>
            </w:r>
            <w:r w:rsidR="00B83789" w:rsidRPr="00181018">
              <w:rPr>
                <w:rStyle w:val="aa"/>
                <w:rFonts w:hint="eastAsia"/>
                <w:b/>
                <w:noProof/>
              </w:rPr>
              <w:t>总体概述</w:t>
            </w:r>
            <w:r w:rsidR="00B83789">
              <w:rPr>
                <w:noProof/>
                <w:webHidden/>
              </w:rPr>
              <w:tab/>
            </w:r>
            <w:r w:rsidR="00B83789">
              <w:rPr>
                <w:noProof/>
                <w:webHidden/>
              </w:rPr>
              <w:fldChar w:fldCharType="begin"/>
            </w:r>
            <w:r w:rsidR="00B83789">
              <w:rPr>
                <w:noProof/>
                <w:webHidden/>
              </w:rPr>
              <w:instrText xml:space="preserve"> PAGEREF _Toc497241159 \h </w:instrText>
            </w:r>
            <w:r w:rsidR="00B83789">
              <w:rPr>
                <w:noProof/>
                <w:webHidden/>
              </w:rPr>
            </w:r>
            <w:r w:rsidR="00B83789">
              <w:rPr>
                <w:noProof/>
                <w:webHidden/>
              </w:rPr>
              <w:fldChar w:fldCharType="separate"/>
            </w:r>
            <w:r w:rsidR="00B83789">
              <w:rPr>
                <w:noProof/>
                <w:webHidden/>
              </w:rPr>
              <w:t>4</w:t>
            </w:r>
            <w:r w:rsidR="00B83789">
              <w:rPr>
                <w:noProof/>
                <w:webHidden/>
              </w:rPr>
              <w:fldChar w:fldCharType="end"/>
            </w:r>
          </w:hyperlink>
        </w:p>
        <w:p w:rsidR="00B83789" w:rsidRDefault="003A643B" w:rsidP="00B83789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41160" w:history="1">
            <w:r w:rsidR="00B83789" w:rsidRPr="00181018">
              <w:rPr>
                <w:rStyle w:val="aa"/>
                <w:b/>
                <w:noProof/>
              </w:rPr>
              <w:t xml:space="preserve">2.1 Soft perspective </w:t>
            </w:r>
            <w:r w:rsidR="00B83789" w:rsidRPr="00181018">
              <w:rPr>
                <w:rStyle w:val="aa"/>
                <w:rFonts w:hint="eastAsia"/>
                <w:b/>
                <w:noProof/>
              </w:rPr>
              <w:t>软件概述</w:t>
            </w:r>
            <w:r w:rsidR="00B83789">
              <w:rPr>
                <w:noProof/>
                <w:webHidden/>
              </w:rPr>
              <w:tab/>
            </w:r>
            <w:r w:rsidR="00B83789">
              <w:rPr>
                <w:noProof/>
                <w:webHidden/>
              </w:rPr>
              <w:fldChar w:fldCharType="begin"/>
            </w:r>
            <w:r w:rsidR="00B83789">
              <w:rPr>
                <w:noProof/>
                <w:webHidden/>
              </w:rPr>
              <w:instrText xml:space="preserve"> PAGEREF _Toc497241160 \h </w:instrText>
            </w:r>
            <w:r w:rsidR="00B83789">
              <w:rPr>
                <w:noProof/>
                <w:webHidden/>
              </w:rPr>
            </w:r>
            <w:r w:rsidR="00B83789">
              <w:rPr>
                <w:noProof/>
                <w:webHidden/>
              </w:rPr>
              <w:fldChar w:fldCharType="separate"/>
            </w:r>
            <w:r w:rsidR="00B83789">
              <w:rPr>
                <w:noProof/>
                <w:webHidden/>
              </w:rPr>
              <w:t>5</w:t>
            </w:r>
            <w:r w:rsidR="00B83789">
              <w:rPr>
                <w:noProof/>
                <w:webHidden/>
              </w:rPr>
              <w:fldChar w:fldCharType="end"/>
            </w:r>
          </w:hyperlink>
        </w:p>
        <w:p w:rsidR="00B83789" w:rsidRDefault="003A643B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161" w:history="1">
            <w:r w:rsidR="00B83789" w:rsidRPr="00181018">
              <w:rPr>
                <w:rStyle w:val="aa"/>
                <w:b/>
                <w:noProof/>
              </w:rPr>
              <w:t>3.</w:t>
            </w:r>
            <w:r w:rsidR="00B83789">
              <w:rPr>
                <w:noProof/>
                <w:kern w:val="2"/>
                <w:sz w:val="21"/>
              </w:rPr>
              <w:tab/>
            </w:r>
            <w:r w:rsidR="00B83789" w:rsidRPr="00181018">
              <w:rPr>
                <w:rStyle w:val="aa"/>
                <w:b/>
                <w:noProof/>
              </w:rPr>
              <w:t xml:space="preserve">Functional Requirements </w:t>
            </w:r>
            <w:r w:rsidR="00B83789" w:rsidRPr="00181018">
              <w:rPr>
                <w:rStyle w:val="aa"/>
                <w:rFonts w:hint="eastAsia"/>
                <w:b/>
                <w:noProof/>
              </w:rPr>
              <w:t>功能需求</w:t>
            </w:r>
            <w:r w:rsidR="00B83789">
              <w:rPr>
                <w:noProof/>
                <w:webHidden/>
              </w:rPr>
              <w:tab/>
            </w:r>
            <w:r w:rsidR="00B83789">
              <w:rPr>
                <w:noProof/>
                <w:webHidden/>
              </w:rPr>
              <w:fldChar w:fldCharType="begin"/>
            </w:r>
            <w:r w:rsidR="00B83789">
              <w:rPr>
                <w:noProof/>
                <w:webHidden/>
              </w:rPr>
              <w:instrText xml:space="preserve"> PAGEREF _Toc497241161 \h </w:instrText>
            </w:r>
            <w:r w:rsidR="00B83789">
              <w:rPr>
                <w:noProof/>
                <w:webHidden/>
              </w:rPr>
            </w:r>
            <w:r w:rsidR="00B83789">
              <w:rPr>
                <w:noProof/>
                <w:webHidden/>
              </w:rPr>
              <w:fldChar w:fldCharType="separate"/>
            </w:r>
            <w:r w:rsidR="00B83789">
              <w:rPr>
                <w:noProof/>
                <w:webHidden/>
              </w:rPr>
              <w:t>5</w:t>
            </w:r>
            <w:r w:rsidR="00B83789">
              <w:rPr>
                <w:noProof/>
                <w:webHidden/>
              </w:rPr>
              <w:fldChar w:fldCharType="end"/>
            </w:r>
          </w:hyperlink>
        </w:p>
        <w:p w:rsidR="00556CA2" w:rsidRDefault="00B83789">
          <w:r>
            <w:rPr>
              <w:b/>
              <w:bCs/>
              <w:lang w:val="zh-CN"/>
            </w:rPr>
            <w:fldChar w:fldCharType="end"/>
          </w:r>
        </w:p>
      </w:sdtContent>
    </w:sdt>
    <w:p w:rsidR="007F1CFE" w:rsidRDefault="007F1CFE" w:rsidP="00E32A04">
      <w:pPr>
        <w:tabs>
          <w:tab w:val="left" w:pos="2940"/>
        </w:tabs>
      </w:pPr>
    </w:p>
    <w:p w:rsidR="007F1CFE" w:rsidRDefault="007F1CFE" w:rsidP="00E32A04">
      <w:pPr>
        <w:tabs>
          <w:tab w:val="left" w:pos="2940"/>
        </w:tabs>
      </w:pPr>
    </w:p>
    <w:p w:rsidR="007F1CFE" w:rsidRDefault="007F1CFE" w:rsidP="00E32A04">
      <w:pPr>
        <w:tabs>
          <w:tab w:val="left" w:pos="2940"/>
        </w:tabs>
      </w:pPr>
    </w:p>
    <w:p w:rsidR="007F1CFE" w:rsidRDefault="007F1CFE" w:rsidP="00E32A04">
      <w:pPr>
        <w:tabs>
          <w:tab w:val="left" w:pos="2940"/>
        </w:tabs>
      </w:pPr>
    </w:p>
    <w:p w:rsidR="007F1CFE" w:rsidRDefault="007F1CFE" w:rsidP="00E32A04">
      <w:pPr>
        <w:tabs>
          <w:tab w:val="left" w:pos="2940"/>
        </w:tabs>
      </w:pPr>
    </w:p>
    <w:p w:rsidR="007F1CFE" w:rsidRDefault="007F1CFE" w:rsidP="00E32A04">
      <w:pPr>
        <w:tabs>
          <w:tab w:val="left" w:pos="2940"/>
        </w:tabs>
      </w:pPr>
    </w:p>
    <w:p w:rsidR="007F1CFE" w:rsidRDefault="007F1CFE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  <w:rPr>
          <w:rFonts w:hint="eastAsia"/>
        </w:rPr>
      </w:pPr>
    </w:p>
    <w:p w:rsidR="0042745F" w:rsidRDefault="0042745F" w:rsidP="0042745F">
      <w:pPr>
        <w:tabs>
          <w:tab w:val="left" w:pos="2940"/>
        </w:tabs>
        <w:ind w:firstLine="0"/>
      </w:pPr>
      <w:bookmarkStart w:id="0" w:name="_GoBack"/>
      <w:bookmarkEnd w:id="0"/>
    </w:p>
    <w:p w:rsidR="00556CA2" w:rsidRPr="00B83789" w:rsidRDefault="00B83789" w:rsidP="00B83789">
      <w:pPr>
        <w:pStyle w:val="10"/>
        <w:numPr>
          <w:ilvl w:val="0"/>
          <w:numId w:val="15"/>
        </w:numPr>
        <w:rPr>
          <w:b w:val="0"/>
          <w:sz w:val="44"/>
          <w:szCs w:val="44"/>
        </w:rPr>
      </w:pPr>
      <w:r w:rsidRPr="00B83789">
        <w:rPr>
          <w:rFonts w:hint="eastAsia"/>
          <w:b w:val="0"/>
          <w:color w:val="FF0000"/>
          <w:sz w:val="44"/>
          <w:szCs w:val="44"/>
        </w:rPr>
        <w:t xml:space="preserve">Introduction </w:t>
      </w:r>
      <w:r w:rsidRPr="00B83789">
        <w:rPr>
          <w:rFonts w:hint="eastAsia"/>
          <w:b w:val="0"/>
          <w:color w:val="FF0000"/>
          <w:sz w:val="44"/>
          <w:szCs w:val="44"/>
        </w:rPr>
        <w:t>简介</w:t>
      </w:r>
    </w:p>
    <w:p w:rsidR="00556CA2" w:rsidRDefault="00556CA2" w:rsidP="00E32A04">
      <w:pPr>
        <w:tabs>
          <w:tab w:val="left" w:pos="2940"/>
        </w:tabs>
      </w:pPr>
    </w:p>
    <w:p w:rsidR="00556CA2" w:rsidRDefault="00556CA2" w:rsidP="00E32A04">
      <w:pPr>
        <w:tabs>
          <w:tab w:val="left" w:pos="2940"/>
        </w:tabs>
      </w:pPr>
    </w:p>
    <w:p w:rsidR="00556CA2" w:rsidRDefault="00556CA2" w:rsidP="00E32A04">
      <w:pPr>
        <w:tabs>
          <w:tab w:val="left" w:pos="2940"/>
        </w:tabs>
      </w:pPr>
    </w:p>
    <w:p w:rsidR="00556CA2" w:rsidRDefault="00556CA2" w:rsidP="00E32A04">
      <w:pPr>
        <w:tabs>
          <w:tab w:val="left" w:pos="2940"/>
        </w:tabs>
      </w:pPr>
    </w:p>
    <w:p w:rsidR="00556CA2" w:rsidRDefault="00556CA2" w:rsidP="00E32A04">
      <w:pPr>
        <w:tabs>
          <w:tab w:val="left" w:pos="2940"/>
        </w:tabs>
      </w:pPr>
    </w:p>
    <w:p w:rsidR="00E32A04" w:rsidRPr="00E124E9" w:rsidRDefault="00E32A04" w:rsidP="00B83789">
      <w:pPr>
        <w:pStyle w:val="a9"/>
        <w:numPr>
          <w:ilvl w:val="1"/>
          <w:numId w:val="16"/>
        </w:numPr>
        <w:tabs>
          <w:tab w:val="left" w:pos="2940"/>
        </w:tabs>
        <w:outlineLvl w:val="0"/>
        <w:rPr>
          <w:b/>
          <w:color w:val="000000" w:themeColor="text1"/>
          <w:sz w:val="36"/>
          <w:szCs w:val="36"/>
        </w:rPr>
      </w:pPr>
      <w:bookmarkStart w:id="1" w:name="_Toc497145795"/>
      <w:bookmarkStart w:id="2" w:name="_Toc497240698"/>
      <w:bookmarkStart w:id="3" w:name="_Toc497241157"/>
      <w:r w:rsidRPr="00E124E9">
        <w:rPr>
          <w:rFonts w:hint="eastAsia"/>
          <w:b/>
          <w:color w:val="000000" w:themeColor="text1"/>
          <w:sz w:val="36"/>
          <w:szCs w:val="36"/>
        </w:rPr>
        <w:t xml:space="preserve">Purpose </w:t>
      </w:r>
      <w:r w:rsidRPr="00E124E9">
        <w:rPr>
          <w:rFonts w:hint="eastAsia"/>
          <w:b/>
          <w:color w:val="000000" w:themeColor="text1"/>
          <w:sz w:val="36"/>
          <w:szCs w:val="36"/>
        </w:rPr>
        <w:t>目的</w:t>
      </w:r>
      <w:bookmarkEnd w:id="1"/>
      <w:bookmarkEnd w:id="2"/>
      <w:bookmarkEnd w:id="3"/>
    </w:p>
    <w:p w:rsidR="00B97EA4" w:rsidRDefault="00E32A04" w:rsidP="007F1CFE">
      <w:pPr>
        <w:tabs>
          <w:tab w:val="left" w:pos="2940"/>
        </w:tabs>
        <w:ind w:left="420" w:firstLineChars="200" w:firstLine="480"/>
        <w:rPr>
          <w:rFonts w:asciiTheme="minorEastAsia" w:hAnsiTheme="minorEastAsia"/>
          <w:color w:val="404040" w:themeColor="text1" w:themeTint="BF"/>
          <w:sz w:val="24"/>
          <w:szCs w:val="24"/>
        </w:rPr>
      </w:pPr>
      <w:proofErr w:type="gramStart"/>
      <w:r w:rsidRPr="007F1CFE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>编写此</w:t>
      </w:r>
      <w:proofErr w:type="gramEnd"/>
      <w:r w:rsidRPr="007F1CFE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>文档的目的是进一步定制软件开发的细节问题,希望能使本软件</w:t>
      </w:r>
    </w:p>
    <w:p w:rsidR="00E32A04" w:rsidRDefault="00E32A04" w:rsidP="00B97EA4">
      <w:pPr>
        <w:tabs>
          <w:tab w:val="left" w:pos="2940"/>
        </w:tabs>
        <w:ind w:left="420" w:firstLine="0"/>
        <w:rPr>
          <w:rFonts w:asciiTheme="minorEastAsia" w:hAnsiTheme="minorEastAsia"/>
          <w:color w:val="404040" w:themeColor="text1" w:themeTint="BF"/>
          <w:sz w:val="24"/>
          <w:szCs w:val="24"/>
        </w:rPr>
      </w:pPr>
      <w:r w:rsidRPr="007F1CFE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>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B97EA4" w:rsidRDefault="00B97EA4" w:rsidP="007F1CFE">
      <w:pPr>
        <w:tabs>
          <w:tab w:val="left" w:pos="2940"/>
        </w:tabs>
        <w:ind w:left="420" w:firstLineChars="200" w:firstLine="480"/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B97EA4" w:rsidRPr="007F1CFE" w:rsidRDefault="00B97EA4" w:rsidP="007F1CFE">
      <w:pPr>
        <w:tabs>
          <w:tab w:val="left" w:pos="2940"/>
        </w:tabs>
        <w:ind w:left="420" w:firstLineChars="200" w:firstLine="480"/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E32A04" w:rsidRPr="00E124E9" w:rsidRDefault="00E32A04" w:rsidP="00B83789">
      <w:pPr>
        <w:pStyle w:val="a9"/>
        <w:numPr>
          <w:ilvl w:val="1"/>
          <w:numId w:val="16"/>
        </w:numPr>
        <w:tabs>
          <w:tab w:val="left" w:pos="2940"/>
        </w:tabs>
        <w:outlineLvl w:val="0"/>
        <w:rPr>
          <w:b/>
          <w:color w:val="000000" w:themeColor="text1"/>
          <w:sz w:val="36"/>
          <w:szCs w:val="36"/>
        </w:rPr>
      </w:pPr>
      <w:bookmarkStart w:id="4" w:name="_Toc497145796"/>
      <w:bookmarkStart w:id="5" w:name="_Toc497240699"/>
      <w:bookmarkStart w:id="6" w:name="_Toc497241158"/>
      <w:r w:rsidRPr="00E124E9">
        <w:rPr>
          <w:rFonts w:hint="eastAsia"/>
          <w:b/>
          <w:color w:val="000000" w:themeColor="text1"/>
          <w:sz w:val="36"/>
          <w:szCs w:val="36"/>
        </w:rPr>
        <w:t xml:space="preserve">Scope </w:t>
      </w:r>
      <w:r w:rsidRPr="00E124E9">
        <w:rPr>
          <w:rFonts w:hint="eastAsia"/>
          <w:b/>
          <w:color w:val="000000" w:themeColor="text1"/>
          <w:sz w:val="36"/>
          <w:szCs w:val="36"/>
        </w:rPr>
        <w:t>范围</w:t>
      </w:r>
      <w:bookmarkEnd w:id="4"/>
      <w:bookmarkEnd w:id="5"/>
      <w:bookmarkEnd w:id="6"/>
    </w:p>
    <w:p w:rsidR="00E32A04" w:rsidRPr="007F1CFE" w:rsidRDefault="00E32A04" w:rsidP="007F1CFE">
      <w:pPr>
        <w:tabs>
          <w:tab w:val="left" w:pos="2940"/>
        </w:tabs>
        <w:ind w:left="420" w:firstLineChars="200" w:firstLine="480"/>
        <w:rPr>
          <w:color w:val="404040" w:themeColor="text1" w:themeTint="BF"/>
          <w:sz w:val="24"/>
          <w:szCs w:val="24"/>
        </w:rPr>
      </w:pPr>
      <w:r w:rsidRPr="007F1CFE">
        <w:rPr>
          <w:rFonts w:hint="eastAsia"/>
          <w:color w:val="404040" w:themeColor="text1" w:themeTint="BF"/>
          <w:sz w:val="24"/>
          <w:szCs w:val="24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E32A04" w:rsidRPr="007F1CFE" w:rsidRDefault="00E32A04" w:rsidP="007F1CFE">
      <w:pPr>
        <w:tabs>
          <w:tab w:val="left" w:pos="2940"/>
        </w:tabs>
        <w:ind w:firstLineChars="400" w:firstLine="960"/>
        <w:rPr>
          <w:color w:val="404040" w:themeColor="text1" w:themeTint="BF"/>
          <w:sz w:val="24"/>
          <w:szCs w:val="24"/>
        </w:rPr>
      </w:pPr>
      <w:r w:rsidRPr="007F1CFE">
        <w:rPr>
          <w:rFonts w:hint="eastAsia"/>
          <w:color w:val="404040" w:themeColor="text1" w:themeTint="BF"/>
          <w:sz w:val="24"/>
          <w:szCs w:val="24"/>
        </w:rPr>
        <w:t>其适用范围：</w:t>
      </w:r>
    </w:p>
    <w:p w:rsidR="00E32A04" w:rsidRPr="007F1CFE" w:rsidRDefault="007F1CFE" w:rsidP="007F1CFE">
      <w:pPr>
        <w:tabs>
          <w:tab w:val="left" w:pos="2940"/>
        </w:tabs>
        <w:ind w:firstLineChars="400" w:firstLine="960"/>
        <w:rPr>
          <w:color w:val="404040" w:themeColor="text1" w:themeTint="BF"/>
          <w:sz w:val="24"/>
          <w:szCs w:val="24"/>
        </w:rPr>
      </w:pPr>
      <w:r w:rsidRPr="007F1CFE">
        <w:rPr>
          <w:rFonts w:hint="eastAsia"/>
          <w:color w:val="404040" w:themeColor="text1" w:themeTint="BF"/>
          <w:sz w:val="24"/>
          <w:szCs w:val="24"/>
        </w:rPr>
        <w:t>1</w:t>
      </w:r>
      <w:r w:rsidRPr="007F1CFE">
        <w:rPr>
          <w:rFonts w:hint="eastAsia"/>
          <w:color w:val="404040" w:themeColor="text1" w:themeTint="BF"/>
          <w:sz w:val="24"/>
          <w:szCs w:val="24"/>
        </w:rPr>
        <w:t>）</w:t>
      </w:r>
      <w:r w:rsidR="00E32A04" w:rsidRPr="007F1CFE">
        <w:rPr>
          <w:rFonts w:hint="eastAsia"/>
          <w:color w:val="404040" w:themeColor="text1" w:themeTint="BF"/>
          <w:sz w:val="24"/>
          <w:szCs w:val="24"/>
        </w:rPr>
        <w:t>开发测试人员。</w:t>
      </w:r>
    </w:p>
    <w:p w:rsidR="00E32A04" w:rsidRPr="007F1CFE" w:rsidRDefault="007F1CFE" w:rsidP="007F1CFE">
      <w:pPr>
        <w:tabs>
          <w:tab w:val="left" w:pos="2940"/>
        </w:tabs>
        <w:ind w:firstLineChars="400" w:firstLine="960"/>
        <w:rPr>
          <w:color w:val="404040" w:themeColor="text1" w:themeTint="BF"/>
          <w:sz w:val="24"/>
          <w:szCs w:val="24"/>
        </w:rPr>
      </w:pPr>
      <w:r w:rsidRPr="007F1CFE">
        <w:rPr>
          <w:rFonts w:hint="eastAsia"/>
          <w:color w:val="404040" w:themeColor="text1" w:themeTint="BF"/>
          <w:sz w:val="24"/>
          <w:szCs w:val="24"/>
        </w:rPr>
        <w:t>2</w:t>
      </w:r>
      <w:r w:rsidRPr="007F1CFE">
        <w:rPr>
          <w:rFonts w:hint="eastAsia"/>
          <w:color w:val="404040" w:themeColor="text1" w:themeTint="BF"/>
          <w:sz w:val="24"/>
          <w:szCs w:val="24"/>
        </w:rPr>
        <w:t>）</w:t>
      </w:r>
      <w:r w:rsidR="00E32A04" w:rsidRPr="007F1CFE">
        <w:rPr>
          <w:rFonts w:hint="eastAsia"/>
          <w:color w:val="404040" w:themeColor="text1" w:themeTint="BF"/>
          <w:sz w:val="24"/>
          <w:szCs w:val="24"/>
        </w:rPr>
        <w:t>一般普通用户。</w:t>
      </w:r>
    </w:p>
    <w:p w:rsidR="00E32A04" w:rsidRPr="00B83789" w:rsidRDefault="00E32A04" w:rsidP="00B83789">
      <w:pPr>
        <w:pStyle w:val="10"/>
        <w:numPr>
          <w:ilvl w:val="0"/>
          <w:numId w:val="15"/>
        </w:numPr>
        <w:rPr>
          <w:b w:val="0"/>
          <w:color w:val="FF0000"/>
          <w:sz w:val="44"/>
          <w:szCs w:val="44"/>
        </w:rPr>
      </w:pPr>
      <w:bookmarkStart w:id="7" w:name="_Toc497145797"/>
      <w:bookmarkStart w:id="8" w:name="_Toc497240700"/>
      <w:bookmarkStart w:id="9" w:name="_Toc497241159"/>
      <w:r w:rsidRPr="00B83789">
        <w:rPr>
          <w:rFonts w:hint="eastAsia"/>
          <w:b w:val="0"/>
          <w:color w:val="FF0000"/>
          <w:sz w:val="44"/>
          <w:szCs w:val="44"/>
        </w:rPr>
        <w:t xml:space="preserve">General description </w:t>
      </w:r>
      <w:r w:rsidRPr="00B83789">
        <w:rPr>
          <w:rFonts w:hint="eastAsia"/>
          <w:b w:val="0"/>
          <w:color w:val="FF0000"/>
          <w:sz w:val="44"/>
          <w:szCs w:val="44"/>
        </w:rPr>
        <w:t>总体概述</w:t>
      </w:r>
      <w:bookmarkEnd w:id="7"/>
      <w:bookmarkEnd w:id="8"/>
      <w:bookmarkEnd w:id="9"/>
    </w:p>
    <w:p w:rsidR="00377F6C" w:rsidRPr="007F1CFE" w:rsidRDefault="00377F6C" w:rsidP="00377F6C">
      <w:pPr>
        <w:pStyle w:val="a9"/>
        <w:tabs>
          <w:tab w:val="left" w:pos="2940"/>
        </w:tabs>
        <w:ind w:left="420" w:firstLine="0"/>
        <w:rPr>
          <w:b/>
          <w:color w:val="FF0000"/>
          <w:sz w:val="36"/>
          <w:szCs w:val="36"/>
        </w:rPr>
      </w:pPr>
    </w:p>
    <w:p w:rsidR="00E32A04" w:rsidRPr="007F1CFE" w:rsidRDefault="00E32A04" w:rsidP="00377F6C">
      <w:pPr>
        <w:tabs>
          <w:tab w:val="left" w:pos="1980"/>
        </w:tabs>
        <w:ind w:firstLineChars="200" w:firstLine="4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 xml:space="preserve">定位：为学校学生模拟考试使用的软件。 </w:t>
      </w:r>
    </w:p>
    <w:p w:rsidR="00E32A04" w:rsidRPr="007F1CFE" w:rsidRDefault="00E32A04" w:rsidP="00377F6C">
      <w:pPr>
        <w:tabs>
          <w:tab w:val="left" w:pos="2940"/>
        </w:tabs>
        <w:ind w:firstLineChars="200" w:firstLine="4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风格： 简约</w:t>
      </w:r>
    </w:p>
    <w:p w:rsidR="00E32A04" w:rsidRPr="007F1CFE" w:rsidRDefault="00E32A04" w:rsidP="00377F6C">
      <w:pPr>
        <w:tabs>
          <w:tab w:val="left" w:pos="2940"/>
        </w:tabs>
        <w:ind w:firstLineChars="200" w:firstLine="4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用户人群：针对学校老师、学生。</w:t>
      </w:r>
    </w:p>
    <w:p w:rsidR="00E32A04" w:rsidRPr="007F1CFE" w:rsidRDefault="00E32A04" w:rsidP="00E64BCE">
      <w:pPr>
        <w:tabs>
          <w:tab w:val="left" w:pos="2940"/>
        </w:tabs>
        <w:ind w:firstLineChars="200" w:firstLine="4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 xml:space="preserve">产品：JEE项目，B/S架构。 </w:t>
      </w:r>
    </w:p>
    <w:p w:rsidR="00E32A04" w:rsidRPr="007F1CFE" w:rsidRDefault="00E32A04" w:rsidP="00E64BCE">
      <w:pPr>
        <w:tabs>
          <w:tab w:val="left" w:pos="2940"/>
        </w:tabs>
        <w:ind w:firstLineChars="200" w:firstLine="4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目标：</w:t>
      </w:r>
    </w:p>
    <w:p w:rsidR="00E32A04" w:rsidRPr="00377F6C" w:rsidRDefault="00531B4A" w:rsidP="00531B4A">
      <w:pPr>
        <w:pStyle w:val="a9"/>
        <w:tabs>
          <w:tab w:val="left" w:pos="2940"/>
        </w:tabs>
        <w:ind w:left="420" w:firstLine="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1、</w:t>
      </w:r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创建题库，将历年的试题、分散个试题分科目进行统一管理。</w:t>
      </w:r>
    </w:p>
    <w:p w:rsidR="00E32A04" w:rsidRPr="00377F6C" w:rsidRDefault="00531B4A" w:rsidP="00531B4A">
      <w:pPr>
        <w:pStyle w:val="a9"/>
        <w:tabs>
          <w:tab w:val="left" w:pos="2940"/>
        </w:tabs>
        <w:ind w:left="420" w:firstLine="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lastRenderedPageBreak/>
        <w:t>2、</w:t>
      </w:r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按科目、难度等条件 灵活抽</w:t>
      </w:r>
      <w:proofErr w:type="gramStart"/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题组卷</w:t>
      </w:r>
      <w:proofErr w:type="gramEnd"/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。</w:t>
      </w:r>
    </w:p>
    <w:p w:rsidR="00E32A04" w:rsidRPr="00377F6C" w:rsidRDefault="00531B4A" w:rsidP="00531B4A">
      <w:pPr>
        <w:pStyle w:val="a9"/>
        <w:tabs>
          <w:tab w:val="left" w:pos="2940"/>
        </w:tabs>
        <w:ind w:left="420" w:firstLine="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3、</w:t>
      </w:r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学生在线考试，考题随机排序。避免考生抄袭。</w:t>
      </w:r>
    </w:p>
    <w:p w:rsidR="00E32A04" w:rsidRPr="00377F6C" w:rsidRDefault="00531B4A" w:rsidP="00531B4A">
      <w:pPr>
        <w:pStyle w:val="a9"/>
        <w:tabs>
          <w:tab w:val="left" w:pos="2940"/>
        </w:tabs>
        <w:ind w:left="420" w:firstLine="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4、</w:t>
      </w:r>
      <w:r w:rsidR="00E32A04" w:rsidRPr="00377F6C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及时统计考试成绩，合格率。分析出错率高的题目，准确清楚学生对知识的掌握情况。</w:t>
      </w:r>
    </w:p>
    <w:p w:rsidR="00E32A04" w:rsidRPr="00556CA2" w:rsidRDefault="00556CA2" w:rsidP="00556CA2">
      <w:pPr>
        <w:tabs>
          <w:tab w:val="left" w:pos="2940"/>
        </w:tabs>
        <w:outlineLvl w:val="1"/>
        <w:rPr>
          <w:b/>
          <w:sz w:val="30"/>
          <w:szCs w:val="30"/>
        </w:rPr>
      </w:pPr>
      <w:bookmarkStart w:id="10" w:name="_Toc497145798"/>
      <w:bookmarkStart w:id="11" w:name="_Toc497240701"/>
      <w:bookmarkStart w:id="12" w:name="_Toc497241160"/>
      <w:r>
        <w:rPr>
          <w:rFonts w:hint="eastAsia"/>
          <w:b/>
          <w:sz w:val="30"/>
          <w:szCs w:val="30"/>
        </w:rPr>
        <w:t xml:space="preserve">2.1 </w:t>
      </w:r>
      <w:r w:rsidR="00E32A04" w:rsidRPr="00556CA2">
        <w:rPr>
          <w:rFonts w:hint="eastAsia"/>
          <w:b/>
          <w:sz w:val="30"/>
          <w:szCs w:val="30"/>
        </w:rPr>
        <w:t xml:space="preserve">Soft perspective </w:t>
      </w:r>
      <w:r w:rsidR="00E32A04" w:rsidRPr="00556CA2">
        <w:rPr>
          <w:rFonts w:hint="eastAsia"/>
          <w:b/>
          <w:sz w:val="30"/>
          <w:szCs w:val="30"/>
        </w:rPr>
        <w:t>软件概述</w:t>
      </w:r>
      <w:bookmarkEnd w:id="10"/>
      <w:bookmarkEnd w:id="11"/>
      <w:bookmarkEnd w:id="12"/>
    </w:p>
    <w:p w:rsidR="00377F6C" w:rsidRPr="00377F6C" w:rsidRDefault="00377F6C" w:rsidP="00377F6C">
      <w:pPr>
        <w:tabs>
          <w:tab w:val="left" w:pos="2940"/>
        </w:tabs>
        <w:ind w:left="851"/>
        <w:rPr>
          <w:rFonts w:asciiTheme="majorEastAsia" w:eastAsiaTheme="majorEastAsia" w:hAnsiTheme="majorEastAsia"/>
          <w:b/>
          <w:color w:val="404040" w:themeColor="text1" w:themeTint="BF"/>
          <w:sz w:val="30"/>
          <w:szCs w:val="30"/>
        </w:rPr>
      </w:pPr>
    </w:p>
    <w:p w:rsidR="00E32A04" w:rsidRPr="007F1CFE" w:rsidRDefault="00E32A04" w:rsidP="004B3A5B">
      <w:pPr>
        <w:tabs>
          <w:tab w:val="left" w:pos="2940"/>
        </w:tabs>
        <w:ind w:firstLineChars="300" w:firstLine="72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本系统的用户可分为管理员、学生用户及教师用户三类。</w:t>
      </w:r>
    </w:p>
    <w:p w:rsidR="00E32A04" w:rsidRPr="007F1CFE" w:rsidRDefault="00E32A04" w:rsidP="004B3A5B">
      <w:pPr>
        <w:tabs>
          <w:tab w:val="left" w:pos="2940"/>
        </w:tabs>
        <w:ind w:left="420" w:firstLineChars="75" w:firstLine="180"/>
        <w:rPr>
          <w:rFonts w:asciiTheme="majorEastAsia" w:eastAsiaTheme="majorEastAsia" w:hAnsiTheme="majorEastAsia"/>
          <w:color w:val="404040" w:themeColor="text1" w:themeTint="BF"/>
          <w:sz w:val="24"/>
          <w:szCs w:val="24"/>
        </w:rPr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E32A04" w:rsidRDefault="00E32A04" w:rsidP="004B3A5B">
      <w:pPr>
        <w:tabs>
          <w:tab w:val="left" w:pos="2940"/>
        </w:tabs>
        <w:ind w:firstLineChars="300" w:firstLine="720"/>
      </w:pPr>
      <w:r w:rsidRPr="007F1CFE">
        <w:rPr>
          <w:rFonts w:asciiTheme="majorEastAsia" w:eastAsiaTheme="majorEastAsia" w:hAnsiTheme="majorEastAsia" w:hint="eastAsia"/>
          <w:color w:val="404040" w:themeColor="text1" w:themeTint="BF"/>
          <w:sz w:val="24"/>
          <w:szCs w:val="24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E32A04" w:rsidRPr="00B83789" w:rsidRDefault="00E32A04" w:rsidP="00B83789">
      <w:pPr>
        <w:pStyle w:val="10"/>
        <w:numPr>
          <w:ilvl w:val="0"/>
          <w:numId w:val="15"/>
        </w:numPr>
        <w:rPr>
          <w:b w:val="0"/>
          <w:color w:val="FF0000"/>
          <w:sz w:val="44"/>
          <w:szCs w:val="44"/>
        </w:rPr>
      </w:pPr>
      <w:bookmarkStart w:id="13" w:name="_Toc497145800"/>
      <w:bookmarkStart w:id="14" w:name="_Toc497240702"/>
      <w:bookmarkStart w:id="15" w:name="_Toc497241161"/>
      <w:r w:rsidRPr="00B83789">
        <w:rPr>
          <w:rFonts w:hint="eastAsia"/>
          <w:b w:val="0"/>
          <w:color w:val="FF0000"/>
          <w:sz w:val="44"/>
          <w:szCs w:val="44"/>
        </w:rPr>
        <w:t xml:space="preserve">Functional Requirements </w:t>
      </w:r>
      <w:r w:rsidRPr="00B83789">
        <w:rPr>
          <w:rFonts w:hint="eastAsia"/>
          <w:b w:val="0"/>
          <w:color w:val="FF0000"/>
          <w:sz w:val="44"/>
          <w:szCs w:val="44"/>
        </w:rPr>
        <w:t>功能需求</w:t>
      </w:r>
      <w:bookmarkEnd w:id="13"/>
      <w:bookmarkEnd w:id="14"/>
      <w:bookmarkEnd w:id="15"/>
    </w:p>
    <w:p w:rsidR="00377F6C" w:rsidRPr="007F1CFE" w:rsidRDefault="00377F6C" w:rsidP="00377F6C">
      <w:pPr>
        <w:pStyle w:val="a9"/>
        <w:tabs>
          <w:tab w:val="left" w:pos="2940"/>
        </w:tabs>
        <w:ind w:left="420" w:firstLine="0"/>
        <w:rPr>
          <w:b/>
          <w:color w:val="FF0000"/>
          <w:sz w:val="36"/>
          <w:szCs w:val="36"/>
        </w:rPr>
      </w:pPr>
    </w:p>
    <w:p w:rsidR="004F4BFE" w:rsidRDefault="00E32A04" w:rsidP="00E32A04">
      <w:pPr>
        <w:tabs>
          <w:tab w:val="left" w:pos="2940"/>
        </w:tabs>
      </w:pPr>
      <w:r w:rsidRPr="00A00525">
        <w:rPr>
          <w:rFonts w:hint="eastAsia"/>
          <w:color w:val="404040" w:themeColor="text1" w:themeTint="BF"/>
          <w:sz w:val="24"/>
          <w:szCs w:val="24"/>
        </w:rPr>
        <w:t>管理员登录后能操作的功能如下图</w:t>
      </w:r>
      <w:r>
        <w:rPr>
          <w:rFonts w:hint="eastAsia"/>
        </w:rPr>
        <w:t>：</w:t>
      </w:r>
    </w:p>
    <w:p w:rsidR="004F4BFE" w:rsidRPr="004F4BFE" w:rsidRDefault="004F4BFE" w:rsidP="004F4BFE"/>
    <w:p w:rsidR="004F4BFE" w:rsidRDefault="004F4BFE" w:rsidP="004F4BFE"/>
    <w:p w:rsidR="00963576" w:rsidRPr="004F4BFE" w:rsidRDefault="004F4BFE" w:rsidP="004F4BF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47625</wp:posOffset>
            </wp:positionV>
            <wp:extent cx="3495675" cy="34099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63576" w:rsidRPr="004F4BF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3B" w:rsidRDefault="003A643B" w:rsidP="008602C1">
      <w:r>
        <w:separator/>
      </w:r>
    </w:p>
  </w:endnote>
  <w:endnote w:type="continuationSeparator" w:id="0">
    <w:p w:rsidR="003A643B" w:rsidRDefault="003A643B" w:rsidP="0086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877906"/>
      <w:docPartObj>
        <w:docPartGallery w:val="Page Numbers (Bottom of Page)"/>
        <w:docPartUnique/>
      </w:docPartObj>
    </w:sdtPr>
    <w:sdtEndPr/>
    <w:sdtContent>
      <w:p w:rsidR="008602C1" w:rsidRDefault="008602C1">
        <w:pPr>
          <w:pStyle w:val="a7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2745F" w:rsidRPr="0042745F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8602C1" w:rsidRDefault="008602C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3B" w:rsidRDefault="003A643B" w:rsidP="008602C1">
      <w:r>
        <w:separator/>
      </w:r>
    </w:p>
  </w:footnote>
  <w:footnote w:type="continuationSeparator" w:id="0">
    <w:p w:rsidR="003A643B" w:rsidRDefault="003A643B" w:rsidP="00860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2C1" w:rsidRPr="0066442E" w:rsidRDefault="0066442E" w:rsidP="008602C1">
    <w:pPr>
      <w:spacing w:after="160" w:line="264" w:lineRule="auto"/>
      <w:rPr>
        <w:b/>
        <w:color w:val="000000" w:themeColor="text1"/>
        <w:sz w:val="24"/>
        <w:szCs w:val="24"/>
      </w:rPr>
    </w:pPr>
    <w:r w:rsidRPr="0066442E">
      <w:rPr>
        <w:b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592316" wp14:editId="0EA3FB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 w:rsidRPr="0066442E">
      <w:rPr>
        <w:rFonts w:hint="eastAsia"/>
        <w:b/>
        <w:color w:val="000000" w:themeColor="text1"/>
        <w:sz w:val="24"/>
        <w:szCs w:val="24"/>
      </w:rPr>
      <w:t>项目设计书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6D6"/>
    <w:multiLevelType w:val="hybridMultilevel"/>
    <w:tmpl w:val="0002AE50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3BF68F0"/>
    <w:multiLevelType w:val="hybridMultilevel"/>
    <w:tmpl w:val="1C1CC97C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0A773A46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D63BE4"/>
    <w:multiLevelType w:val="hybridMultilevel"/>
    <w:tmpl w:val="8862BF30"/>
    <w:lvl w:ilvl="0" w:tplc="0C8E19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CF76AB"/>
    <w:multiLevelType w:val="hybridMultilevel"/>
    <w:tmpl w:val="C0F06454"/>
    <w:lvl w:ilvl="0" w:tplc="0409000F">
      <w:start w:val="1"/>
      <w:numFmt w:val="decimal"/>
      <w:lvlText w:val="%1.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5">
    <w:nsid w:val="13537DFF"/>
    <w:multiLevelType w:val="multilevel"/>
    <w:tmpl w:val="0409001D"/>
    <w:numStyleLink w:val="2"/>
  </w:abstractNum>
  <w:abstractNum w:abstractNumId="6">
    <w:nsid w:val="187E5AC3"/>
    <w:multiLevelType w:val="hybridMultilevel"/>
    <w:tmpl w:val="50821E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1A7357"/>
    <w:multiLevelType w:val="hybridMultilevel"/>
    <w:tmpl w:val="2A8223EA"/>
    <w:lvl w:ilvl="0" w:tplc="0409000F">
      <w:start w:val="1"/>
      <w:numFmt w:val="decimal"/>
      <w:lvlText w:val="%1."/>
      <w:lvlJc w:val="left"/>
      <w:pPr>
        <w:ind w:left="2971" w:hanging="420"/>
      </w:pPr>
    </w:lvl>
    <w:lvl w:ilvl="1" w:tplc="04090019" w:tentative="1">
      <w:start w:val="1"/>
      <w:numFmt w:val="lowerLetter"/>
      <w:lvlText w:val="%2)"/>
      <w:lvlJc w:val="left"/>
      <w:pPr>
        <w:ind w:left="3391" w:hanging="420"/>
      </w:pPr>
    </w:lvl>
    <w:lvl w:ilvl="2" w:tplc="0409001B" w:tentative="1">
      <w:start w:val="1"/>
      <w:numFmt w:val="lowerRoman"/>
      <w:lvlText w:val="%3."/>
      <w:lvlJc w:val="right"/>
      <w:pPr>
        <w:ind w:left="3811" w:hanging="420"/>
      </w:pPr>
    </w:lvl>
    <w:lvl w:ilvl="3" w:tplc="0409000F" w:tentative="1">
      <w:start w:val="1"/>
      <w:numFmt w:val="decimal"/>
      <w:lvlText w:val="%4."/>
      <w:lvlJc w:val="left"/>
      <w:pPr>
        <w:ind w:left="4231" w:hanging="420"/>
      </w:pPr>
    </w:lvl>
    <w:lvl w:ilvl="4" w:tplc="04090019" w:tentative="1">
      <w:start w:val="1"/>
      <w:numFmt w:val="lowerLetter"/>
      <w:lvlText w:val="%5)"/>
      <w:lvlJc w:val="left"/>
      <w:pPr>
        <w:ind w:left="4651" w:hanging="420"/>
      </w:pPr>
    </w:lvl>
    <w:lvl w:ilvl="5" w:tplc="0409001B" w:tentative="1">
      <w:start w:val="1"/>
      <w:numFmt w:val="lowerRoman"/>
      <w:lvlText w:val="%6."/>
      <w:lvlJc w:val="right"/>
      <w:pPr>
        <w:ind w:left="5071" w:hanging="420"/>
      </w:pPr>
    </w:lvl>
    <w:lvl w:ilvl="6" w:tplc="0409000F" w:tentative="1">
      <w:start w:val="1"/>
      <w:numFmt w:val="decimal"/>
      <w:lvlText w:val="%7."/>
      <w:lvlJc w:val="left"/>
      <w:pPr>
        <w:ind w:left="5491" w:hanging="420"/>
      </w:pPr>
    </w:lvl>
    <w:lvl w:ilvl="7" w:tplc="04090019" w:tentative="1">
      <w:start w:val="1"/>
      <w:numFmt w:val="lowerLetter"/>
      <w:lvlText w:val="%8)"/>
      <w:lvlJc w:val="left"/>
      <w:pPr>
        <w:ind w:left="5911" w:hanging="420"/>
      </w:pPr>
    </w:lvl>
    <w:lvl w:ilvl="8" w:tplc="0409001B" w:tentative="1">
      <w:start w:val="1"/>
      <w:numFmt w:val="lowerRoman"/>
      <w:lvlText w:val="%9."/>
      <w:lvlJc w:val="right"/>
      <w:pPr>
        <w:ind w:left="6331" w:hanging="420"/>
      </w:pPr>
    </w:lvl>
  </w:abstractNum>
  <w:abstractNum w:abstractNumId="8">
    <w:nsid w:val="26B35E56"/>
    <w:multiLevelType w:val="hybridMultilevel"/>
    <w:tmpl w:val="91EA43A8"/>
    <w:lvl w:ilvl="0" w:tplc="2CDC6F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38448C"/>
    <w:multiLevelType w:val="hybridMultilevel"/>
    <w:tmpl w:val="0024E7AE"/>
    <w:lvl w:ilvl="0" w:tplc="4D12087E">
      <w:start w:val="1"/>
      <w:numFmt w:val="decimal"/>
      <w:lvlText w:val="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962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22407E3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5F270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6E00D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7610516"/>
    <w:multiLevelType w:val="multilevel"/>
    <w:tmpl w:val="0409001D"/>
    <w:numStyleLink w:val="1"/>
  </w:abstractNum>
  <w:abstractNum w:abstractNumId="15">
    <w:nsid w:val="78FF22AA"/>
    <w:multiLevelType w:val="multilevel"/>
    <w:tmpl w:val="0409001D"/>
    <w:numStyleLink w:val="2"/>
  </w:abstractNum>
  <w:num w:numId="1">
    <w:abstractNumId w:val="9"/>
  </w:num>
  <w:num w:numId="2">
    <w:abstractNumId w:val="8"/>
  </w:num>
  <w:num w:numId="3">
    <w:abstractNumId w:val="15"/>
  </w:num>
  <w:num w:numId="4">
    <w:abstractNumId w:val="3"/>
  </w:num>
  <w:num w:numId="5">
    <w:abstractNumId w:val="14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91"/>
    <w:rsid w:val="001C244C"/>
    <w:rsid w:val="0021665D"/>
    <w:rsid w:val="00245091"/>
    <w:rsid w:val="00290039"/>
    <w:rsid w:val="002E730D"/>
    <w:rsid w:val="00377F6C"/>
    <w:rsid w:val="003A643B"/>
    <w:rsid w:val="0042745F"/>
    <w:rsid w:val="004B3A5B"/>
    <w:rsid w:val="004F4BFE"/>
    <w:rsid w:val="00531B4A"/>
    <w:rsid w:val="005551A2"/>
    <w:rsid w:val="00556CA2"/>
    <w:rsid w:val="0057145E"/>
    <w:rsid w:val="00593873"/>
    <w:rsid w:val="005E468E"/>
    <w:rsid w:val="0066442E"/>
    <w:rsid w:val="00732732"/>
    <w:rsid w:val="007F1CFE"/>
    <w:rsid w:val="007F74F0"/>
    <w:rsid w:val="00823DBB"/>
    <w:rsid w:val="008602C1"/>
    <w:rsid w:val="00A00525"/>
    <w:rsid w:val="00A96B1E"/>
    <w:rsid w:val="00B83789"/>
    <w:rsid w:val="00B97EA4"/>
    <w:rsid w:val="00C6156B"/>
    <w:rsid w:val="00E124E9"/>
    <w:rsid w:val="00E32A04"/>
    <w:rsid w:val="00E64BCE"/>
    <w:rsid w:val="00F33800"/>
    <w:rsid w:val="00F7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89"/>
  </w:style>
  <w:style w:type="paragraph" w:styleId="10">
    <w:name w:val="heading 1"/>
    <w:basedOn w:val="a"/>
    <w:next w:val="a"/>
    <w:link w:val="1Char"/>
    <w:uiPriority w:val="9"/>
    <w:qFormat/>
    <w:rsid w:val="00B837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837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7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7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7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7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7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7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7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B837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837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B837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2Char">
    <w:name w:val="标题 2 Char"/>
    <w:basedOn w:val="a0"/>
    <w:link w:val="20"/>
    <w:uiPriority w:val="9"/>
    <w:rsid w:val="00B837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837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B8378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83789"/>
    <w:rPr>
      <w:i/>
      <w:iCs/>
      <w:sz w:val="24"/>
      <w:szCs w:val="24"/>
    </w:rPr>
  </w:style>
  <w:style w:type="table" w:styleId="a5">
    <w:name w:val="Table Grid"/>
    <w:basedOn w:val="a1"/>
    <w:uiPriority w:val="59"/>
    <w:rsid w:val="00E3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86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02C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02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02C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860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602C1"/>
    <w:rPr>
      <w:sz w:val="18"/>
      <w:szCs w:val="18"/>
    </w:rPr>
  </w:style>
  <w:style w:type="paragraph" w:styleId="a9">
    <w:name w:val="List Paragraph"/>
    <w:basedOn w:val="a"/>
    <w:uiPriority w:val="34"/>
    <w:qFormat/>
    <w:rsid w:val="00B83789"/>
    <w:pPr>
      <w:ind w:left="720"/>
      <w:contextualSpacing/>
    </w:pPr>
  </w:style>
  <w:style w:type="numbering" w:customStyle="1" w:styleId="1">
    <w:name w:val="样式1"/>
    <w:uiPriority w:val="99"/>
    <w:rsid w:val="00377F6C"/>
    <w:pPr>
      <w:numPr>
        <w:numId w:val="6"/>
      </w:numPr>
    </w:pPr>
  </w:style>
  <w:style w:type="numbering" w:customStyle="1" w:styleId="2">
    <w:name w:val="样式2"/>
    <w:uiPriority w:val="99"/>
    <w:rsid w:val="00377F6C"/>
    <w:pPr>
      <w:numPr>
        <w:numId w:val="8"/>
      </w:numPr>
    </w:pPr>
  </w:style>
  <w:style w:type="paragraph" w:styleId="TOC">
    <w:name w:val="TOC Heading"/>
    <w:basedOn w:val="10"/>
    <w:next w:val="a"/>
    <w:uiPriority w:val="39"/>
    <w:unhideWhenUsed/>
    <w:qFormat/>
    <w:rsid w:val="00B83789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2E730D"/>
  </w:style>
  <w:style w:type="paragraph" w:styleId="21">
    <w:name w:val="toc 2"/>
    <w:basedOn w:val="a"/>
    <w:next w:val="a"/>
    <w:autoRedefine/>
    <w:uiPriority w:val="39"/>
    <w:unhideWhenUsed/>
    <w:rsid w:val="002E73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730D"/>
    <w:pPr>
      <w:ind w:leftChars="400" w:left="840"/>
    </w:pPr>
  </w:style>
  <w:style w:type="character" w:styleId="aa">
    <w:name w:val="Hyperlink"/>
    <w:basedOn w:val="a0"/>
    <w:uiPriority w:val="99"/>
    <w:unhideWhenUsed/>
    <w:rsid w:val="002E730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837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837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837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837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837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7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B83789"/>
    <w:rPr>
      <w:b/>
      <w:bCs/>
      <w:sz w:val="18"/>
      <w:szCs w:val="18"/>
    </w:rPr>
  </w:style>
  <w:style w:type="character" w:styleId="ac">
    <w:name w:val="Strong"/>
    <w:basedOn w:val="a0"/>
    <w:uiPriority w:val="22"/>
    <w:qFormat/>
    <w:rsid w:val="00B83789"/>
    <w:rPr>
      <w:b/>
      <w:bCs/>
      <w:spacing w:val="0"/>
    </w:rPr>
  </w:style>
  <w:style w:type="character" w:styleId="ad">
    <w:name w:val="Emphasis"/>
    <w:uiPriority w:val="20"/>
    <w:qFormat/>
    <w:rsid w:val="00B83789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4"/>
    <w:uiPriority w:val="1"/>
    <w:qFormat/>
    <w:rsid w:val="00B83789"/>
    <w:pPr>
      <w:ind w:firstLine="0"/>
    </w:pPr>
  </w:style>
  <w:style w:type="character" w:customStyle="1" w:styleId="Char4">
    <w:name w:val="无间隔 Char"/>
    <w:basedOn w:val="a0"/>
    <w:link w:val="ae"/>
    <w:uiPriority w:val="1"/>
    <w:rsid w:val="00B83789"/>
  </w:style>
  <w:style w:type="paragraph" w:styleId="af">
    <w:name w:val="Quote"/>
    <w:basedOn w:val="a"/>
    <w:next w:val="a"/>
    <w:link w:val="Char5"/>
    <w:uiPriority w:val="29"/>
    <w:qFormat/>
    <w:rsid w:val="00B837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B837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B837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B837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B83789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83789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B83789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B83789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B83789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89"/>
  </w:style>
  <w:style w:type="paragraph" w:styleId="10">
    <w:name w:val="heading 1"/>
    <w:basedOn w:val="a"/>
    <w:next w:val="a"/>
    <w:link w:val="1Char"/>
    <w:uiPriority w:val="9"/>
    <w:qFormat/>
    <w:rsid w:val="00B837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837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7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7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7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7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7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7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7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B837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837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B837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2Char">
    <w:name w:val="标题 2 Char"/>
    <w:basedOn w:val="a0"/>
    <w:link w:val="20"/>
    <w:uiPriority w:val="9"/>
    <w:rsid w:val="00B837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837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B8378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B83789"/>
    <w:rPr>
      <w:i/>
      <w:iCs/>
      <w:sz w:val="24"/>
      <w:szCs w:val="24"/>
    </w:rPr>
  </w:style>
  <w:style w:type="table" w:styleId="a5">
    <w:name w:val="Table Grid"/>
    <w:basedOn w:val="a1"/>
    <w:uiPriority w:val="59"/>
    <w:rsid w:val="00E3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86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02C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02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02C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860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602C1"/>
    <w:rPr>
      <w:sz w:val="18"/>
      <w:szCs w:val="18"/>
    </w:rPr>
  </w:style>
  <w:style w:type="paragraph" w:styleId="a9">
    <w:name w:val="List Paragraph"/>
    <w:basedOn w:val="a"/>
    <w:uiPriority w:val="34"/>
    <w:qFormat/>
    <w:rsid w:val="00B83789"/>
    <w:pPr>
      <w:ind w:left="720"/>
      <w:contextualSpacing/>
    </w:pPr>
  </w:style>
  <w:style w:type="numbering" w:customStyle="1" w:styleId="1">
    <w:name w:val="样式1"/>
    <w:uiPriority w:val="99"/>
    <w:rsid w:val="00377F6C"/>
    <w:pPr>
      <w:numPr>
        <w:numId w:val="6"/>
      </w:numPr>
    </w:pPr>
  </w:style>
  <w:style w:type="numbering" w:customStyle="1" w:styleId="2">
    <w:name w:val="样式2"/>
    <w:uiPriority w:val="99"/>
    <w:rsid w:val="00377F6C"/>
    <w:pPr>
      <w:numPr>
        <w:numId w:val="8"/>
      </w:numPr>
    </w:pPr>
  </w:style>
  <w:style w:type="paragraph" w:styleId="TOC">
    <w:name w:val="TOC Heading"/>
    <w:basedOn w:val="10"/>
    <w:next w:val="a"/>
    <w:uiPriority w:val="39"/>
    <w:unhideWhenUsed/>
    <w:qFormat/>
    <w:rsid w:val="00B83789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2E730D"/>
  </w:style>
  <w:style w:type="paragraph" w:styleId="21">
    <w:name w:val="toc 2"/>
    <w:basedOn w:val="a"/>
    <w:next w:val="a"/>
    <w:autoRedefine/>
    <w:uiPriority w:val="39"/>
    <w:unhideWhenUsed/>
    <w:rsid w:val="002E73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730D"/>
    <w:pPr>
      <w:ind w:leftChars="400" w:left="840"/>
    </w:pPr>
  </w:style>
  <w:style w:type="character" w:styleId="aa">
    <w:name w:val="Hyperlink"/>
    <w:basedOn w:val="a0"/>
    <w:uiPriority w:val="99"/>
    <w:unhideWhenUsed/>
    <w:rsid w:val="002E730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837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837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837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837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837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7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B83789"/>
    <w:rPr>
      <w:b/>
      <w:bCs/>
      <w:sz w:val="18"/>
      <w:szCs w:val="18"/>
    </w:rPr>
  </w:style>
  <w:style w:type="character" w:styleId="ac">
    <w:name w:val="Strong"/>
    <w:basedOn w:val="a0"/>
    <w:uiPriority w:val="22"/>
    <w:qFormat/>
    <w:rsid w:val="00B83789"/>
    <w:rPr>
      <w:b/>
      <w:bCs/>
      <w:spacing w:val="0"/>
    </w:rPr>
  </w:style>
  <w:style w:type="character" w:styleId="ad">
    <w:name w:val="Emphasis"/>
    <w:uiPriority w:val="20"/>
    <w:qFormat/>
    <w:rsid w:val="00B83789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4"/>
    <w:uiPriority w:val="1"/>
    <w:qFormat/>
    <w:rsid w:val="00B83789"/>
    <w:pPr>
      <w:ind w:firstLine="0"/>
    </w:pPr>
  </w:style>
  <w:style w:type="character" w:customStyle="1" w:styleId="Char4">
    <w:name w:val="无间隔 Char"/>
    <w:basedOn w:val="a0"/>
    <w:link w:val="ae"/>
    <w:uiPriority w:val="1"/>
    <w:rsid w:val="00B83789"/>
  </w:style>
  <w:style w:type="paragraph" w:styleId="af">
    <w:name w:val="Quote"/>
    <w:basedOn w:val="a"/>
    <w:next w:val="a"/>
    <w:link w:val="Char5"/>
    <w:uiPriority w:val="29"/>
    <w:qFormat/>
    <w:rsid w:val="00B837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B837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B837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B837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B83789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83789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B83789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B83789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B83789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EA07E-0BE5-466F-B462-D682F3A1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269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xtzj</cp:lastModifiedBy>
  <cp:revision>21</cp:revision>
  <dcterms:created xsi:type="dcterms:W3CDTF">2017-10-30T08:14:00Z</dcterms:created>
  <dcterms:modified xsi:type="dcterms:W3CDTF">2017-10-31T11:38:00Z</dcterms:modified>
</cp:coreProperties>
</file>