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AC4A91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Linux桌面测试系统</w:t>
      </w:r>
    </w:p>
    <w:p w:rsidR="00CB0D28" w:rsidRDefault="00AC4A91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_开发向导手册</w:t>
      </w: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CB0D28">
      <w:pPr>
        <w:rPr>
          <w:rFonts w:ascii="宋体"/>
        </w:rPr>
      </w:pPr>
    </w:p>
    <w:p w:rsidR="00CB0D28" w:rsidRDefault="00AC4A91">
      <w:pPr>
        <w:jc w:val="center"/>
        <w:rPr>
          <w:rFonts w:ascii="宋体"/>
        </w:rPr>
      </w:pPr>
      <w:r>
        <w:rPr>
          <w:rFonts w:ascii="宋体"/>
        </w:rPr>
        <w:br w:type="page"/>
      </w:r>
    </w:p>
    <w:p w:rsidR="00CB0D28" w:rsidRDefault="00AC4A91">
      <w:pPr>
        <w:pStyle w:val="a0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lastRenderedPageBreak/>
        <w:t>文档管理信息表</w:t>
      </w:r>
    </w:p>
    <w:tbl>
      <w:tblPr>
        <w:tblW w:w="85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8"/>
        <w:gridCol w:w="6603"/>
      </w:tblGrid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主题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参考文档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创建人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CB0D28">
        <w:trPr>
          <w:jc w:val="center"/>
        </w:trPr>
        <w:tc>
          <w:tcPr>
            <w:tcW w:w="1898" w:type="dxa"/>
          </w:tcPr>
          <w:p w:rsidR="00CB0D28" w:rsidRDefault="00AC4A91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CB0D28" w:rsidRDefault="00CB0D28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</w:p>
        </w:tc>
      </w:tr>
    </w:tbl>
    <w:p w:rsidR="00CB0D28" w:rsidRDefault="00CB0D28">
      <w:pPr>
        <w:rPr>
          <w:b/>
          <w:sz w:val="28"/>
          <w:szCs w:val="28"/>
        </w:rPr>
      </w:pPr>
    </w:p>
    <w:p w:rsidR="00CB0D28" w:rsidRDefault="00CB0D28">
      <w:pPr>
        <w:rPr>
          <w:b/>
          <w:sz w:val="28"/>
          <w:szCs w:val="28"/>
        </w:rPr>
      </w:pPr>
    </w:p>
    <w:p w:rsidR="00CB0D28" w:rsidRDefault="00AC4A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文档变更纪录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368"/>
        <w:gridCol w:w="1200"/>
        <w:gridCol w:w="4536"/>
      </w:tblGrid>
      <w:tr w:rsidR="00CB0D28">
        <w:tc>
          <w:tcPr>
            <w:tcW w:w="1368" w:type="dxa"/>
          </w:tcPr>
          <w:p w:rsidR="00CB0D28" w:rsidRDefault="00AC4A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368" w:type="dxa"/>
          </w:tcPr>
          <w:p w:rsidR="00CB0D28" w:rsidRDefault="00AC4A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</w:tcPr>
          <w:p w:rsidR="00CB0D28" w:rsidRDefault="00AC4A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4536" w:type="dxa"/>
          </w:tcPr>
          <w:p w:rsidR="00CB0D28" w:rsidRDefault="00AC4A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更改内容</w:t>
            </w:r>
          </w:p>
        </w:tc>
      </w:tr>
      <w:tr w:rsidR="00CB0D28">
        <w:tc>
          <w:tcPr>
            <w:tcW w:w="1368" w:type="dxa"/>
          </w:tcPr>
          <w:p w:rsidR="00CB0D28" w:rsidRDefault="00AC4A91">
            <w:r>
              <w:rPr>
                <w:rFonts w:hint="eastAsia"/>
              </w:rPr>
              <w:t>卢兆涵</w:t>
            </w:r>
          </w:p>
        </w:tc>
        <w:tc>
          <w:tcPr>
            <w:tcW w:w="1368" w:type="dxa"/>
          </w:tcPr>
          <w:p w:rsidR="00CB0D28" w:rsidRDefault="00AC4A91">
            <w:r>
              <w:rPr>
                <w:rFonts w:hint="eastAsia"/>
              </w:rPr>
              <w:t>2015/4/16</w:t>
            </w:r>
          </w:p>
        </w:tc>
        <w:tc>
          <w:tcPr>
            <w:tcW w:w="1200" w:type="dxa"/>
          </w:tcPr>
          <w:p w:rsidR="00CB0D28" w:rsidRDefault="00AC4A91" w:rsidP="00D924DF">
            <w:r>
              <w:t>V</w:t>
            </w:r>
            <w:r w:rsidR="00D924DF">
              <w:rPr>
                <w:rFonts w:hint="eastAsia"/>
              </w:rPr>
              <w:t>0.01</w:t>
            </w:r>
          </w:p>
        </w:tc>
        <w:tc>
          <w:tcPr>
            <w:tcW w:w="4536" w:type="dxa"/>
          </w:tcPr>
          <w:p w:rsidR="00CB0D28" w:rsidRDefault="00AC4A91">
            <w:r>
              <w:rPr>
                <w:rFonts w:hint="eastAsia"/>
              </w:rPr>
              <w:t>创建文件</w:t>
            </w:r>
          </w:p>
        </w:tc>
      </w:tr>
      <w:tr w:rsidR="00CB0D28">
        <w:tc>
          <w:tcPr>
            <w:tcW w:w="1368" w:type="dxa"/>
          </w:tcPr>
          <w:p w:rsidR="00CB0D28" w:rsidRDefault="00D924DF">
            <w:r>
              <w:rPr>
                <w:rFonts w:hint="eastAsia"/>
              </w:rPr>
              <w:t>卢兆涵</w:t>
            </w:r>
          </w:p>
        </w:tc>
        <w:tc>
          <w:tcPr>
            <w:tcW w:w="1368" w:type="dxa"/>
          </w:tcPr>
          <w:p w:rsidR="00CB0D28" w:rsidRDefault="00D924DF">
            <w:r>
              <w:rPr>
                <w:rFonts w:hint="eastAsia"/>
              </w:rPr>
              <w:t>2015/4/23</w:t>
            </w:r>
          </w:p>
        </w:tc>
        <w:tc>
          <w:tcPr>
            <w:tcW w:w="1200" w:type="dxa"/>
          </w:tcPr>
          <w:p w:rsidR="00CB0D28" w:rsidRDefault="00D924DF">
            <w:r>
              <w:rPr>
                <w:rFonts w:hint="eastAsia"/>
              </w:rPr>
              <w:t>V0.02</w:t>
            </w:r>
          </w:p>
        </w:tc>
        <w:tc>
          <w:tcPr>
            <w:tcW w:w="4536" w:type="dxa"/>
          </w:tcPr>
          <w:p w:rsidR="00CB0D28" w:rsidRDefault="00D924DF" w:rsidP="00D924D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CaseObject</w:t>
            </w:r>
            <w:proofErr w:type="spellEnd"/>
            <w:r>
              <w:rPr>
                <w:rFonts w:hint="eastAsia"/>
              </w:rPr>
              <w:t>获取用户密码方法</w:t>
            </w:r>
          </w:p>
        </w:tc>
      </w:tr>
      <w:tr w:rsidR="00CB0D28">
        <w:tc>
          <w:tcPr>
            <w:tcW w:w="1368" w:type="dxa"/>
          </w:tcPr>
          <w:p w:rsidR="00CB0D28" w:rsidRDefault="00CB0D28"/>
        </w:tc>
        <w:tc>
          <w:tcPr>
            <w:tcW w:w="1368" w:type="dxa"/>
          </w:tcPr>
          <w:p w:rsidR="00CB0D28" w:rsidRDefault="00CB0D28"/>
        </w:tc>
        <w:tc>
          <w:tcPr>
            <w:tcW w:w="1200" w:type="dxa"/>
          </w:tcPr>
          <w:p w:rsidR="00CB0D28" w:rsidRDefault="00CB0D28"/>
        </w:tc>
        <w:tc>
          <w:tcPr>
            <w:tcW w:w="4536" w:type="dxa"/>
          </w:tcPr>
          <w:p w:rsidR="00CB0D28" w:rsidRDefault="00CB0D28"/>
        </w:tc>
      </w:tr>
      <w:tr w:rsidR="00CB0D28">
        <w:tc>
          <w:tcPr>
            <w:tcW w:w="1368" w:type="dxa"/>
          </w:tcPr>
          <w:p w:rsidR="00CB0D28" w:rsidRDefault="00CB0D28"/>
        </w:tc>
        <w:tc>
          <w:tcPr>
            <w:tcW w:w="1368" w:type="dxa"/>
          </w:tcPr>
          <w:p w:rsidR="00CB0D28" w:rsidRDefault="00CB0D28"/>
        </w:tc>
        <w:tc>
          <w:tcPr>
            <w:tcW w:w="1200" w:type="dxa"/>
          </w:tcPr>
          <w:p w:rsidR="00CB0D28" w:rsidRDefault="00CB0D28"/>
        </w:tc>
        <w:tc>
          <w:tcPr>
            <w:tcW w:w="4536" w:type="dxa"/>
          </w:tcPr>
          <w:p w:rsidR="00CB0D28" w:rsidRDefault="00CB0D28"/>
        </w:tc>
      </w:tr>
    </w:tbl>
    <w:p w:rsidR="00CB0D28" w:rsidRDefault="00CB0D28">
      <w:pPr>
        <w:jc w:val="center"/>
        <w:rPr>
          <w:rFonts w:ascii="宋体"/>
        </w:rPr>
      </w:pPr>
    </w:p>
    <w:p w:rsidR="00CB0D28" w:rsidRDefault="00AC4A91">
      <w:pPr>
        <w:rPr>
          <w:rFonts w:ascii="宋体"/>
        </w:rPr>
      </w:pPr>
      <w:r>
        <w:rPr>
          <w:rFonts w:ascii="宋体"/>
        </w:rPr>
        <w:br w:type="page"/>
      </w:r>
    </w:p>
    <w:p w:rsidR="00CB0D28" w:rsidRDefault="00CB0D28">
      <w:pPr>
        <w:rPr>
          <w:rFonts w:ascii="宋体"/>
        </w:rPr>
      </w:pPr>
    </w:p>
    <w:p w:rsidR="00CB0D28" w:rsidRDefault="00AC4A9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CB0D28" w:rsidRDefault="00CB0D28"/>
    <w:p w:rsidR="00CB0D28" w:rsidRDefault="00CB0D28">
      <w:pPr>
        <w:sectPr w:rsidR="00CB0D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B0D28" w:rsidRDefault="00AC4A91">
      <w:pPr>
        <w:pStyle w:val="a0"/>
        <w:ind w:firstLine="0"/>
      </w:pPr>
      <w:r>
        <w:lastRenderedPageBreak/>
        <w:br w:type="page"/>
      </w:r>
    </w:p>
    <w:p w:rsidR="00CB0D28" w:rsidRDefault="00AC4A91">
      <w:pPr>
        <w:pStyle w:val="2"/>
      </w:pPr>
      <w:bookmarkStart w:id="0" w:name="_Toc65496684"/>
      <w:r>
        <w:rPr>
          <w:rFonts w:hint="eastAsia"/>
        </w:rPr>
        <w:lastRenderedPageBreak/>
        <w:t>基本设计描述</w:t>
      </w:r>
      <w:bookmarkEnd w:id="0"/>
    </w:p>
    <w:p w:rsidR="00CB0D28" w:rsidRDefault="00AC4A91">
      <w:pPr>
        <w:pStyle w:val="a0"/>
        <w:ind w:firstLine="360"/>
      </w:pPr>
      <w:r>
        <w:rPr>
          <w:rFonts w:hint="eastAsia"/>
        </w:rPr>
        <w:t>基于</w:t>
      </w:r>
      <w:r>
        <w:rPr>
          <w:rFonts w:hint="eastAsia"/>
        </w:rPr>
        <w:t>LDTP</w:t>
      </w:r>
      <w:r>
        <w:rPr>
          <w:rFonts w:hint="eastAsia"/>
        </w:rPr>
        <w:t>（</w:t>
      </w:r>
      <w:r>
        <w:rPr>
          <w:rFonts w:hint="eastAsia"/>
        </w:rPr>
        <w:t>Linux Desktop Test Project</w:t>
      </w:r>
      <w:r>
        <w:rPr>
          <w:rFonts w:hint="eastAsia"/>
        </w:rPr>
        <w:t>）开发的</w:t>
      </w:r>
      <w:r>
        <w:rPr>
          <w:rFonts w:hint="eastAsia"/>
        </w:rPr>
        <w:t>Linux</w:t>
      </w:r>
      <w:r>
        <w:rPr>
          <w:rFonts w:hint="eastAsia"/>
        </w:rPr>
        <w:t>桌面系统设计自动化测试系统，该系统可安装在当前的</w:t>
      </w:r>
      <w:r>
        <w:rPr>
          <w:rFonts w:hint="eastAsia"/>
        </w:rPr>
        <w:t>Linux</w:t>
      </w:r>
      <w:r>
        <w:rPr>
          <w:rFonts w:hint="eastAsia"/>
        </w:rPr>
        <w:t>系统中，用户手动设置配置文件后，自动完成测试。</w:t>
      </w:r>
    </w:p>
    <w:p w:rsidR="00CB0D28" w:rsidRDefault="00AC4A91">
      <w:pPr>
        <w:pStyle w:val="2"/>
      </w:pPr>
      <w:r>
        <w:rPr>
          <w:rFonts w:hint="eastAsia"/>
        </w:rPr>
        <w:t>系统总体逻辑结构</w:t>
      </w:r>
    </w:p>
    <w:p w:rsidR="00CB0D28" w:rsidRDefault="00AC4A91">
      <w:pPr>
        <w:pStyle w:val="3"/>
      </w:pPr>
      <w:r>
        <w:rPr>
          <w:rFonts w:hint="eastAsia"/>
        </w:rPr>
        <w:t>系统模块划分</w:t>
      </w:r>
    </w:p>
    <w:p w:rsidR="00CB0D28" w:rsidRDefault="00AC4A91">
      <w:pPr>
        <w:pStyle w:val="a0"/>
      </w:pPr>
      <w:r>
        <w:rPr>
          <w:rFonts w:hint="eastAsia"/>
        </w:rPr>
        <w:t>系统划分为两个部分：测试公用库和测试用例模块。</w:t>
      </w:r>
    </w:p>
    <w:p w:rsidR="00CB0D28" w:rsidRDefault="00AC4A91">
      <w:pPr>
        <w:pStyle w:val="4"/>
      </w:pPr>
      <w:r>
        <w:rPr>
          <w:rFonts w:hint="eastAsia"/>
        </w:rPr>
        <w:t xml:space="preserve">2.1.1 </w:t>
      </w:r>
      <w:r>
        <w:rPr>
          <w:rFonts w:hint="eastAsia"/>
        </w:rPr>
        <w:t>测试公用库</w:t>
      </w:r>
    </w:p>
    <w:p w:rsidR="00CB0D28" w:rsidRDefault="00AC4A91">
      <w:pPr>
        <w:pStyle w:val="a0"/>
      </w:pPr>
      <w:r>
        <w:rPr>
          <w:rFonts w:hint="eastAsia"/>
        </w:rPr>
        <w:t>包含开发测试脚本所需的通用功能和一些示例代码，其中：</w:t>
      </w:r>
    </w:p>
    <w:p w:rsidR="00CB0D28" w:rsidRDefault="00AC4A91">
      <w:pPr>
        <w:pStyle w:val="a0"/>
        <w:numPr>
          <w:ilvl w:val="0"/>
          <w:numId w:val="2"/>
        </w:numPr>
      </w:pPr>
      <w:r>
        <w:rPr>
          <w:rFonts w:hint="eastAsia"/>
        </w:rPr>
        <w:t>通用功能</w:t>
      </w:r>
    </w:p>
    <w:p w:rsidR="00CB0D28" w:rsidRDefault="00AC4A91">
      <w:pPr>
        <w:pStyle w:val="a0"/>
        <w:ind w:left="840" w:firstLine="0"/>
      </w:pPr>
      <w:r>
        <w:rPr>
          <w:rFonts w:hint="eastAsia"/>
        </w:rPr>
        <w:t>测试用例模板（</w:t>
      </w:r>
      <w:r>
        <w:rPr>
          <w:rFonts w:hint="eastAsia"/>
        </w:rPr>
        <w:t>caseobject.py</w:t>
      </w:r>
      <w:r>
        <w:rPr>
          <w:rFonts w:hint="eastAsia"/>
        </w:rPr>
        <w:t>）：提供一个包含了测试用例常用接口的测试用例模板类</w:t>
      </w:r>
      <w:proofErr w:type="spellStart"/>
      <w:r>
        <w:rPr>
          <w:rFonts w:hint="eastAsia"/>
        </w:rPr>
        <w:t>CaseObject</w:t>
      </w:r>
      <w:proofErr w:type="spellEnd"/>
      <w:r>
        <w:rPr>
          <w:rFonts w:hint="eastAsia"/>
        </w:rPr>
        <w:t>，新用例脚本可通过两种方法：继承该类，或创建新实例后调用的方法引用其中的功能。</w:t>
      </w:r>
    </w:p>
    <w:p w:rsidR="00CB0D28" w:rsidRDefault="00AC4A91">
      <w:pPr>
        <w:pStyle w:val="a0"/>
        <w:ind w:left="840" w:firstLine="0"/>
      </w:pPr>
      <w:r>
        <w:rPr>
          <w:rFonts w:hint="eastAsia"/>
        </w:rPr>
        <w:t>模块模板（</w:t>
      </w:r>
      <w:r>
        <w:rPr>
          <w:rFonts w:hint="eastAsia"/>
        </w:rPr>
        <w:t>module.py</w:t>
      </w:r>
      <w:r>
        <w:rPr>
          <w:rFonts w:hint="eastAsia"/>
        </w:rPr>
        <w:t>）：提供一个包含了模块用例常用接口的模块模板类</w:t>
      </w:r>
      <w:proofErr w:type="spellStart"/>
      <w:r>
        <w:rPr>
          <w:rFonts w:hint="eastAsia"/>
        </w:rPr>
        <w:t>ModuleObject</w:t>
      </w:r>
      <w:proofErr w:type="spellEnd"/>
      <w:r>
        <w:rPr>
          <w:rFonts w:hint="eastAsia"/>
        </w:rPr>
        <w:t>，新模块可通过两种方法：继承该类，或创建新实例后调用的方法引用其中的功能。</w:t>
      </w:r>
    </w:p>
    <w:p w:rsidR="00CB0D28" w:rsidRDefault="00AC4A91">
      <w:pPr>
        <w:pStyle w:val="a0"/>
        <w:ind w:left="840" w:firstLine="0"/>
      </w:pPr>
      <w:r>
        <w:rPr>
          <w:rFonts w:hint="eastAsia"/>
        </w:rPr>
        <w:t>日志（</w:t>
      </w:r>
      <w:r>
        <w:rPr>
          <w:rFonts w:hint="eastAsia"/>
        </w:rPr>
        <w:t>logcase.py</w:t>
      </w:r>
      <w:r>
        <w:rPr>
          <w:rFonts w:hint="eastAsia"/>
        </w:rPr>
        <w:t>）：提供测试用例所需的日志信息打印接口。</w:t>
      </w:r>
    </w:p>
    <w:p w:rsidR="00CB0D28" w:rsidRDefault="00AC4A91">
      <w:pPr>
        <w:pStyle w:val="a0"/>
      </w:pPr>
      <w:r>
        <w:rPr>
          <w:rFonts w:hint="eastAsia"/>
        </w:rPr>
        <w:tab/>
      </w:r>
      <w:r>
        <w:rPr>
          <w:rFonts w:hint="eastAsia"/>
        </w:rPr>
        <w:t>屏幕截图（</w:t>
      </w:r>
      <w:r>
        <w:rPr>
          <w:rFonts w:hint="eastAsia"/>
        </w:rPr>
        <w:t>screenshot.py</w:t>
      </w:r>
      <w:r>
        <w:rPr>
          <w:rFonts w:hint="eastAsia"/>
        </w:rPr>
        <w:t>）：提供测试用例所需全屏截图的接口。</w:t>
      </w:r>
    </w:p>
    <w:p w:rsidR="00CB0D28" w:rsidRDefault="00AC4A91">
      <w:pPr>
        <w:pStyle w:val="a0"/>
        <w:numPr>
          <w:ilvl w:val="0"/>
          <w:numId w:val="2"/>
        </w:numPr>
      </w:pPr>
      <w:r>
        <w:rPr>
          <w:rFonts w:hint="eastAsia"/>
        </w:rPr>
        <w:t>示例代码</w:t>
      </w:r>
    </w:p>
    <w:p w:rsidR="00CB0D28" w:rsidRDefault="00AC4A91">
      <w:pPr>
        <w:pStyle w:val="a0"/>
        <w:ind w:left="840" w:firstLine="0"/>
      </w:pPr>
      <w:r>
        <w:rPr>
          <w:rFonts w:hint="eastAsia"/>
        </w:rPr>
        <w:t>包含一些在开发过程中常用的示例代码，如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开发等。</w:t>
      </w:r>
    </w:p>
    <w:p w:rsidR="00CB0D28" w:rsidRDefault="00AC4A91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测试用例模块</w:t>
      </w:r>
    </w:p>
    <w:p w:rsidR="00CB0D28" w:rsidRDefault="00AC4A91">
      <w:pPr>
        <w:pStyle w:val="a0"/>
      </w:pPr>
      <w:r>
        <w:rPr>
          <w:rFonts w:hint="eastAsia"/>
        </w:rPr>
        <w:t>测试用例模块是按照测试需求，将所有的测试用例划分为多个多层的模块，包含功能测试模块、性能测试模块、用户体验模块等。各模块按照目录顺序依次调用，直至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底层的测试用例文件。</w:t>
      </w:r>
    </w:p>
    <w:p w:rsidR="00CB0D28" w:rsidRDefault="00AC4A91">
      <w:pPr>
        <w:pStyle w:val="3"/>
      </w:pPr>
      <w:r>
        <w:rPr>
          <w:rFonts w:hint="eastAsia"/>
        </w:rPr>
        <w:t>工程目录结构</w:t>
      </w:r>
    </w:p>
    <w:p w:rsidR="00CB0D28" w:rsidRDefault="00AC4A91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模块目录结构</w:t>
      </w:r>
    </w:p>
    <w:p w:rsidR="00CB0D28" w:rsidRDefault="00AC4A91">
      <w:pPr>
        <w:pStyle w:val="a0"/>
      </w:pPr>
      <w:r>
        <w:rPr>
          <w:rFonts w:hint="eastAsia"/>
        </w:rPr>
        <w:t>将所有的测试用例分组，呈现树状结构，如图所示。根节点为入口，树上的每个节点代表的是一个分组，叶子节点为具体的测试用例。</w:t>
      </w:r>
    </w:p>
    <w:p w:rsidR="00CB0D28" w:rsidRDefault="002664D8">
      <w:pPr>
        <w:pStyle w:val="a0"/>
        <w:ind w:firstLine="0"/>
      </w:pPr>
      <w:r w:rsidRPr="002664D8">
        <w:rPr>
          <w:color w:val="FFFFFF"/>
        </w:rPr>
      </w:r>
      <w:r w:rsidRPr="002664D8">
        <w:rPr>
          <w:color w:val="FFFFFF"/>
        </w:rPr>
        <w:pict>
          <v:group id="组织结构图 80" o:spid="_x0000_s1026" style="width:415.5pt;height:570.75pt;mso-position-horizontal-relative:char;mso-position-vertical-relative:line" coordsize="8310,11415">
            <v:rect id="Rectangle 3" o:spid="_x0000_s1027" style="position:absolute;width:8310;height:11415" o:preferrelative="t" filled="f" stroked="f"/>
            <v:roundrect id="AutoShape 4" o:spid="_x0000_s1028" style="position:absolute;left:438;top:5967;width:1430;height:714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DesktopAutotest</w:t>
                    </w:r>
                    <w:proofErr w:type="spellEnd"/>
                  </w:p>
                </w:txbxContent>
              </v:textbox>
            </v:roundrect>
            <v:shape id="FreeForm 5" o:spid="_x0000_s1029" style="position:absolute;left:-227;top:3951;width:4761;height:18;rotation:276" coordsize="3023417,11271" o:spt="100" o:preferrelative="t" adj="0,,0" path="m,5635r3023417,e" filled="f" strokecolor="#3e6496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4"/>
                        <w:szCs w:val="14"/>
                      </w:rPr>
                    </w:pPr>
                  </w:p>
                </w:txbxContent>
              </v:textbox>
            </v:shape>
            <v:roundrect id="AutoShape 6" o:spid="_x0000_s1030" style="position:absolute;left:2439;top:1240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Public Function</w:t>
                    </w:r>
                  </w:p>
                </w:txbxContent>
              </v:textbox>
            </v:roundrect>
            <v:shape id="FreeForm 7" o:spid="_x0000_s1031" style="position:absolute;left:3475;top:972;width:1360;height:18;rotation:294" coordsize="863115,11271" o:spt="100" o:preferrelative="t" adj="0,,0" path="m,5635r863115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8" o:spid="_x0000_s1032" style="position:absolute;left:4441;top:7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Case Template</w:t>
                    </w:r>
                  </w:p>
                </w:txbxContent>
              </v:textbox>
            </v:roundrect>
            <v:shape id="FreeForm 9" o:spid="_x0000_s1033" style="position:absolute;left:3803;top:1383;width:704;height:18;rotation:324" coordsize="447201,11271" o:spt="100" o:preferrelative="t" adj="0,,0" path="m,5635r447201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10" o:spid="_x0000_s1034" style="position:absolute;left:4441;top:829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Module Template</w:t>
                    </w:r>
                  </w:p>
                </w:txbxContent>
              </v:textbox>
            </v:roundrect>
            <v:shape id="FreeForm 11" o:spid="_x0000_s1035" style="position:absolute;left:3803;top:1794;width:704;height:18;rotation:35" coordsize="447201,11271" o:spt="100" o:preferrelative="t" adj="0,,0" path="m,5635r447201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12" o:spid="_x0000_s1036" style="position:absolute;left:4441;top:1651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Screenshot</w:t>
                    </w:r>
                  </w:p>
                </w:txbxContent>
              </v:textbox>
            </v:roundrect>
            <v:shape id="FreeForm 13" o:spid="_x0000_s1037" style="position:absolute;left:3475;top:2205;width:1360;height:18;rotation:65" coordsize="863115,11271" o:spt="100" o:preferrelative="t" adj="0,,0" path="m,5635r863115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14" o:spid="_x0000_s1038" style="position:absolute;left:4441;top:2473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Log</w:t>
                    </w:r>
                  </w:p>
                </w:txbxContent>
              </v:textbox>
            </v:roundrect>
            <v:shape id="FreeForm 15" o:spid="_x0000_s1039" style="position:absolute;left:1850;top:6418;width:607;height:18;rotation:19" coordsize="385871,11271" o:spt="100" o:preferrelative="t" adj="0,,0" path="m,5635r385871,e" filled="f" strokecolor="#3e6496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16" o:spid="_x0000_s1040" style="position:absolute;left:2439;top:6172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Functional Test</w:t>
                    </w:r>
                  </w:p>
                </w:txbxContent>
              </v:textbox>
            </v:roundrect>
            <v:shape id="FreeForm 17" o:spid="_x0000_s1041" style="position:absolute;left:3088;top:5493;width:2134;height:18;rotation:285" coordsize="1354594,11271" o:spt="100" o:preferrelative="t" adj="0,,0" path="m,5635r1354594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18" o:spid="_x0000_s1042" style="position:absolute;left:4441;top:4117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Printer</w:t>
                    </w:r>
                  </w:p>
                </w:txbxContent>
              </v:textbox>
            </v:roundrect>
            <v:shape id="FreeForm 19" o:spid="_x0000_s1043" style="position:absolute;left:5656;top:4055;width:1001;height:17;rotation:304" coordsize="635889,11271" o:spt="100" o:preferrelative="t" adj="0,,0" path="m,5635r635889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20" o:spid="_x0000_s1044" style="position:absolute;left:6442;top:3295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Printer Case1</w:t>
                    </w:r>
                  </w:p>
                </w:txbxContent>
              </v:textbox>
            </v:roundrect>
            <v:shape id="FreeForm 21" o:spid="_x0000_s1045" style="position:absolute;left:5871;top:4466;width:571;height:17" coordsize="363134,11271" o:spt="100" o:preferrelative="t" adj="0,,0" path="m,5635r363134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22" o:spid="_x0000_s1046" style="position:absolute;left:6442;top:4117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Printer Case2</w:t>
                    </w:r>
                  </w:p>
                </w:txbxContent>
              </v:textbox>
            </v:roundrect>
            <v:shape id="FreeForm 23" o:spid="_x0000_s1047" style="position:absolute;left:5656;top:4877;width:1001;height:17;rotation:55" coordsize="635889,11271" o:spt="100" o:preferrelative="t" adj="0,,0" path="m,5635r635889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24" o:spid="_x0000_s1048" style="position:absolute;left:6442;top:4939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...</w:t>
                    </w:r>
                  </w:p>
                </w:txbxContent>
              </v:textbox>
            </v:roundrect>
            <v:shape id="FreeForm 25" o:spid="_x0000_s1049" style="position:absolute;left:3475;top:5904;width:1360;height:18;rotation:294" coordsize="863115,11271" o:spt="100" o:preferrelative="t" adj="0,,0" path="m,5635r863115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26" o:spid="_x0000_s1050" style="position:absolute;left:4441;top:4939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Scanner</w:t>
                    </w:r>
                  </w:p>
                </w:txbxContent>
              </v:textbox>
            </v:roundrect>
            <v:shape id="FreeForm 27" o:spid="_x0000_s1051" style="position:absolute;left:3803;top:6315;width:704;height:18;rotation:324" coordsize="447201,11271" o:spt="100" o:preferrelative="t" adj="0,,0" path="m,5635r447201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28" o:spid="_x0000_s1052" style="position:absolute;left:4441;top:5761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Video Card</w:t>
                    </w:r>
                  </w:p>
                </w:txbxContent>
              </v:textbox>
            </v:roundrect>
            <v:shape id="FreeForm 29" o:spid="_x0000_s1053" style="position:absolute;left:3803;top:6726;width:704;height:18;rotation:35" coordsize="447201,11271" o:spt="100" o:preferrelative="t" adj="0,,0" path="m,5635r447201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30" o:spid="_x0000_s1054" style="position:absolute;left:4441;top:6583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Harddisk</w:t>
                    </w:r>
                    <w:proofErr w:type="spellEnd"/>
                  </w:p>
                </w:txbxContent>
              </v:textbox>
            </v:roundrect>
            <v:shape id="FreeForm 31" o:spid="_x0000_s1055" style="position:absolute;left:3475;top:7137;width:1360;height:18;rotation:65" coordsize="863115,11271" o:spt="100" o:preferrelative="t" adj="0,,0" path="m,5635r863115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32" o:spid="_x0000_s1056" style="position:absolute;left:4441;top:7405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Memory</w:t>
                    </w:r>
                  </w:p>
                </w:txbxContent>
              </v:textbox>
            </v:roundrect>
            <v:shape id="FreeForm 33" o:spid="_x0000_s1057" style="position:absolute;left:3088;top:7548;width:2134;height:18;rotation:74" coordsize="1354594,11271" o:spt="100" o:preferrelative="t" adj="0,,0" path="m,5635r1354594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34" o:spid="_x0000_s1058" style="position:absolute;left:4441;top:8227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...</w:t>
                    </w:r>
                  </w:p>
                </w:txbxContent>
              </v:textbox>
            </v:roundrect>
            <v:shape id="FreeForm 35" o:spid="_x0000_s1059" style="position:absolute;left:180;top:8268;width:3947;height:17;rotation:81" coordsize="2505975,11271" o:spt="100" o:preferrelative="t" adj="0,,0" path="m,5635r2505975,e" filled="f" strokecolor="#3e6496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4"/>
                        <w:szCs w:val="14"/>
                      </w:rPr>
                    </w:pPr>
                  </w:p>
                </w:txbxContent>
              </v:textbox>
            </v:shape>
            <v:roundrect id="AutoShape 36" o:spid="_x0000_s1060" style="position:absolute;left:2439;top:9871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User Experience Test</w:t>
                    </w:r>
                  </w:p>
                </w:txbxContent>
              </v:textbox>
            </v:roundrect>
            <v:shape id="FreeForm 37" o:spid="_x0000_s1061" style="position:absolute;left:3654;top:9809;width:1002;height:18;rotation:304" coordsize="635889,11271" o:spt="100" o:preferrelative="t" adj="0,,0" path="m,5635r635889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38" o:spid="_x0000_s1062" style="position:absolute;left:4441;top:9049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Update Manager</w:t>
                    </w:r>
                  </w:p>
                </w:txbxContent>
              </v:textbox>
            </v:roundrect>
            <v:shape id="FreeForm 39" o:spid="_x0000_s1063" style="position:absolute;left:3869;top:10220;width:572;height:18" coordsize="363134,11271" o:spt="100" o:preferrelative="t" adj="0,,0" path="m,5635r363134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40" o:spid="_x0000_s1064" style="position:absolute;left:4441;top:9871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Software Manager</w:t>
                    </w:r>
                  </w:p>
                </w:txbxContent>
              </v:textbox>
            </v:roundrect>
            <v:shape id="FreeForm 41" o:spid="_x0000_s1065" style="position:absolute;left:3654;top:10631;width:1002;height:18;rotation:55" coordsize="635889,11271" o:spt="100" o:preferrelative="t" adj="0,,0" path="m,5635r635889,e" filled="f" strokecolor="#4773aa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0"/>
                        <w:szCs w:val="10"/>
                      </w:rPr>
                    </w:pPr>
                  </w:p>
                </w:txbxContent>
              </v:textbox>
            </v:shape>
            <v:roundrect id="AutoShape 42" o:spid="_x0000_s1066" style="position:absolute;left:4441;top:10693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...</w:t>
                    </w:r>
                  </w:p>
                </w:txbxContent>
              </v:textbox>
            </v:roundrect>
            <v:shape id="FreeForm 43" o:spid="_x0000_s1067" style="position:absolute;left:-227;top:8679;width:4761;height:17;rotation:83" coordsize="3023417,11271" o:spt="100" o:preferrelative="t" adj="0,,0" path="m,5635r3023417,e" filled="f" strokecolor="#3e6496" strokeweight="2pt">
              <v:stroke miterlimit="2" joinstyle="round"/>
              <v:formulas/>
              <v:path o:connecttype="segments"/>
              <v:textbox inset="1pt,0,1pt,0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4"/>
                        <w:szCs w:val="14"/>
                      </w:rPr>
                    </w:pPr>
                  </w:p>
                </w:txbxContent>
              </v:textbox>
            </v:shape>
            <v:roundrect id="AutoShape 44" o:spid="_x0000_s1068" style="position:absolute;left:2439;top:10693;width:1430;height:715" arcsize="6554f" o:preferrelative="t" fillcolor="#4f80bd" strokecolor="white" strokeweight="2pt">
              <v:stroke miterlimit="2"/>
              <v:textbox inset=".45pt,.45pt,.45pt,.45pt">
                <w:txbxContent>
                  <w:p w:rsidR="00900635" w:rsidRDefault="00900635" w:rsidP="002664D8">
                    <w:pPr>
                      <w:spacing w:afterLines="35" w:line="216" w:lineRule="auto"/>
                      <w:jc w:val="center"/>
                      <w:rPr>
                        <w:rFonts w:ascii="宋体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kern w:val="24"/>
                        <w:sz w:val="18"/>
                        <w:szCs w:val="18"/>
                      </w:rPr>
                      <w:t>Property Test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CB0D28" w:rsidRDefault="00CB0D28">
      <w:pPr>
        <w:pStyle w:val="a0"/>
        <w:ind w:firstLine="0"/>
      </w:pPr>
    </w:p>
    <w:p w:rsidR="00CB0D28" w:rsidRDefault="00AC4A91">
      <w:pPr>
        <w:pStyle w:val="a0"/>
        <w:ind w:firstLine="0"/>
      </w:pPr>
      <w:r>
        <w:rPr>
          <w:rFonts w:hint="eastAsia"/>
        </w:rPr>
        <w:t>每个模块和测试用例节点都包含两种文件：</w:t>
      </w:r>
    </w:p>
    <w:p w:rsidR="00CB0D28" w:rsidRDefault="00AC4A91">
      <w:pPr>
        <w:pStyle w:val="a0"/>
        <w:numPr>
          <w:ilvl w:val="0"/>
          <w:numId w:val="3"/>
        </w:numPr>
      </w:pPr>
      <w:r>
        <w:rPr>
          <w:rFonts w:hint="eastAsia"/>
        </w:rPr>
        <w:t>配置文件（</w:t>
      </w:r>
      <w:r>
        <w:rPr>
          <w:rFonts w:hint="eastAsia"/>
        </w:rPr>
        <w:t>XML</w:t>
      </w:r>
      <w:r>
        <w:rPr>
          <w:rFonts w:hint="eastAsia"/>
        </w:rPr>
        <w:t>文件）</w:t>
      </w:r>
    </w:p>
    <w:p w:rsidR="00CB0D28" w:rsidRDefault="00AC4A91">
      <w:pPr>
        <w:pStyle w:val="a0"/>
      </w:pPr>
      <w:r>
        <w:rPr>
          <w:rFonts w:hint="eastAsia"/>
        </w:rPr>
        <w:t>包含测试所需的配置。常见配置如：操作系统分类，执行次数，环境变量等参数。</w:t>
      </w:r>
    </w:p>
    <w:p w:rsidR="00CB0D28" w:rsidRDefault="00AC4A91">
      <w:pPr>
        <w:pStyle w:val="a0"/>
        <w:numPr>
          <w:ilvl w:val="0"/>
          <w:numId w:val="3"/>
        </w:numPr>
      </w:pPr>
      <w:r>
        <w:rPr>
          <w:rFonts w:hint="eastAsia"/>
        </w:rPr>
        <w:t>可执行文件</w:t>
      </w:r>
    </w:p>
    <w:p w:rsidR="00CB0D28" w:rsidRDefault="00AC4A91">
      <w:pPr>
        <w:pStyle w:val="a0"/>
        <w:ind w:left="420" w:firstLine="0"/>
      </w:pPr>
      <w:r>
        <w:rPr>
          <w:rFonts w:hint="eastAsia"/>
        </w:rPr>
        <w:t>一般采用脚本文件（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rPr>
          <w:rFonts w:hint="eastAsia"/>
        </w:rPr>
        <w:t>shell</w:t>
      </w:r>
      <w:r>
        <w:rPr>
          <w:rFonts w:hint="eastAsia"/>
        </w:rPr>
        <w:t>），用于分析输入，根据用户配置执行输入文件。</w:t>
      </w:r>
    </w:p>
    <w:p w:rsidR="00CB0D28" w:rsidRDefault="00AC4A91">
      <w:pPr>
        <w:pStyle w:val="a0"/>
      </w:pPr>
      <w:r>
        <w:rPr>
          <w:rFonts w:hint="eastAsia"/>
        </w:rPr>
        <w:t>与模块相关的文件放在该模块下，例如，</w:t>
      </w:r>
      <w:r>
        <w:rPr>
          <w:rFonts w:hint="eastAsia"/>
        </w:rPr>
        <w:t>Function Test</w:t>
      </w:r>
      <w:r>
        <w:rPr>
          <w:rFonts w:hint="eastAsia"/>
        </w:rPr>
        <w:t>对应的目录名为“</w:t>
      </w:r>
      <w:r>
        <w:rPr>
          <w:rFonts w:hint="eastAsia"/>
        </w:rPr>
        <w:t>function</w:t>
      </w:r>
      <w:r>
        <w:rPr>
          <w:rFonts w:hint="eastAsia"/>
        </w:rPr>
        <w:t>”，该</w:t>
      </w:r>
      <w:r>
        <w:rPr>
          <w:rFonts w:hint="eastAsia"/>
        </w:rPr>
        <w:lastRenderedPageBreak/>
        <w:t>目录下的</w:t>
      </w:r>
      <w:r>
        <w:rPr>
          <w:rFonts w:hint="eastAsia"/>
        </w:rPr>
        <w:t>function.py</w:t>
      </w:r>
      <w:r>
        <w:rPr>
          <w:rFonts w:hint="eastAsia"/>
        </w:rPr>
        <w:t>和</w:t>
      </w:r>
      <w:r>
        <w:rPr>
          <w:rFonts w:hint="eastAsia"/>
        </w:rPr>
        <w:t>function.xml</w:t>
      </w:r>
      <w:r>
        <w:rPr>
          <w:rFonts w:hint="eastAsia"/>
        </w:rPr>
        <w:t>分别是功能测试模块的可执行文件和配置文件。</w:t>
      </w:r>
    </w:p>
    <w:p w:rsidR="00CB0D28" w:rsidRDefault="00CB0D28">
      <w:pPr>
        <w:pStyle w:val="a0"/>
      </w:pPr>
    </w:p>
    <w:p w:rsidR="00CB0D28" w:rsidRDefault="00AC4A91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测试用例目录结构</w:t>
      </w:r>
    </w:p>
    <w:p w:rsidR="0074511B" w:rsidRDefault="0074511B" w:rsidP="0074511B">
      <w:pPr>
        <w:pStyle w:val="5"/>
        <w:rPr>
          <w:highlight w:val="yellow"/>
        </w:rPr>
      </w:pPr>
      <w:r>
        <w:rPr>
          <w:rFonts w:hint="eastAsia"/>
          <w:highlight w:val="yellow"/>
        </w:rPr>
        <w:t xml:space="preserve">3.2.2.1  </w:t>
      </w:r>
      <w:r>
        <w:rPr>
          <w:rFonts w:hint="eastAsia"/>
          <w:highlight w:val="yellow"/>
        </w:rPr>
        <w:t>测试用例运行文件存放</w:t>
      </w:r>
    </w:p>
    <w:p w:rsidR="00FD2AB8" w:rsidRDefault="008F692E">
      <w:pPr>
        <w:pStyle w:val="a0"/>
        <w:jc w:val="left"/>
      </w:pPr>
      <w:r w:rsidRPr="00FD2AB8">
        <w:rPr>
          <w:rFonts w:hint="eastAsia"/>
          <w:highlight w:val="yellow"/>
        </w:rPr>
        <w:t>与测试用例运行相关的</w:t>
      </w:r>
      <w:r w:rsidR="00BB0209">
        <w:rPr>
          <w:rFonts w:hint="eastAsia"/>
          <w:highlight w:val="yellow"/>
        </w:rPr>
        <w:t>所有文件（包含</w:t>
      </w:r>
      <w:r w:rsidRPr="00FD2AB8">
        <w:rPr>
          <w:rFonts w:hint="eastAsia"/>
          <w:highlight w:val="yellow"/>
        </w:rPr>
        <w:t>脚本文件和配置文件</w:t>
      </w:r>
      <w:r w:rsidR="00BB0209">
        <w:rPr>
          <w:rFonts w:hint="eastAsia"/>
          <w:highlight w:val="yellow"/>
        </w:rPr>
        <w:t>）都</w:t>
      </w:r>
      <w:r w:rsidRPr="00FD2AB8">
        <w:rPr>
          <w:rFonts w:hint="eastAsia"/>
          <w:highlight w:val="yellow"/>
        </w:rPr>
        <w:t>放在测试用例文件夹下。</w:t>
      </w:r>
    </w:p>
    <w:p w:rsidR="008F692E" w:rsidRDefault="008F692E">
      <w:pPr>
        <w:pStyle w:val="a0"/>
        <w:jc w:val="left"/>
      </w:pPr>
      <w:r>
        <w:rPr>
          <w:rFonts w:hint="eastAsia"/>
        </w:rPr>
        <w:t>例如，</w:t>
      </w:r>
      <w:r w:rsidR="004A2014">
        <w:rPr>
          <w:rFonts w:hint="eastAsia"/>
        </w:rPr>
        <w:t>显卡</w:t>
      </w:r>
      <w:r>
        <w:rPr>
          <w:rFonts w:hint="eastAsia"/>
        </w:rPr>
        <w:t>对应的目录名为“</w:t>
      </w:r>
      <w:r>
        <w:rPr>
          <w:rFonts w:hint="eastAsia"/>
        </w:rPr>
        <w:t>video</w:t>
      </w:r>
      <w:r>
        <w:rPr>
          <w:rFonts w:hint="eastAsia"/>
        </w:rPr>
        <w:t>”，该目录下</w:t>
      </w:r>
      <w:r w:rsidR="004A2014">
        <w:rPr>
          <w:rFonts w:hint="eastAsia"/>
        </w:rPr>
        <w:t>存在名为“</w:t>
      </w:r>
      <w:r w:rsidR="004A2014">
        <w:rPr>
          <w:rFonts w:hint="eastAsia"/>
        </w:rPr>
        <w:t>videocase1</w:t>
      </w:r>
      <w:r w:rsidR="004A2014">
        <w:rPr>
          <w:rFonts w:hint="eastAsia"/>
        </w:rPr>
        <w:t>”</w:t>
      </w:r>
      <w:r>
        <w:rPr>
          <w:rFonts w:hint="eastAsia"/>
        </w:rPr>
        <w:t>的</w:t>
      </w:r>
      <w:r w:rsidR="004A2014">
        <w:rPr>
          <w:rFonts w:hint="eastAsia"/>
        </w:rPr>
        <w:t>目录</w:t>
      </w:r>
      <w:r w:rsidR="00BB0209">
        <w:rPr>
          <w:rFonts w:hint="eastAsia"/>
        </w:rPr>
        <w:t>（用例名）</w:t>
      </w:r>
      <w:r w:rsidR="00B05577">
        <w:rPr>
          <w:rFonts w:hint="eastAsia"/>
        </w:rPr>
        <w:t>。</w:t>
      </w:r>
      <w:r w:rsidR="00BB0209">
        <w:rPr>
          <w:rFonts w:hint="eastAsia"/>
        </w:rPr>
        <w:t>其中，</w:t>
      </w:r>
      <w:r>
        <w:rPr>
          <w:rFonts w:hint="eastAsia"/>
        </w:rPr>
        <w:t>videocase1.py</w:t>
      </w:r>
      <w:r>
        <w:rPr>
          <w:rFonts w:hint="eastAsia"/>
        </w:rPr>
        <w:t>和</w:t>
      </w:r>
      <w:r>
        <w:rPr>
          <w:rFonts w:hint="eastAsia"/>
        </w:rPr>
        <w:t>videocase1.xml</w:t>
      </w:r>
      <w:r>
        <w:rPr>
          <w:rFonts w:hint="eastAsia"/>
        </w:rPr>
        <w:t>分别是显卡模块测试用例</w:t>
      </w:r>
      <w:r>
        <w:rPr>
          <w:rFonts w:hint="eastAsia"/>
        </w:rPr>
        <w:t>1</w:t>
      </w:r>
      <w:r>
        <w:rPr>
          <w:rFonts w:hint="eastAsia"/>
        </w:rPr>
        <w:t>对应的可执行文件和配置文件。</w:t>
      </w:r>
      <w:r w:rsidR="00453343" w:rsidRPr="00453343">
        <w:rPr>
          <w:rFonts w:hint="eastAsia"/>
          <w:highlight w:val="yellow"/>
        </w:rPr>
        <w:t>video</w:t>
      </w:r>
      <w:r w:rsidR="00453343" w:rsidRPr="00453343">
        <w:rPr>
          <w:rFonts w:hint="eastAsia"/>
          <w:highlight w:val="yellow"/>
        </w:rPr>
        <w:t>目录下存在的</w:t>
      </w:r>
      <w:r w:rsidR="00453343" w:rsidRPr="00453343">
        <w:rPr>
          <w:rFonts w:hint="eastAsia"/>
          <w:highlight w:val="yellow"/>
        </w:rPr>
        <w:t>python</w:t>
      </w:r>
      <w:r w:rsidR="00453343" w:rsidRPr="00453343">
        <w:rPr>
          <w:rFonts w:hint="eastAsia"/>
          <w:highlight w:val="yellow"/>
        </w:rPr>
        <w:t>脚本文件仅有</w:t>
      </w:r>
      <w:r w:rsidR="00453343" w:rsidRPr="00453343">
        <w:rPr>
          <w:rFonts w:hint="eastAsia"/>
          <w:highlight w:val="yellow"/>
        </w:rPr>
        <w:t>video.py</w:t>
      </w:r>
      <w:r w:rsidR="00453343" w:rsidRPr="00453343">
        <w:rPr>
          <w:rFonts w:hint="eastAsia"/>
          <w:highlight w:val="yellow"/>
        </w:rPr>
        <w:t>。</w:t>
      </w:r>
    </w:p>
    <w:p w:rsidR="0074511B" w:rsidRDefault="0074511B" w:rsidP="0074511B">
      <w:pPr>
        <w:pStyle w:val="5"/>
      </w:pPr>
      <w:r>
        <w:rPr>
          <w:rFonts w:hint="eastAsia"/>
        </w:rPr>
        <w:t xml:space="preserve">3.2.2.2 </w:t>
      </w:r>
      <w:r w:rsidR="00A338FD">
        <w:rPr>
          <w:rFonts w:hint="eastAsia"/>
        </w:rPr>
        <w:t xml:space="preserve"> </w:t>
      </w:r>
      <w:r>
        <w:rPr>
          <w:rFonts w:hint="eastAsia"/>
        </w:rPr>
        <w:t>测试用例输入输出文件存放</w:t>
      </w:r>
    </w:p>
    <w:p w:rsidR="00CB0D28" w:rsidRDefault="00AC4A91">
      <w:pPr>
        <w:pStyle w:val="a0"/>
        <w:jc w:val="left"/>
      </w:pPr>
      <w:r>
        <w:rPr>
          <w:rFonts w:hint="eastAsia"/>
        </w:rPr>
        <w:t>对于每个测试用例，如有与该用例相关的文件，例如需要读取的图片或压缩包，或该用例运行过程中产生的截屏文件，都放在该用例所在模块下，一个与该用例同名的文件夹中。</w:t>
      </w:r>
    </w:p>
    <w:p w:rsidR="00CB0D28" w:rsidRDefault="00AC4A91">
      <w:pPr>
        <w:pStyle w:val="a0"/>
        <w:jc w:val="left"/>
      </w:pPr>
      <w:r>
        <w:rPr>
          <w:rFonts w:hint="eastAsia"/>
        </w:rPr>
        <w:t>例如，测试用例</w:t>
      </w:r>
      <w:r>
        <w:rPr>
          <w:rFonts w:hint="eastAsia"/>
        </w:rPr>
        <w:t>case1</w:t>
      </w:r>
      <w:r>
        <w:rPr>
          <w:rFonts w:hint="eastAsia"/>
        </w:rPr>
        <w:t>在</w:t>
      </w:r>
      <w:r>
        <w:rPr>
          <w:rFonts w:hint="eastAsia"/>
        </w:rPr>
        <w:t>module1</w:t>
      </w:r>
      <w:r>
        <w:rPr>
          <w:rFonts w:hint="eastAsia"/>
        </w:rPr>
        <w:t>下，则测试用例</w:t>
      </w:r>
      <w:r>
        <w:rPr>
          <w:rFonts w:hint="eastAsia"/>
        </w:rPr>
        <w:t>1</w:t>
      </w:r>
      <w:r>
        <w:rPr>
          <w:rFonts w:hint="eastAsia"/>
        </w:rPr>
        <w:t>的截屏文件会放在</w:t>
      </w:r>
      <w:r>
        <w:rPr>
          <w:rFonts w:hint="eastAsia"/>
        </w:rPr>
        <w:t>module1/case1/screenshot</w:t>
      </w:r>
      <w:r>
        <w:rPr>
          <w:rFonts w:hint="eastAsia"/>
        </w:rPr>
        <w:t>中。</w:t>
      </w:r>
    </w:p>
    <w:p w:rsidR="00CB0D28" w:rsidRDefault="00AC4A91">
      <w:pPr>
        <w:pStyle w:val="a0"/>
      </w:pPr>
      <w:r>
        <w:rPr>
          <w:rFonts w:hint="eastAsia"/>
          <w:highlight w:val="yellow"/>
        </w:rPr>
        <w:t>通用的目录结构</w:t>
      </w:r>
    </w:p>
    <w:p w:rsidR="0074511B" w:rsidRPr="0074511B" w:rsidRDefault="0074511B" w:rsidP="0074511B">
      <w:pPr>
        <w:pStyle w:val="a0"/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resource</w:t>
      </w:r>
      <w:r>
        <w:rPr>
          <w:rFonts w:hint="eastAsia"/>
          <w:highlight w:val="yellow"/>
        </w:rPr>
        <w:t>：该测试用例运行所需的基础文件，例如运行所需的</w:t>
      </w:r>
      <w:r>
        <w:rPr>
          <w:rFonts w:hint="eastAsia"/>
          <w:highlight w:val="yellow"/>
        </w:rPr>
        <w:t>shell</w:t>
      </w:r>
      <w:r>
        <w:rPr>
          <w:rFonts w:hint="eastAsia"/>
          <w:highlight w:val="yellow"/>
        </w:rPr>
        <w:t>脚本文件，读取的图片、工具压缩包等。</w:t>
      </w:r>
    </w:p>
    <w:p w:rsidR="00CB0D28" w:rsidRDefault="00AC4A91">
      <w:pPr>
        <w:pStyle w:val="a0"/>
        <w:numPr>
          <w:ilvl w:val="0"/>
          <w:numId w:val="3"/>
        </w:numPr>
      </w:pPr>
      <w:r>
        <w:rPr>
          <w:rFonts w:hint="eastAsia"/>
        </w:rPr>
        <w:t>screenshot</w:t>
      </w:r>
      <w:r>
        <w:rPr>
          <w:rFonts w:hint="eastAsia"/>
        </w:rPr>
        <w:t>：该测试用例的截屏文件。</w:t>
      </w:r>
    </w:p>
    <w:p w:rsidR="00FD2AB8" w:rsidRDefault="00FD2AB8">
      <w:pPr>
        <w:pStyle w:val="a0"/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output</w:t>
      </w:r>
      <w:r>
        <w:rPr>
          <w:rFonts w:hint="eastAsia"/>
          <w:highlight w:val="yellow"/>
        </w:rPr>
        <w:t>：输出文件。</w:t>
      </w:r>
    </w:p>
    <w:p w:rsidR="00CB0D28" w:rsidRDefault="00453343">
      <w:pPr>
        <w:pStyle w:val="a0"/>
        <w:ind w:firstLine="0"/>
      </w:pPr>
      <w:r>
        <w:rPr>
          <w:noProof/>
        </w:rPr>
        <w:drawing>
          <wp:inline distT="0" distB="0" distL="0" distR="0">
            <wp:extent cx="5274310" cy="4436513"/>
            <wp:effectExtent l="0" t="0" r="0" b="2137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00635" w:rsidRDefault="00900635">
      <w:pPr>
        <w:pStyle w:val="a0"/>
        <w:ind w:firstLine="0"/>
      </w:pPr>
    </w:p>
    <w:p w:rsidR="00CB0D28" w:rsidRDefault="00AC4A91">
      <w:pPr>
        <w:pStyle w:val="3"/>
      </w:pPr>
      <w:r>
        <w:rPr>
          <w:rFonts w:hint="eastAsia"/>
        </w:rPr>
        <w:lastRenderedPageBreak/>
        <w:t>系统运行主要流程</w:t>
      </w:r>
    </w:p>
    <w:p w:rsidR="00CB0D28" w:rsidRDefault="00CB0D28">
      <w:pPr>
        <w:pStyle w:val="a0"/>
        <w:ind w:firstLine="0"/>
      </w:pPr>
    </w:p>
    <w:p w:rsidR="00CB0D28" w:rsidRDefault="002664D8">
      <w:pPr>
        <w:pStyle w:val="a0"/>
        <w:ind w:firstLine="0"/>
      </w:pPr>
      <w:r>
        <w:pict>
          <v:group id="Text Box 15" o:spid="_x0000_s1092" style="width:415.3pt;height:395.2pt;mso-position-horizontal-relative:char;mso-position-vertical-relative:line" coordorigin="1800,4540" coordsize="8306,79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Heart 16" o:spid="_x0000_s1093" type="#_x0000_t75" style="position:absolute;left:1800;top:4540;width:8306;height:7904" o:preferrelative="f">
              <o:lock v:ext="edit" text="t"/>
            </v:shape>
            <v:roundrect id="Rectangle 17" o:spid="_x0000_s1094" style="position:absolute;left:5085;top:4740;width:1575;height:600" arcsize="10923f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18" o:spid="_x0000_s1095" type="#_x0000_t202" style="position:absolute;left:4680;top:5595;width:2400;height:615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读入脚本</w:t>
                    </w:r>
                  </w:p>
                </w:txbxContent>
              </v:textbox>
            </v:shape>
            <v:shape id="Picture 19" o:spid="_x0000_s1096" type="#_x0000_t202" style="position:absolute;left:4680;top:6600;width:2400;height:615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解析脚本</w:t>
                    </w:r>
                  </w:p>
                </w:txbxContent>
              </v:textbox>
            </v:shape>
            <v:shape id="Picture 20" o:spid="_x0000_s1097" type="#_x0000_t202" style="position:absolute;left:4680;top:7620;width:2400;height:555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设置环境变量</w:t>
                    </w:r>
                  </w:p>
                </w:txbxContent>
              </v:textbox>
            </v:shape>
            <v:shape id="Picture 21" o:spid="_x0000_s1098" type="#_x0000_t202" style="position:absolute;left:4680;top:8595;width:2400;height:525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设置循环次数</w:t>
                    </w:r>
                  </w:p>
                </w:txbxContent>
              </v:textbox>
            </v:shape>
            <v:shape id="Picture 22" o:spid="_x0000_s1099" type="#_x0000_t202" style="position:absolute;left:4680;top:9465;width:2400;height:525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为下一节点传入参数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Oval 23" o:spid="_x0000_s1100" type="#_x0000_t4" style="position:absolute;left:4185;top:10479;width:3390;height:840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循环结束？</w:t>
                    </w:r>
                  </w:p>
                </w:txbxContent>
              </v:textbox>
            </v:shape>
            <v:roundrect id="Rectangle 24" o:spid="_x0000_s1101" style="position:absolute;left:5100;top:11559;width:1575;height:600" arcsize="10923f" o:preferrelative="t">
              <v:stroke miterlimit="2"/>
              <v:textbox>
                <w:txbxContent>
                  <w:p w:rsidR="00900635" w:rsidRDefault="00900635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WordArt: Circle 25" o:spid="_x0000_s1102" type="#_x0000_t32" style="position:absolute;left:5873;top:5340;width:7;height:255" o:connectortype="straight" o:preferrelative="t">
              <v:stroke endarrow="block" miterlimit="2"/>
            </v:shape>
            <v:shape id="WordArt: Circle 26" o:spid="_x0000_s1103" type="#_x0000_t32" style="position:absolute;left:5880;top:6210;width:1;height:390" o:connectortype="straight" o:preferrelative="t">
              <v:stroke endarrow="block" miterlimit="2"/>
            </v:shape>
            <v:shape id="WordArt: Circle 27" o:spid="_x0000_s1104" type="#_x0000_t32" style="position:absolute;left:5880;top:7215;width:1;height:405" o:connectortype="straight" o:preferrelative="t">
              <v:stroke endarrow="block" miterlimit="2"/>
            </v:shape>
            <v:shape id="WordArt: Circle 28" o:spid="_x0000_s1105" type="#_x0000_t32" style="position:absolute;left:5880;top:8175;width:1;height:420" o:connectortype="straight" o:preferrelative="t">
              <v:stroke endarrow="block" miterlimit="2"/>
            </v:shape>
            <v:shape id="WordArt: Circle 29" o:spid="_x0000_s1106" type="#_x0000_t32" style="position:absolute;left:5880;top:9120;width:1;height:345" o:connectortype="straight" o:preferrelative="t">
              <v:stroke endarrow="block" miterlimit="2"/>
            </v:shape>
            <v:shape id="WordArt: Circle 30" o:spid="_x0000_s1107" type="#_x0000_t32" style="position:absolute;left:5880;top:9990;width:1;height:489" o:connectortype="straight" o:preferrelative="t">
              <v:stroke endarrow="block" miterlimit="2"/>
            </v:shape>
            <v:shape id="WordArt: Circle 31" o:spid="_x0000_s1108" type="#_x0000_t32" style="position:absolute;left:5880;top:11319;width:8;height:240" o:connectortype="straight" o:preferrelative="t">
              <v:stroke endarrow="block" miterlimit="2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Elbow Connector 32" o:spid="_x0000_s1109" type="#_x0000_t35" style="position:absolute;left:5880;top:9465;width:1695;height:1434;flip:x y" o:connectortype="elbow" o:preferrelative="t" adj="-4588,24778">
              <v:stroke endarrow="block" miterlimit="2"/>
            </v:shape>
            <w10:wrap type="none"/>
            <w10:anchorlock/>
          </v:group>
        </w:pict>
      </w:r>
    </w:p>
    <w:p w:rsidR="00CB0D28" w:rsidRDefault="00CB0D28"/>
    <w:p w:rsidR="00CB0D28" w:rsidRDefault="00AC4A91">
      <w:pPr>
        <w:pStyle w:val="2"/>
      </w:pPr>
      <w:r>
        <w:rPr>
          <w:rFonts w:hint="eastAsia"/>
        </w:rPr>
        <w:t>测试用例开发</w:t>
      </w:r>
    </w:p>
    <w:p w:rsidR="00CB0D28" w:rsidRDefault="00AC4A91">
      <w:pPr>
        <w:pStyle w:val="3"/>
      </w:pPr>
      <w:r>
        <w:rPr>
          <w:rFonts w:hint="eastAsia"/>
        </w:rPr>
        <w:t>用例名</w:t>
      </w:r>
    </w:p>
    <w:p w:rsidR="00CB0D28" w:rsidRDefault="00AC4A91">
      <w:pPr>
        <w:pStyle w:val="a0"/>
      </w:pPr>
      <w:r>
        <w:rPr>
          <w:rFonts w:hint="eastAsia"/>
        </w:rPr>
        <w:t>对于每个用例，需要提供一个系统中的唯一命名</w:t>
      </w:r>
      <w:r>
        <w:rPr>
          <w:rFonts w:hint="eastAsia"/>
          <w:highlight w:val="yellow"/>
        </w:rPr>
        <w:t>（建议命名中添加测试用例编号以便区分，例如“</w:t>
      </w:r>
      <w:r>
        <w:rPr>
          <w:rFonts w:hint="eastAsia"/>
          <w:highlight w:val="yellow"/>
        </w:rPr>
        <w:t>3DGraphicProcess_1_3_2_10</w:t>
      </w:r>
      <w:r>
        <w:rPr>
          <w:rFonts w:hint="eastAsia"/>
          <w:highlight w:val="yellow"/>
        </w:rPr>
        <w:t>”，</w:t>
      </w:r>
      <w:r>
        <w:rPr>
          <w:rFonts w:hint="eastAsia"/>
          <w:highlight w:val="yellow"/>
        </w:rPr>
        <w:t>1_3_2_10</w:t>
      </w:r>
      <w:r>
        <w:rPr>
          <w:rFonts w:hint="eastAsia"/>
          <w:highlight w:val="yellow"/>
        </w:rPr>
        <w:t>表示对应于测试用例编号</w:t>
      </w:r>
      <w:r>
        <w:rPr>
          <w:rFonts w:hint="eastAsia"/>
          <w:highlight w:val="yellow"/>
        </w:rPr>
        <w:t>1.3.2.10</w:t>
      </w:r>
      <w:r>
        <w:rPr>
          <w:rFonts w:hint="eastAsia"/>
          <w:highlight w:val="yellow"/>
        </w:rPr>
        <w:t>）。</w:t>
      </w:r>
    </w:p>
    <w:p w:rsidR="00CB0D28" w:rsidRDefault="00AC4A91">
      <w:pPr>
        <w:pStyle w:val="a0"/>
      </w:pPr>
      <w:r>
        <w:rPr>
          <w:rFonts w:hint="eastAsia"/>
        </w:rPr>
        <w:t>该用例的配置文件（</w:t>
      </w:r>
      <w:r>
        <w:rPr>
          <w:rFonts w:hint="eastAsia"/>
        </w:rPr>
        <w:t>.xml</w:t>
      </w:r>
      <w:r>
        <w:rPr>
          <w:rFonts w:hint="eastAsia"/>
        </w:rPr>
        <w:t>），测试用例脚本文件（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）和测试用例数据来源文件夹（该文件夹在测试用例所在的模块下）都以该名称命名，便于后续配置。</w:t>
      </w:r>
    </w:p>
    <w:p w:rsidR="00CB0D28" w:rsidRDefault="00AC4A91">
      <w:pPr>
        <w:pStyle w:val="a0"/>
      </w:pPr>
      <w:r>
        <w:rPr>
          <w:rFonts w:hint="eastAsia"/>
        </w:rPr>
        <w:t>例如，</w:t>
      </w:r>
      <w:r>
        <w:rPr>
          <w:rFonts w:hint="eastAsia"/>
        </w:rPr>
        <w:t>case1</w:t>
      </w:r>
      <w:r>
        <w:rPr>
          <w:rFonts w:hint="eastAsia"/>
        </w:rPr>
        <w:t>对应的配置文件为</w:t>
      </w:r>
      <w:r>
        <w:rPr>
          <w:rFonts w:hint="eastAsia"/>
        </w:rPr>
        <w:t>case1.xml</w:t>
      </w:r>
      <w:r>
        <w:rPr>
          <w:rFonts w:hint="eastAsia"/>
        </w:rPr>
        <w:t>，脚本文件</w:t>
      </w:r>
      <w:r>
        <w:rPr>
          <w:rFonts w:hint="eastAsia"/>
        </w:rPr>
        <w:t>case1.py</w:t>
      </w:r>
      <w:r>
        <w:rPr>
          <w:rFonts w:hint="eastAsia"/>
        </w:rPr>
        <w:t>，数据来源文件夹为</w:t>
      </w:r>
      <w:r>
        <w:rPr>
          <w:rFonts w:hint="eastAsia"/>
        </w:rPr>
        <w:t>case1</w:t>
      </w:r>
    </w:p>
    <w:p w:rsidR="00CB0D28" w:rsidRDefault="00AC4A91">
      <w:pPr>
        <w:pStyle w:val="3"/>
      </w:pPr>
      <w:r>
        <w:rPr>
          <w:rFonts w:hint="eastAsia"/>
        </w:rPr>
        <w:lastRenderedPageBreak/>
        <w:t>用例配置文件</w:t>
      </w:r>
    </w:p>
    <w:p w:rsidR="00CB0D28" w:rsidRDefault="00AC4A91">
      <w:pPr>
        <w:pStyle w:val="a0"/>
      </w:pPr>
      <w:r>
        <w:rPr>
          <w:rFonts w:hint="eastAsia"/>
        </w:rPr>
        <w:t>对应于每个测试用例的配置文件，用于存储测试用例的配置信息、数据来源等。</w:t>
      </w:r>
    </w:p>
    <w:p w:rsidR="00CB0D28" w:rsidRDefault="00AC4A91">
      <w:pPr>
        <w:pStyle w:val="a0"/>
      </w:pPr>
      <w:r>
        <w:rPr>
          <w:rFonts w:hint="eastAsia"/>
          <w:highlight w:val="yellow"/>
        </w:rPr>
        <w:t>测试用例的</w:t>
      </w:r>
      <w:r>
        <w:rPr>
          <w:rFonts w:hint="eastAsia"/>
          <w:highlight w:val="yellow"/>
        </w:rPr>
        <w:t>XML</w:t>
      </w:r>
      <w:r>
        <w:rPr>
          <w:rFonts w:hint="eastAsia"/>
          <w:highlight w:val="yellow"/>
        </w:rPr>
        <w:t>文件包含一些默认的通用配置标签和通用属性，这些标签的名称在所有用例中相同。</w:t>
      </w:r>
      <w:r>
        <w:rPr>
          <w:rFonts w:hint="eastAsia"/>
        </w:rPr>
        <w:t>其他的可以按照</w:t>
      </w:r>
      <w:r>
        <w:rPr>
          <w:rFonts w:hint="eastAsia"/>
        </w:rPr>
        <w:t>XML</w:t>
      </w:r>
      <w:r>
        <w:rPr>
          <w:rFonts w:hint="eastAsia"/>
        </w:rPr>
        <w:t>格式自定义。</w:t>
      </w:r>
    </w:p>
    <w:p w:rsidR="00CB0D28" w:rsidRDefault="00AC4A91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配置文件类型</w:t>
      </w:r>
    </w:p>
    <w:p w:rsidR="00CB0D28" w:rsidRDefault="00AC4A91">
      <w:pPr>
        <w:pStyle w:val="a0"/>
      </w:pPr>
      <w:r>
        <w:rPr>
          <w:rFonts w:hint="eastAsia"/>
        </w:rPr>
        <w:t>xml</w:t>
      </w:r>
      <w:r>
        <w:rPr>
          <w:rFonts w:hint="eastAsia"/>
        </w:rPr>
        <w:t>文件</w:t>
      </w:r>
    </w:p>
    <w:p w:rsidR="00CB0D28" w:rsidRDefault="00AC4A91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通用设置</w:t>
      </w:r>
    </w:p>
    <w:p w:rsidR="00CB0D28" w:rsidRDefault="00AC4A91">
      <w:pPr>
        <w:pStyle w:val="5"/>
      </w:pPr>
      <w:r>
        <w:rPr>
          <w:rFonts w:hint="eastAsia"/>
        </w:rPr>
        <w:t xml:space="preserve">3.2.2.1 </w:t>
      </w:r>
      <w:r>
        <w:rPr>
          <w:rFonts w:hint="eastAsia"/>
        </w:rPr>
        <w:t>通用标签名</w:t>
      </w: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配置主标签：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&gt;</w:t>
      </w:r>
    </w:p>
    <w:p w:rsidR="00D94E74" w:rsidRPr="00D94E74" w:rsidRDefault="00D94E74">
      <w:pPr>
        <w:pStyle w:val="a0"/>
        <w:numPr>
          <w:ilvl w:val="0"/>
          <w:numId w:val="4"/>
        </w:numPr>
        <w:rPr>
          <w:highlight w:val="yellow"/>
        </w:rPr>
      </w:pPr>
      <w:r w:rsidRPr="00D94E74">
        <w:rPr>
          <w:rFonts w:hint="eastAsia"/>
          <w:highlight w:val="yellow"/>
        </w:rPr>
        <w:t>测试用例名：</w:t>
      </w:r>
      <w:r w:rsidRPr="00D94E74">
        <w:rPr>
          <w:rFonts w:hint="eastAsia"/>
          <w:highlight w:val="yellow"/>
        </w:rPr>
        <w:t>&lt;</w:t>
      </w:r>
      <w:proofErr w:type="spellStart"/>
      <w:r w:rsidRPr="00D94E74">
        <w:rPr>
          <w:rFonts w:hint="eastAsia"/>
          <w:highlight w:val="yellow"/>
        </w:rPr>
        <w:t>casename</w:t>
      </w:r>
      <w:proofErr w:type="spellEnd"/>
      <w:r w:rsidRPr="00D94E74">
        <w:rPr>
          <w:rFonts w:hint="eastAsia"/>
          <w:highlight w:val="yellow"/>
        </w:rPr>
        <w:t>&gt;</w:t>
      </w:r>
      <w:r w:rsidR="00656A3F">
        <w:rPr>
          <w:rFonts w:hint="eastAsia"/>
          <w:highlight w:val="yellow"/>
        </w:rPr>
        <w:t>，例如“</w:t>
      </w:r>
      <w:r w:rsidR="00656A3F">
        <w:rPr>
          <w:rFonts w:hint="eastAsia"/>
          <w:highlight w:val="yellow"/>
        </w:rPr>
        <w:t>2D</w:t>
      </w:r>
      <w:r w:rsidR="00656A3F">
        <w:rPr>
          <w:rFonts w:hint="eastAsia"/>
          <w:highlight w:val="yellow"/>
        </w:rPr>
        <w:t>图像处理能力”</w:t>
      </w:r>
      <w:r w:rsidR="00491337">
        <w:rPr>
          <w:rFonts w:hint="eastAsia"/>
          <w:highlight w:val="yellow"/>
        </w:rPr>
        <w:t>，“视频处理能力”等。</w:t>
      </w:r>
      <w:r w:rsidR="001A27DE">
        <w:rPr>
          <w:rFonts w:hint="eastAsia"/>
          <w:highlight w:val="yellow"/>
        </w:rPr>
        <w:t>该名称将作为测试用例的备注名称提供给用户</w:t>
      </w:r>
      <w:r w:rsidR="005D2026">
        <w:rPr>
          <w:rFonts w:hint="eastAsia"/>
          <w:highlight w:val="yellow"/>
        </w:rPr>
        <w:t>，便于用户识别和查找该测试用例。</w:t>
      </w: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用例脚本配置参数标签：</w:t>
      </w:r>
      <w:r>
        <w:rPr>
          <w:rFonts w:hint="eastAsia"/>
        </w:rPr>
        <w:t>&lt;common&gt;</w:t>
      </w:r>
    </w:p>
    <w:p w:rsidR="00CB0D28" w:rsidRDefault="00AC4A91">
      <w:pPr>
        <w:pStyle w:val="a0"/>
        <w:numPr>
          <w:ilvl w:val="0"/>
          <w:numId w:val="4"/>
        </w:numPr>
      </w:pPr>
      <w:r>
        <w:t>用例脚本编号：</w:t>
      </w:r>
      <w:r>
        <w:t>&lt;</w:t>
      </w:r>
      <w:proofErr w:type="spellStart"/>
      <w:r>
        <w:t>casenum</w:t>
      </w:r>
      <w:proofErr w:type="spellEnd"/>
      <w:r>
        <w:t>&gt;</w:t>
      </w:r>
      <w:r>
        <w:t>，例如</w:t>
      </w:r>
      <w:r>
        <w:t>&lt;</w:t>
      </w:r>
      <w:proofErr w:type="spellStart"/>
      <w:r>
        <w:t>casenum</w:t>
      </w:r>
      <w:proofErr w:type="spellEnd"/>
      <w:r>
        <w:t>&gt;1.3.2.1&lt;/</w:t>
      </w:r>
      <w:proofErr w:type="spellStart"/>
      <w:r>
        <w:t>casenum</w:t>
      </w:r>
      <w:proofErr w:type="spellEnd"/>
      <w:r>
        <w:t>&gt;</w:t>
      </w:r>
      <w:bookmarkStart w:id="1" w:name="_GoBack"/>
      <w:bookmarkEnd w:id="1"/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操作系统配置：</w:t>
      </w:r>
      <w:r>
        <w:rPr>
          <w:rFonts w:hint="eastAsia"/>
        </w:rPr>
        <w:t>&lt;system&gt;</w:t>
      </w: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用例循环次数标签：</w:t>
      </w:r>
      <w:r>
        <w:rPr>
          <w:rFonts w:hint="eastAsia"/>
        </w:rPr>
        <w:t>&lt;count&gt;</w:t>
      </w: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用例循环时间标签：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exectime</w:t>
      </w:r>
      <w:proofErr w:type="spellEnd"/>
      <w:r>
        <w:rPr>
          <w:rFonts w:hint="eastAsia"/>
        </w:rPr>
        <w:t>&gt;</w:t>
      </w: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测试用例数据主标签：</w:t>
      </w:r>
      <w:r>
        <w:rPr>
          <w:rFonts w:hint="eastAsia"/>
        </w:rPr>
        <w:t>&lt;data&gt;</w:t>
      </w:r>
    </w:p>
    <w:p w:rsidR="00CB0D28" w:rsidRDefault="00AC4A91">
      <w:pPr>
        <w:pStyle w:val="5"/>
      </w:pPr>
      <w:r>
        <w:rPr>
          <w:rFonts w:hint="eastAsia"/>
        </w:rPr>
        <w:t xml:space="preserve">3.2.2.2 </w:t>
      </w:r>
      <w:r>
        <w:rPr>
          <w:rFonts w:hint="eastAsia"/>
        </w:rPr>
        <w:t>通用属性名</w:t>
      </w: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标签类型属性：</w:t>
      </w:r>
      <w:r>
        <w:rPr>
          <w:rFonts w:hint="eastAsia"/>
        </w:rPr>
        <w:t>type</w:t>
      </w:r>
    </w:p>
    <w:p w:rsidR="00CB0D28" w:rsidRDefault="00AC4A91">
      <w:pPr>
        <w:pStyle w:val="a0"/>
        <w:ind w:left="780" w:firstLine="0"/>
      </w:pPr>
      <w:r>
        <w:rPr>
          <w:rFonts w:hint="eastAsia"/>
        </w:rPr>
        <w:t>该属性用于在解析</w:t>
      </w:r>
      <w:r>
        <w:rPr>
          <w:rFonts w:hint="eastAsia"/>
        </w:rPr>
        <w:t>XML</w:t>
      </w:r>
      <w:r>
        <w:rPr>
          <w:rFonts w:hint="eastAsia"/>
        </w:rPr>
        <w:t>文件时取值。</w:t>
      </w:r>
    </w:p>
    <w:p w:rsidR="00CB0D28" w:rsidRDefault="00AC4A91">
      <w:pPr>
        <w:pStyle w:val="a0"/>
        <w:ind w:left="780" w:firstLine="0"/>
      </w:pPr>
      <w:r>
        <w:rPr>
          <w:rFonts w:hint="eastAsia"/>
          <w:highlight w:val="cyan"/>
        </w:rPr>
        <w:t>目前包含的类型：</w:t>
      </w:r>
    </w:p>
    <w:p w:rsidR="00CB0D28" w:rsidRDefault="00AC4A91">
      <w:pPr>
        <w:pStyle w:val="a0"/>
        <w:ind w:left="78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整型，标识标签中的内容是一个整数</w:t>
      </w:r>
    </w:p>
    <w:p w:rsidR="00CB0D28" w:rsidRDefault="00AC4A91">
      <w:pPr>
        <w:pStyle w:val="a0"/>
        <w:ind w:left="780" w:firstLine="0"/>
      </w:pP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ab/>
      </w:r>
      <w:r>
        <w:rPr>
          <w:rFonts w:hint="eastAsia"/>
        </w:rPr>
        <w:t>整型数组，标识标签中的内容是一个整数数组，内容以英文半角逗号“</w:t>
      </w:r>
      <w:r>
        <w:rPr>
          <w:rFonts w:hint="eastAsia"/>
        </w:rPr>
        <w:t>,</w:t>
      </w:r>
      <w:r>
        <w:rPr>
          <w:rFonts w:hint="eastAsia"/>
        </w:rPr>
        <w:t>”分隔开。</w:t>
      </w:r>
    </w:p>
    <w:p w:rsidR="00CB0D28" w:rsidRDefault="00AC4A91">
      <w:pPr>
        <w:pStyle w:val="a0"/>
        <w:ind w:left="780" w:firstLine="0"/>
      </w:pPr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 xml:space="preserve">] &lt;order&gt;1,3,5,7&lt;/order&gt; </w:t>
      </w:r>
      <w:r>
        <w:rPr>
          <w:rFonts w:hint="eastAsia"/>
        </w:rPr>
        <w:t>表示整型数组</w:t>
      </w:r>
      <w:r>
        <w:rPr>
          <w:rFonts w:hint="eastAsia"/>
        </w:rPr>
        <w:t>{1,3,5,7}</w:t>
      </w:r>
    </w:p>
    <w:p w:rsidR="00CB0D28" w:rsidRDefault="00AC4A91">
      <w:pPr>
        <w:pStyle w:val="a0"/>
        <w:ind w:left="780" w:firstLine="0"/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字符串，标识标签中的内容是一个字符串</w:t>
      </w:r>
    </w:p>
    <w:p w:rsidR="00CB0D28" w:rsidRDefault="00AC4A91">
      <w:pPr>
        <w:pStyle w:val="a0"/>
        <w:ind w:left="780" w:firstLine="0"/>
      </w:pPr>
      <w:r>
        <w:rPr>
          <w:rFonts w:hint="eastAsia"/>
        </w:rPr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时间，标识标签中的内容是一个时间串，现在可加入的是时（</w:t>
      </w:r>
      <w:r>
        <w:rPr>
          <w:rFonts w:hint="eastAsia"/>
        </w:rPr>
        <w:t>h</w:t>
      </w:r>
      <w:r>
        <w:rPr>
          <w:rFonts w:hint="eastAsia"/>
        </w:rPr>
        <w:t>）、分（</w:t>
      </w:r>
      <w:r>
        <w:rPr>
          <w:rFonts w:hint="eastAsia"/>
        </w:rPr>
        <w:t>M</w:t>
      </w:r>
      <w:r>
        <w:rPr>
          <w:rFonts w:hint="eastAsia"/>
        </w:rPr>
        <w:t>）、秒（</w:t>
      </w:r>
      <w:r>
        <w:rPr>
          <w:rFonts w:hint="eastAsia"/>
        </w:rPr>
        <w:t>S</w:t>
      </w:r>
      <w:r>
        <w:rPr>
          <w:rFonts w:hint="eastAsia"/>
        </w:rPr>
        <w:t>），例如，</w:t>
      </w:r>
      <w:r>
        <w:rPr>
          <w:rFonts w:hint="eastAsia"/>
        </w:rPr>
        <w:t>10h30M4S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4</w:t>
      </w:r>
      <w:r>
        <w:rPr>
          <w:rFonts w:hint="eastAsia"/>
        </w:rPr>
        <w:t>秒，</w:t>
      </w:r>
      <w:r>
        <w:rPr>
          <w:rFonts w:hint="eastAsia"/>
        </w:rPr>
        <w:t>5M</w:t>
      </w:r>
      <w:r>
        <w:rPr>
          <w:rFonts w:hint="eastAsia"/>
        </w:rPr>
        <w:t>表示</w:t>
      </w:r>
      <w:r>
        <w:rPr>
          <w:rFonts w:hint="eastAsia"/>
        </w:rPr>
        <w:t>5</w:t>
      </w:r>
      <w:r>
        <w:rPr>
          <w:rFonts w:hint="eastAsia"/>
        </w:rPr>
        <w:t>分钟。如用通用结构</w:t>
      </w:r>
      <w:proofErr w:type="spellStart"/>
      <w:r>
        <w:rPr>
          <w:rFonts w:hint="eastAsia"/>
        </w:rPr>
        <w:t>getXMLNodeValue</w:t>
      </w:r>
      <w:proofErr w:type="spellEnd"/>
      <w:r>
        <w:rPr>
          <w:rFonts w:hint="eastAsia"/>
        </w:rPr>
        <w:t>（请参见接口定义）获取的值是以秒为单位的一个整数。例如，</w:t>
      </w:r>
      <w:r>
        <w:rPr>
          <w:rFonts w:hint="eastAsia"/>
        </w:rPr>
        <w:t>5M</w:t>
      </w:r>
      <w:r>
        <w:rPr>
          <w:rFonts w:hint="eastAsia"/>
        </w:rPr>
        <w:t>返回值是</w:t>
      </w:r>
      <w:r>
        <w:rPr>
          <w:rFonts w:hint="eastAsia"/>
        </w:rPr>
        <w:t>300</w:t>
      </w:r>
    </w:p>
    <w:p w:rsidR="00CB0D28" w:rsidRDefault="00CB0D28">
      <w:pPr>
        <w:pStyle w:val="a0"/>
        <w:ind w:left="780" w:firstLine="0"/>
      </w:pPr>
    </w:p>
    <w:p w:rsidR="00CB0D28" w:rsidRDefault="00AC4A91">
      <w:pPr>
        <w:pStyle w:val="a0"/>
        <w:numPr>
          <w:ilvl w:val="0"/>
          <w:numId w:val="4"/>
        </w:numPr>
      </w:pPr>
      <w:r>
        <w:rPr>
          <w:rFonts w:hint="eastAsia"/>
        </w:rPr>
        <w:t>标签中文名属性：</w:t>
      </w:r>
      <w:proofErr w:type="spellStart"/>
      <w:r>
        <w:rPr>
          <w:rFonts w:hint="eastAsia"/>
        </w:rPr>
        <w:t>tagname</w:t>
      </w:r>
      <w:proofErr w:type="spellEnd"/>
    </w:p>
    <w:p w:rsidR="00CB0D28" w:rsidRDefault="00AC4A91">
      <w:pPr>
        <w:pStyle w:val="a0"/>
        <w:ind w:left="780" w:firstLine="0"/>
      </w:pPr>
      <w:r>
        <w:rPr>
          <w:rFonts w:hint="eastAsia"/>
        </w:rPr>
        <w:t>该属性注明该标签的名称，用于后续统一解析时获取各标签的内容。</w:t>
      </w:r>
    </w:p>
    <w:p w:rsidR="00CB0D28" w:rsidRDefault="00AC4A91">
      <w:pPr>
        <w:pStyle w:val="3"/>
      </w:pPr>
      <w:r>
        <w:rPr>
          <w:rFonts w:hint="eastAsia"/>
        </w:rPr>
        <w:t>用例需求分析</w:t>
      </w:r>
    </w:p>
    <w:p w:rsidR="00CB0D28" w:rsidRDefault="00AC4A91">
      <w:pPr>
        <w:pStyle w:val="a0"/>
        <w:ind w:firstLine="375"/>
      </w:pPr>
      <w:r>
        <w:rPr>
          <w:rFonts w:hint="eastAsia"/>
        </w:rPr>
        <w:t>请与</w:t>
      </w:r>
      <w:r>
        <w:rPr>
          <w:rFonts w:hint="eastAsia"/>
        </w:rPr>
        <w:t>QA</w:t>
      </w:r>
      <w:r>
        <w:rPr>
          <w:rFonts w:hint="eastAsia"/>
        </w:rPr>
        <w:t>沟通该测试用例的使用习惯，如预设文件内容，测试效果呈现等。</w:t>
      </w:r>
    </w:p>
    <w:p w:rsidR="00CB0D28" w:rsidRDefault="00CB0D28"/>
    <w:p w:rsidR="00CB0D28" w:rsidRDefault="00AC4A91">
      <w:pPr>
        <w:pStyle w:val="2"/>
      </w:pPr>
      <w:r>
        <w:rPr>
          <w:rFonts w:hint="eastAsia"/>
        </w:rPr>
        <w:lastRenderedPageBreak/>
        <w:t>通用接口</w:t>
      </w:r>
    </w:p>
    <w:p w:rsidR="00CB0D28" w:rsidRDefault="00AC4A91">
      <w:pPr>
        <w:pStyle w:val="3"/>
      </w:pPr>
      <w:r>
        <w:rPr>
          <w:rFonts w:hint="eastAsia"/>
        </w:rPr>
        <w:t>测试用例模板类</w:t>
      </w:r>
    </w:p>
    <w:p w:rsidR="00CB0D28" w:rsidRDefault="00AC4A91">
      <w:pPr>
        <w:pStyle w:val="4"/>
      </w:pPr>
      <w:r>
        <w:rPr>
          <w:rFonts w:hint="eastAsia"/>
        </w:rPr>
        <w:t xml:space="preserve">4.1.1 </w:t>
      </w:r>
      <w:r>
        <w:rPr>
          <w:rFonts w:hint="eastAsia"/>
        </w:rPr>
        <w:t>文件</w:t>
      </w:r>
    </w:p>
    <w:p w:rsidR="00CB0D28" w:rsidRDefault="00AC4A91">
      <w:pPr>
        <w:ind w:left="420"/>
      </w:pPr>
      <w:r>
        <w:rPr>
          <w:rFonts w:hint="eastAsia"/>
        </w:rPr>
        <w:t>caseobject.py</w:t>
      </w:r>
    </w:p>
    <w:p w:rsidR="00CB0D28" w:rsidRDefault="00AC4A91">
      <w:pPr>
        <w:pStyle w:val="4"/>
      </w:pPr>
      <w:r>
        <w:rPr>
          <w:rFonts w:hint="eastAsia"/>
        </w:rPr>
        <w:t xml:space="preserve">4.1.2 </w:t>
      </w:r>
      <w:r>
        <w:rPr>
          <w:rFonts w:hint="eastAsia"/>
        </w:rPr>
        <w:t>描述</w:t>
      </w:r>
    </w:p>
    <w:p w:rsidR="00CB0D28" w:rsidRDefault="00AC4A91">
      <w:pPr>
        <w:ind w:firstLine="420"/>
      </w:pPr>
      <w:r>
        <w:rPr>
          <w:rFonts w:hint="eastAsia"/>
        </w:rPr>
        <w:t>该模块包含一个公用类</w:t>
      </w:r>
      <w:proofErr w:type="spellStart"/>
      <w:r>
        <w:rPr>
          <w:rFonts w:hint="eastAsia"/>
        </w:rPr>
        <w:t>CaseObject</w:t>
      </w:r>
      <w:proofErr w:type="spellEnd"/>
      <w:r>
        <w:rPr>
          <w:rFonts w:hint="eastAsia"/>
        </w:rPr>
        <w:t>，提供测试用例以及测试模块的通用函数。</w:t>
      </w:r>
    </w:p>
    <w:p w:rsidR="00CB0D28" w:rsidRDefault="00AC4A91">
      <w:pPr>
        <w:pStyle w:val="4"/>
      </w:pPr>
      <w:r>
        <w:rPr>
          <w:rFonts w:hint="eastAsia"/>
        </w:rPr>
        <w:t xml:space="preserve">4.1.3 </w:t>
      </w:r>
      <w:r>
        <w:rPr>
          <w:rFonts w:hint="eastAsia"/>
        </w:rPr>
        <w:t>集成和部署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caseobject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语言编写的模块，使用时导入模块中的类。</w:t>
      </w:r>
    </w:p>
    <w:p w:rsidR="00CB0D28" w:rsidRDefault="00AC4A91">
      <w:pPr>
        <w:ind w:left="420"/>
      </w:pPr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>]</w:t>
      </w:r>
    </w:p>
    <w:p w:rsidR="00CB0D28" w:rsidRDefault="00AC4A91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：单独运行某个测试脚本时</w:t>
      </w:r>
    </w:p>
    <w:p w:rsidR="00CB0D28" w:rsidRDefault="00AC4A91">
      <w:pPr>
        <w:ind w:left="420"/>
      </w:pPr>
      <w:r>
        <w:rPr>
          <w:rFonts w:hint="eastAsia"/>
        </w:rPr>
        <w:t>import sys</w:t>
      </w:r>
      <w:r>
        <w:rPr>
          <w:rFonts w:hint="eastAsia"/>
        </w:rPr>
        <w:tab/>
        <w:t>#python</w:t>
      </w:r>
      <w:r>
        <w:rPr>
          <w:rFonts w:hint="eastAsia"/>
        </w:rPr>
        <w:t>模块</w:t>
      </w:r>
      <w:r>
        <w:rPr>
          <w:rFonts w:hint="eastAsia"/>
        </w:rPr>
        <w:t>sys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/home/</w:t>
      </w:r>
      <w:r>
        <w:t>Lenovo</w:t>
      </w:r>
      <w:r>
        <w:rPr>
          <w:rFonts w:hint="eastAsia"/>
        </w:rPr>
        <w:t>/test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ab/>
        <w:t>#</w:t>
      </w:r>
      <w:proofErr w:type="gramStart"/>
      <w:r>
        <w:t>’</w:t>
      </w:r>
      <w:proofErr w:type="gramEnd"/>
      <w:r>
        <w:rPr>
          <w:rFonts w:hint="eastAsia"/>
        </w:rPr>
        <w:t xml:space="preserve"> /home/</w:t>
      </w:r>
      <w:r>
        <w:t>Lenovo</w:t>
      </w:r>
      <w:r>
        <w:rPr>
          <w:rFonts w:hint="eastAsia"/>
        </w:rPr>
        <w:t>/test</w:t>
      </w:r>
      <w:proofErr w:type="gramStart"/>
      <w:r>
        <w:t>’</w:t>
      </w:r>
      <w:proofErr w:type="gramEnd"/>
      <w:r>
        <w:rPr>
          <w:rFonts w:hint="eastAsia"/>
        </w:rPr>
        <w:t>是</w:t>
      </w:r>
      <w:r>
        <w:rPr>
          <w:rFonts w:hint="eastAsia"/>
        </w:rPr>
        <w:t>caseobject.py</w:t>
      </w:r>
      <w:r>
        <w:rPr>
          <w:rFonts w:hint="eastAsia"/>
        </w:rPr>
        <w:t>所在的文件夹目录</w:t>
      </w:r>
    </w:p>
    <w:p w:rsidR="00CB0D28" w:rsidRDefault="00AC4A91">
      <w:pPr>
        <w:ind w:left="420"/>
      </w:pPr>
      <w:r>
        <w:rPr>
          <w:rFonts w:hint="eastAsia"/>
        </w:rPr>
        <w:t>方法二：集成运行系统环境时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g_publicPath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</w:t>
      </w:r>
      <w:r>
        <w:t>s.</w:t>
      </w:r>
      <w:r>
        <w:rPr>
          <w:rFonts w:hint="eastAsia"/>
        </w:rPr>
        <w:t>environ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AUTOTEST_PUBLIC_LIB</w:t>
      </w:r>
      <w:r>
        <w:t>’</w:t>
      </w:r>
      <w:r>
        <w:rPr>
          <w:rFonts w:hint="eastAsia"/>
        </w:rPr>
        <w:t>]  # AUTOTEST_PUBLIC_LIB</w:t>
      </w:r>
      <w:r>
        <w:rPr>
          <w:rFonts w:hint="eastAsia"/>
        </w:rPr>
        <w:t>是运行系统主文件目录</w:t>
      </w:r>
      <w:r>
        <w:rPr>
          <w:rFonts w:hint="eastAsia"/>
        </w:rPr>
        <w:t>desktop.py</w:t>
      </w:r>
      <w:r>
        <w:rPr>
          <w:rFonts w:hint="eastAsia"/>
        </w:rPr>
        <w:t>时导入的</w:t>
      </w:r>
    </w:p>
    <w:p w:rsidR="00CB0D28" w:rsidRDefault="00AC4A9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g_publicPath</w:t>
      </w:r>
      <w:proofErr w:type="spellEnd"/>
      <w:r>
        <w:rPr>
          <w:rFonts w:hint="eastAsia"/>
        </w:rPr>
        <w:t>)</w:t>
      </w:r>
    </w:p>
    <w:p w:rsidR="00CB0D28" w:rsidRDefault="00CB0D28"/>
    <w:p w:rsidR="00CB0D28" w:rsidRDefault="00AC4A91">
      <w:pPr>
        <w:pStyle w:val="4"/>
      </w:pPr>
      <w:r>
        <w:rPr>
          <w:rFonts w:hint="eastAsia"/>
        </w:rPr>
        <w:t xml:space="preserve">4.1.4 </w:t>
      </w:r>
      <w:r>
        <w:rPr>
          <w:rFonts w:hint="eastAsia"/>
        </w:rPr>
        <w:t>接口定义</w:t>
      </w:r>
    </w:p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获取文档元素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getXMLDocument</w:t>
      </w:r>
      <w:proofErr w:type="spellEnd"/>
      <w:r>
        <w:rPr>
          <w:rFonts w:hint="eastAsia"/>
          <w:b/>
        </w:rPr>
        <w:t>()</w:t>
      </w:r>
      <w:proofErr w:type="gramEnd"/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取出</w:t>
      </w:r>
      <w:r>
        <w:rPr>
          <w:rFonts w:hint="eastAsia"/>
        </w:rPr>
        <w:t>XML</w:t>
      </w:r>
      <w:r>
        <w:rPr>
          <w:rFonts w:hint="eastAsia"/>
        </w:rPr>
        <w:t>文档元素，相当于整个</w:t>
      </w:r>
      <w:r>
        <w:rPr>
          <w:rFonts w:hint="eastAsia"/>
        </w:rPr>
        <w:t>XML</w:t>
      </w:r>
      <w:r>
        <w:rPr>
          <w:rFonts w:hint="eastAsia"/>
        </w:rPr>
        <w:t>文件的根节点。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空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正确：返回一个不为空的</w:t>
      </w:r>
      <w:r>
        <w:rPr>
          <w:rFonts w:hint="eastAsia"/>
        </w:rPr>
        <w:t>XML</w:t>
      </w:r>
      <w:r>
        <w:rPr>
          <w:rFonts w:hint="eastAsia"/>
        </w:rPr>
        <w:t>文档节点；</w:t>
      </w:r>
    </w:p>
    <w:p w:rsidR="00CB0D28" w:rsidRDefault="00AC4A91">
      <w:r>
        <w:rPr>
          <w:rFonts w:hint="eastAsia"/>
        </w:rPr>
        <w:t>错误：失败时输出错误信息，返回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获取节点列表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getXMLNodeList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parentNode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b/>
        </w:rPr>
        <w:t>childNode</w:t>
      </w:r>
      <w:r>
        <w:rPr>
          <w:rFonts w:hint="eastAsia"/>
          <w:b/>
        </w:rPr>
        <w:t>Name</w:t>
      </w:r>
      <w:proofErr w:type="spellEnd"/>
      <w:r>
        <w:rPr>
          <w:rFonts w:hint="eastAsia"/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文件的结构，取出对应于某个节点的子节点列表。例如，在</w:t>
      </w:r>
      <w:r>
        <w:rPr>
          <w:rFonts w:hint="eastAsia"/>
        </w:rPr>
        <w:t>&lt;data&gt;</w:t>
      </w:r>
      <w:r>
        <w:rPr>
          <w:rFonts w:hint="eastAsia"/>
        </w:rPr>
        <w:t>中，可能有多</w:t>
      </w:r>
      <w:r>
        <w:rPr>
          <w:rFonts w:hint="eastAsia"/>
        </w:rPr>
        <w:lastRenderedPageBreak/>
        <w:t>个文件链接标签</w:t>
      </w:r>
      <w:r>
        <w:rPr>
          <w:rFonts w:hint="eastAsia"/>
        </w:rPr>
        <w:t>&lt;path&gt;</w:t>
      </w:r>
      <w:r>
        <w:rPr>
          <w:rFonts w:hint="eastAsia"/>
        </w:rPr>
        <w:t>，返回的是一个包含多个</w:t>
      </w:r>
      <w:r>
        <w:rPr>
          <w:rFonts w:hint="eastAsia"/>
        </w:rPr>
        <w:t>path</w:t>
      </w:r>
      <w:r>
        <w:rPr>
          <w:rFonts w:hint="eastAsia"/>
        </w:rPr>
        <w:t>标签的列表。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-</w:t>
      </w:r>
      <w:r>
        <w:rPr>
          <w:rFonts w:hint="eastAsia"/>
        </w:rPr>
        <w:t>父节点，是一个</w:t>
      </w:r>
      <w:r>
        <w:rPr>
          <w:rFonts w:hint="eastAsia"/>
        </w:rPr>
        <w:t>XML node</w:t>
      </w:r>
      <w:r>
        <w:rPr>
          <w:rFonts w:hint="eastAsia"/>
        </w:rPr>
        <w:t>类型的变量</w:t>
      </w:r>
    </w:p>
    <w:p w:rsidR="00CB0D28" w:rsidRDefault="00AC4A91">
      <w:proofErr w:type="spellStart"/>
      <w:r>
        <w:rPr>
          <w:rFonts w:hint="eastAsia"/>
        </w:rPr>
        <w:t>childNodeName</w:t>
      </w:r>
      <w:proofErr w:type="spellEnd"/>
      <w:r>
        <w:rPr>
          <w:rFonts w:hint="eastAsia"/>
        </w:rPr>
        <w:t>-</w:t>
      </w:r>
      <w:r>
        <w:rPr>
          <w:rFonts w:hint="eastAsia"/>
        </w:rPr>
        <w:t>子节点名，是一个字符串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正确：返回取出的子节点列表</w:t>
      </w:r>
    </w:p>
    <w:p w:rsidR="00CB0D28" w:rsidRDefault="00AC4A91">
      <w:r>
        <w:rPr>
          <w:rFonts w:hint="eastAsia"/>
        </w:rPr>
        <w:t>错误：返回空列表</w:t>
      </w:r>
      <w:r>
        <w:rPr>
          <w:rFonts w:hint="eastAsia"/>
        </w:rPr>
        <w:t>[]</w:t>
      </w:r>
    </w:p>
    <w:p w:rsidR="00CB0D28" w:rsidRDefault="00CB0D28">
      <w:pPr>
        <w:ind w:left="420"/>
      </w:pPr>
    </w:p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获取节点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getXMLNode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parentNode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b/>
        </w:rPr>
        <w:t>childNode</w:t>
      </w:r>
      <w:r>
        <w:rPr>
          <w:rFonts w:hint="eastAsia"/>
          <w:b/>
        </w:rPr>
        <w:t>Name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childNodeIndex</w:t>
      </w:r>
      <w:proofErr w:type="spellEnd"/>
      <w:r>
        <w:rPr>
          <w:rFonts w:hint="eastAsia"/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文件的结构，取出对应于某个节点的子节点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-</w:t>
      </w:r>
      <w:r>
        <w:rPr>
          <w:rFonts w:hint="eastAsia"/>
        </w:rPr>
        <w:t>父节点，是一个</w:t>
      </w:r>
      <w:r>
        <w:rPr>
          <w:rFonts w:hint="eastAsia"/>
        </w:rPr>
        <w:t>XML node</w:t>
      </w:r>
      <w:r>
        <w:rPr>
          <w:rFonts w:hint="eastAsia"/>
        </w:rPr>
        <w:t>类型的变量</w:t>
      </w:r>
    </w:p>
    <w:p w:rsidR="00CB0D28" w:rsidRDefault="00AC4A91">
      <w:proofErr w:type="spellStart"/>
      <w:r>
        <w:rPr>
          <w:rFonts w:hint="eastAsia"/>
        </w:rPr>
        <w:t>childNodeName</w:t>
      </w:r>
      <w:proofErr w:type="spellEnd"/>
      <w:r>
        <w:rPr>
          <w:rFonts w:hint="eastAsia"/>
        </w:rPr>
        <w:t>-</w:t>
      </w:r>
      <w:r>
        <w:rPr>
          <w:rFonts w:hint="eastAsia"/>
        </w:rPr>
        <w:t>子节点名，是一个字符串</w:t>
      </w:r>
    </w:p>
    <w:p w:rsidR="00CB0D28" w:rsidRDefault="00AC4A91">
      <w:proofErr w:type="spellStart"/>
      <w:r>
        <w:rPr>
          <w:rFonts w:hint="eastAsia"/>
        </w:rPr>
        <w:t>childNodeIndex</w:t>
      </w:r>
      <w:proofErr w:type="spellEnd"/>
      <w:r>
        <w:rPr>
          <w:rFonts w:hint="eastAsia"/>
        </w:rPr>
        <w:t>-</w:t>
      </w:r>
      <w:r>
        <w:rPr>
          <w:rFonts w:hint="eastAsia"/>
        </w:rPr>
        <w:t>子节点编号，取的是第几个子节点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返回取出的子节点，成功返回一个不为空的节点。</w:t>
      </w:r>
      <w:r>
        <w:t xml:space="preserve"> 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获取节点值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getXMLNodeValue</w:t>
      </w:r>
      <w:proofErr w:type="spellEnd"/>
      <w:r>
        <w:rPr>
          <w:rFonts w:hint="eastAsia"/>
          <w:b/>
        </w:rPr>
        <w:t>(</w:t>
      </w:r>
      <w:proofErr w:type="gramEnd"/>
      <w:r w:rsidR="00BC7D44">
        <w:rPr>
          <w:rFonts w:hint="eastAsia"/>
          <w:b/>
        </w:rPr>
        <w:t>node</w:t>
      </w:r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childNodeIndex</w:t>
      </w:r>
      <w:proofErr w:type="spellEnd"/>
      <w:r>
        <w:rPr>
          <w:rFonts w:hint="eastAsia"/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文件的结构，取出对应于某个节点</w:t>
      </w:r>
      <w:r w:rsidR="00FA3B8E">
        <w:rPr>
          <w:rFonts w:hint="eastAsia"/>
        </w:rPr>
        <w:t>编号为</w:t>
      </w:r>
      <w:proofErr w:type="spellStart"/>
      <w:r w:rsidR="00FA3B8E">
        <w:rPr>
          <w:rFonts w:hint="eastAsia"/>
        </w:rPr>
        <w:t>childeNodeIndex</w:t>
      </w:r>
      <w:proofErr w:type="spellEnd"/>
      <w:r>
        <w:rPr>
          <w:rFonts w:hint="eastAsia"/>
        </w:rPr>
        <w:t>的子节点，并根据子节点的类型属性“</w:t>
      </w:r>
      <w:r>
        <w:rPr>
          <w:rFonts w:hint="eastAsia"/>
        </w:rPr>
        <w:t>type</w:t>
      </w:r>
      <w:r>
        <w:rPr>
          <w:rFonts w:hint="eastAsia"/>
        </w:rPr>
        <w:t>”返回对应类型的值。</w:t>
      </w:r>
    </w:p>
    <w:p w:rsidR="00CB0D28" w:rsidRDefault="00AC4A91">
      <w:r>
        <w:rPr>
          <w:rFonts w:hint="eastAsia"/>
        </w:rPr>
        <w:t>属性</w:t>
      </w:r>
      <w:r>
        <w:rPr>
          <w:rFonts w:hint="eastAsia"/>
        </w:rPr>
        <w:t>type</w:t>
      </w:r>
      <w:r>
        <w:rPr>
          <w:rFonts w:hint="eastAsia"/>
        </w:rPr>
        <w:t>定义如下：</w:t>
      </w:r>
    </w:p>
    <w:p w:rsidR="00CB0D28" w:rsidRDefault="00AC4A91">
      <w:pPr>
        <w:ind w:firstLine="42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：整型</w:t>
      </w:r>
    </w:p>
    <w:p w:rsidR="00CB0D28" w:rsidRDefault="00AC4A91">
      <w:pPr>
        <w:ind w:firstLine="425"/>
      </w:pP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>：整型数组</w:t>
      </w:r>
    </w:p>
    <w:p w:rsidR="00CB0D28" w:rsidRDefault="00AC4A91">
      <w:pPr>
        <w:ind w:firstLine="425"/>
      </w:pPr>
      <w:r>
        <w:rPr>
          <w:rFonts w:hint="eastAsia"/>
        </w:rPr>
        <w:t>string</w:t>
      </w:r>
      <w:r>
        <w:rPr>
          <w:rFonts w:hint="eastAsia"/>
        </w:rPr>
        <w:t>：字符串</w:t>
      </w:r>
    </w:p>
    <w:p w:rsidR="00CB0D28" w:rsidRDefault="00AC4A91">
      <w:pPr>
        <w:ind w:firstLine="425"/>
      </w:pPr>
      <w:r>
        <w:rPr>
          <w:rFonts w:hint="eastAsia"/>
        </w:rPr>
        <w:t>time</w:t>
      </w:r>
      <w:r>
        <w:rPr>
          <w:rFonts w:hint="eastAsia"/>
        </w:rPr>
        <w:t>：时间，定义为一个格式化字符串，包含时（</w:t>
      </w:r>
      <w:r>
        <w:rPr>
          <w:rFonts w:hint="eastAsia"/>
        </w:rPr>
        <w:t>h</w:t>
      </w:r>
      <w:r>
        <w:rPr>
          <w:rFonts w:hint="eastAsia"/>
        </w:rPr>
        <w:t>），分（</w:t>
      </w:r>
      <w:r>
        <w:rPr>
          <w:rFonts w:hint="eastAsia"/>
        </w:rPr>
        <w:t>M</w:t>
      </w:r>
      <w:r>
        <w:rPr>
          <w:rFonts w:hint="eastAsia"/>
        </w:rPr>
        <w:t>）和秒（</w:t>
      </w:r>
      <w:r>
        <w:rPr>
          <w:rFonts w:hint="eastAsia"/>
        </w:rPr>
        <w:t>S</w:t>
      </w:r>
      <w:r>
        <w:rPr>
          <w:rFonts w:hint="eastAsia"/>
        </w:rPr>
        <w:t>）。例如，“</w:t>
      </w:r>
      <w:r>
        <w:rPr>
          <w:rFonts w:hint="eastAsia"/>
        </w:rPr>
        <w:t>10h30M4S</w:t>
      </w:r>
      <w:r>
        <w:rPr>
          <w:rFonts w:hint="eastAsia"/>
        </w:rPr>
        <w:t>”表示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:rsidR="00CB0D28" w:rsidRDefault="00AC4A91"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>]</w:t>
      </w:r>
      <w:r>
        <w:rPr>
          <w:rFonts w:hint="eastAsia"/>
        </w:rPr>
        <w:t>含有属性的标签定义，此时，</w:t>
      </w:r>
      <w:r>
        <w:rPr>
          <w:rFonts w:hint="eastAsia"/>
        </w:rPr>
        <w:t>tag</w:t>
      </w:r>
      <w:r>
        <w:rPr>
          <w:rFonts w:hint="eastAsia"/>
        </w:rPr>
        <w:t>为自定义标签，</w:t>
      </w:r>
      <w:r>
        <w:rPr>
          <w:rFonts w:hint="eastAsia"/>
        </w:rPr>
        <w:t>type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tag</w:t>
      </w:r>
      <w:r>
        <w:rPr>
          <w:rFonts w:hint="eastAsia"/>
        </w:rPr>
        <w:t>标签的属性，</w:t>
      </w:r>
      <w:r>
        <w:rPr>
          <w:rFonts w:hint="eastAsia"/>
        </w:rPr>
        <w:t>type</w:t>
      </w:r>
      <w:r>
        <w:rPr>
          <w:rFonts w:hint="eastAsia"/>
        </w:rPr>
        <w:t>是值的类型，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是该</w:t>
      </w:r>
      <w:r>
        <w:rPr>
          <w:rFonts w:hint="eastAsia"/>
        </w:rPr>
        <w:t>tag</w:t>
      </w:r>
      <w:r>
        <w:rPr>
          <w:rFonts w:hint="eastAsia"/>
        </w:rPr>
        <w:t>的名称</w:t>
      </w:r>
    </w:p>
    <w:p w:rsidR="00CB0D28" w:rsidRDefault="00AC4A91">
      <w:pPr>
        <w:ind w:firstLine="425"/>
      </w:pPr>
      <w:r>
        <w:rPr>
          <w:rFonts w:hint="eastAsia"/>
        </w:rPr>
        <w:t>&lt;tag type=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int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临时标签</w:t>
      </w:r>
      <w:proofErr w:type="gramStart"/>
      <w:r>
        <w:t>”</w:t>
      </w:r>
      <w:proofErr w:type="gramEnd"/>
      <w:r>
        <w:rPr>
          <w:rFonts w:hint="eastAsia"/>
        </w:rPr>
        <w:t>&gt;&lt;/tag&gt;</w:t>
      </w:r>
    </w:p>
    <w:p w:rsidR="00CB0D28" w:rsidRPr="00BC7D44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D565B9">
      <w:r>
        <w:rPr>
          <w:rFonts w:hint="eastAsia"/>
        </w:rPr>
        <w:t>node</w:t>
      </w:r>
      <w:r w:rsidR="00AC4A91">
        <w:rPr>
          <w:rFonts w:hint="eastAsia"/>
        </w:rPr>
        <w:t>-</w:t>
      </w:r>
      <w:r>
        <w:rPr>
          <w:rFonts w:hint="eastAsia"/>
        </w:rPr>
        <w:t>需要取值的节点</w:t>
      </w:r>
    </w:p>
    <w:p w:rsidR="00CB0D28" w:rsidRDefault="00AC4A91">
      <w:proofErr w:type="spellStart"/>
      <w:r>
        <w:rPr>
          <w:rFonts w:hint="eastAsia"/>
        </w:rPr>
        <w:t>childNodeIndex</w:t>
      </w:r>
      <w:proofErr w:type="spellEnd"/>
      <w:r>
        <w:rPr>
          <w:rFonts w:hint="eastAsia"/>
        </w:rPr>
        <w:t>-</w:t>
      </w:r>
      <w:r>
        <w:rPr>
          <w:rFonts w:hint="eastAsia"/>
        </w:rPr>
        <w:t>子节点编号，取的是第几个子节点</w:t>
      </w:r>
    </w:p>
    <w:p w:rsidR="00F435E3" w:rsidRDefault="00F435E3">
      <w:r w:rsidRPr="00812DD0">
        <w:rPr>
          <w:rFonts w:hint="eastAsia"/>
          <w:highlight w:val="yellow"/>
        </w:rPr>
        <w:t>注意：由</w:t>
      </w:r>
      <w:r w:rsidRPr="00812DD0">
        <w:rPr>
          <w:rFonts w:hint="eastAsia"/>
          <w:highlight w:val="yellow"/>
        </w:rPr>
        <w:t>XML</w:t>
      </w:r>
      <w:r w:rsidRPr="00812DD0">
        <w:rPr>
          <w:rFonts w:hint="eastAsia"/>
          <w:highlight w:val="yellow"/>
        </w:rPr>
        <w:t>文件特决定，标签为</w:t>
      </w:r>
      <w:r w:rsidRPr="00812DD0">
        <w:rPr>
          <w:rFonts w:hint="eastAsia"/>
          <w:highlight w:val="yellow"/>
        </w:rPr>
        <w:t>tag</w:t>
      </w:r>
      <w:r w:rsidRPr="00812DD0">
        <w:rPr>
          <w:rFonts w:hint="eastAsia"/>
          <w:highlight w:val="yellow"/>
        </w:rPr>
        <w:t>的节点中，子节点</w:t>
      </w:r>
      <w:r w:rsidRPr="00812DD0">
        <w:rPr>
          <w:rFonts w:hint="eastAsia"/>
          <w:highlight w:val="yellow"/>
        </w:rPr>
        <w:t>0</w:t>
      </w:r>
      <w:r w:rsidRPr="00812DD0">
        <w:rPr>
          <w:rFonts w:hint="eastAsia"/>
          <w:highlight w:val="yellow"/>
        </w:rPr>
        <w:t>是文本</w:t>
      </w:r>
      <w:r w:rsidRPr="00812DD0">
        <w:rPr>
          <w:rFonts w:hint="eastAsia"/>
          <w:highlight w:val="yellow"/>
        </w:rPr>
        <w:t>Text</w:t>
      </w:r>
      <w:r w:rsidRPr="00812DD0">
        <w:rPr>
          <w:rFonts w:hint="eastAsia"/>
          <w:highlight w:val="yellow"/>
        </w:rPr>
        <w:t>。因此，如需取值，</w:t>
      </w:r>
      <w:proofErr w:type="spellStart"/>
      <w:r w:rsidRPr="00812DD0">
        <w:rPr>
          <w:rFonts w:hint="eastAsia"/>
          <w:highlight w:val="yellow"/>
        </w:rPr>
        <w:lastRenderedPageBreak/>
        <w:t>childNodeIndex</w:t>
      </w:r>
      <w:proofErr w:type="spellEnd"/>
      <w:r w:rsidRPr="00812DD0">
        <w:rPr>
          <w:rFonts w:hint="eastAsia"/>
          <w:highlight w:val="yellow"/>
        </w:rPr>
        <w:t>设为</w:t>
      </w:r>
      <w:r w:rsidRPr="00812DD0">
        <w:rPr>
          <w:rFonts w:hint="eastAsia"/>
          <w:highlight w:val="yellow"/>
        </w:rPr>
        <w:t>0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成功时返回</w:t>
      </w:r>
      <w:r w:rsidR="00C53972">
        <w:rPr>
          <w:rFonts w:hint="eastAsia"/>
        </w:rPr>
        <w:t>取出的</w:t>
      </w:r>
      <w:r w:rsidR="00FA1CA2">
        <w:rPr>
          <w:rFonts w:hint="eastAsia"/>
        </w:rPr>
        <w:t>节点取值</w:t>
      </w:r>
      <w:r>
        <w:rPr>
          <w:rFonts w:hint="eastAsia"/>
        </w:rPr>
        <w:t>，失败时抛出错误。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获取操作系统类型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getOSName</w:t>
      </w:r>
      <w:proofErr w:type="spellEnd"/>
      <w:r>
        <w:rPr>
          <w:rFonts w:hint="eastAsia"/>
          <w:b/>
        </w:rPr>
        <w:t>()</w:t>
      </w:r>
      <w:proofErr w:type="gramEnd"/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返回用于标识当前操作系统的字符串，可用于判断当前用例或模块运行所在的操作系统。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无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返回操作系统名称。当前包含的操作系统对应如下：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3819"/>
      </w:tblGrid>
      <w:tr w:rsidR="00CB0D28">
        <w:tc>
          <w:tcPr>
            <w:tcW w:w="4261" w:type="dxa"/>
          </w:tcPr>
          <w:p w:rsidR="00CB0D28" w:rsidRDefault="00AC4A91">
            <w:pPr>
              <w:rPr>
                <w:b/>
              </w:rPr>
            </w:pPr>
            <w:r>
              <w:rPr>
                <w:rFonts w:hint="eastAsia"/>
                <w:b/>
              </w:rPr>
              <w:t>操作系统名称</w:t>
            </w:r>
          </w:p>
        </w:tc>
        <w:tc>
          <w:tcPr>
            <w:tcW w:w="3819" w:type="dxa"/>
          </w:tcPr>
          <w:p w:rsidR="00CB0D28" w:rsidRDefault="00AC4A91">
            <w:pPr>
              <w:rPr>
                <w:b/>
              </w:rPr>
            </w:pPr>
            <w:r>
              <w:rPr>
                <w:rFonts w:hint="eastAsia"/>
                <w:b/>
              </w:rPr>
              <w:t>返回字符串</w:t>
            </w:r>
          </w:p>
        </w:tc>
      </w:tr>
      <w:tr w:rsidR="00CB0D28">
        <w:tc>
          <w:tcPr>
            <w:tcW w:w="4261" w:type="dxa"/>
          </w:tcPr>
          <w:p w:rsidR="00CB0D28" w:rsidRDefault="00AC4A91">
            <w:proofErr w:type="spellStart"/>
            <w:r>
              <w:rPr>
                <w:rFonts w:hint="eastAsia"/>
              </w:rPr>
              <w:t>Ubuntu</w:t>
            </w:r>
            <w:proofErr w:type="spellEnd"/>
          </w:p>
        </w:tc>
        <w:tc>
          <w:tcPr>
            <w:tcW w:w="3819" w:type="dxa"/>
          </w:tcPr>
          <w:p w:rsidR="00CB0D28" w:rsidRDefault="00D924DF">
            <w:proofErr w:type="spellStart"/>
            <w:r>
              <w:rPr>
                <w:rFonts w:hint="eastAsia"/>
              </w:rPr>
              <w:t>u</w:t>
            </w:r>
            <w:r w:rsidR="00AC4A91">
              <w:rPr>
                <w:rFonts w:hint="eastAsia"/>
              </w:rPr>
              <w:t>buntu</w:t>
            </w:r>
            <w:proofErr w:type="spellEnd"/>
          </w:p>
        </w:tc>
      </w:tr>
      <w:tr w:rsidR="00CB0D28">
        <w:tc>
          <w:tcPr>
            <w:tcW w:w="4261" w:type="dxa"/>
          </w:tcPr>
          <w:p w:rsidR="00CB0D28" w:rsidRDefault="00AC4A91">
            <w:r>
              <w:rPr>
                <w:rFonts w:hint="eastAsia"/>
              </w:rPr>
              <w:t>普华</w:t>
            </w:r>
          </w:p>
        </w:tc>
        <w:tc>
          <w:tcPr>
            <w:tcW w:w="3819" w:type="dxa"/>
          </w:tcPr>
          <w:p w:rsidR="00CB0D28" w:rsidRDefault="00AC4A91">
            <w:proofErr w:type="spellStart"/>
            <w:r>
              <w:rPr>
                <w:rFonts w:hint="eastAsia"/>
              </w:rPr>
              <w:t>isoft</w:t>
            </w:r>
            <w:proofErr w:type="spellEnd"/>
          </w:p>
        </w:tc>
      </w:tr>
      <w:tr w:rsidR="00CB0D28">
        <w:tc>
          <w:tcPr>
            <w:tcW w:w="4261" w:type="dxa"/>
          </w:tcPr>
          <w:p w:rsidR="00CB0D28" w:rsidRDefault="00AC4A91">
            <w:r>
              <w:rPr>
                <w:rFonts w:hint="eastAsia"/>
              </w:rPr>
              <w:t>方德</w:t>
            </w:r>
          </w:p>
        </w:tc>
        <w:tc>
          <w:tcPr>
            <w:tcW w:w="3819" w:type="dxa"/>
          </w:tcPr>
          <w:p w:rsidR="00CB0D28" w:rsidRDefault="00AC4A91">
            <w:proofErr w:type="spellStart"/>
            <w:r>
              <w:rPr>
                <w:rFonts w:hint="eastAsia"/>
              </w:rPr>
              <w:t>cos</w:t>
            </w:r>
            <w:proofErr w:type="spellEnd"/>
          </w:p>
        </w:tc>
      </w:tr>
      <w:tr w:rsidR="00CB0D28">
        <w:tc>
          <w:tcPr>
            <w:tcW w:w="4261" w:type="dxa"/>
          </w:tcPr>
          <w:p w:rsidR="00CB0D28" w:rsidRDefault="00AC4A91">
            <w:r>
              <w:rPr>
                <w:rFonts w:hint="eastAsia"/>
              </w:rPr>
              <w:t>中标麒麟</w:t>
            </w:r>
          </w:p>
        </w:tc>
        <w:tc>
          <w:tcPr>
            <w:tcW w:w="3819" w:type="dxa"/>
          </w:tcPr>
          <w:p w:rsidR="00CB0D28" w:rsidRDefault="00AC4A91">
            <w:proofErr w:type="spellStart"/>
            <w:r>
              <w:rPr>
                <w:rFonts w:hint="eastAsia"/>
              </w:rPr>
              <w:t>kylin</w:t>
            </w:r>
            <w:proofErr w:type="spellEnd"/>
          </w:p>
        </w:tc>
      </w:tr>
    </w:tbl>
    <w:p w:rsidR="00CB0D28" w:rsidRDefault="00CB0D28"/>
    <w:p w:rsidR="00452196" w:rsidRDefault="00452196" w:rsidP="00452196">
      <w:pPr>
        <w:numPr>
          <w:ilvl w:val="0"/>
          <w:numId w:val="5"/>
        </w:numPr>
      </w:pPr>
      <w:r>
        <w:rPr>
          <w:rFonts w:hint="eastAsia"/>
        </w:rPr>
        <w:t>获取当前用户的密码</w:t>
      </w:r>
    </w:p>
    <w:p w:rsidR="00452196" w:rsidRDefault="00452196" w:rsidP="00452196">
      <w:pPr>
        <w:rPr>
          <w:b/>
        </w:rPr>
      </w:pPr>
      <w:proofErr w:type="spellStart"/>
      <w:proofErr w:type="gramStart"/>
      <w:r>
        <w:rPr>
          <w:rFonts w:hint="eastAsia"/>
          <w:b/>
        </w:rPr>
        <w:t>getPasswd</w:t>
      </w:r>
      <w:proofErr w:type="spellEnd"/>
      <w:proofErr w:type="gramEnd"/>
      <w:r>
        <w:rPr>
          <w:rFonts w:hint="eastAsia"/>
          <w:b/>
        </w:rPr>
        <w:t xml:space="preserve"> ()</w:t>
      </w:r>
    </w:p>
    <w:p w:rsidR="00452196" w:rsidRDefault="00452196" w:rsidP="00452196">
      <w:pPr>
        <w:rPr>
          <w:b/>
        </w:rPr>
      </w:pPr>
    </w:p>
    <w:p w:rsidR="00452196" w:rsidRDefault="00452196" w:rsidP="00452196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452196" w:rsidRDefault="00DC507E" w:rsidP="00452196">
      <w:r>
        <w:rPr>
          <w:rFonts w:hint="eastAsia"/>
        </w:rPr>
        <w:t>在配置好</w:t>
      </w:r>
      <w:r>
        <w:rPr>
          <w:rFonts w:hint="eastAsia"/>
        </w:rPr>
        <w:t>desktop.xml</w:t>
      </w:r>
      <w:r>
        <w:rPr>
          <w:rFonts w:hint="eastAsia"/>
        </w:rPr>
        <w:t>的用户信息</w:t>
      </w:r>
      <w:r>
        <w:rPr>
          <w:rFonts w:hint="eastAsia"/>
        </w:rPr>
        <w:t>(user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后。根据当前操作系统的用户，返回对应的密码。</w:t>
      </w:r>
    </w:p>
    <w:p w:rsidR="00DC507E" w:rsidRDefault="00DC507E" w:rsidP="00452196"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>]</w:t>
      </w:r>
      <w:r>
        <w:rPr>
          <w:rFonts w:hint="eastAsia"/>
        </w:rPr>
        <w:t>在系统主文件夹下</w:t>
      </w:r>
      <w:r>
        <w:rPr>
          <w:rFonts w:hint="eastAsia"/>
        </w:rPr>
        <w:t>desktop.xml</w:t>
      </w:r>
      <w:r>
        <w:rPr>
          <w:rFonts w:hint="eastAsia"/>
        </w:rPr>
        <w:t>文件的</w:t>
      </w:r>
      <w:r>
        <w:rPr>
          <w:rFonts w:hint="eastAsia"/>
        </w:rPr>
        <w:t>common</w:t>
      </w:r>
      <w:r>
        <w:rPr>
          <w:rFonts w:hint="eastAsia"/>
        </w:rPr>
        <w:t>标签内添加用户信息。例如，</w:t>
      </w:r>
    </w:p>
    <w:p w:rsidR="00DC507E" w:rsidRDefault="00DC507E" w:rsidP="00452196">
      <w:r>
        <w:t>…</w:t>
      </w:r>
    </w:p>
    <w:p w:rsidR="00DC507E" w:rsidRDefault="00DC507E" w:rsidP="00452196">
      <w:r>
        <w:rPr>
          <w:rFonts w:hint="eastAsia"/>
        </w:rPr>
        <w:t>&lt;</w:t>
      </w:r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&gt;</w:t>
      </w:r>
    </w:p>
    <w:p w:rsidR="00DC507E" w:rsidRDefault="00DC507E" w:rsidP="00452196">
      <w:r>
        <w:rPr>
          <w:rFonts w:hint="eastAsia"/>
        </w:rPr>
        <w:tab/>
        <w:t>&lt;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&gt;</w:t>
      </w:r>
      <w:r w:rsidR="00381465">
        <w:rPr>
          <w:rFonts w:hint="eastAsia"/>
        </w:rPr>
        <w:t xml:space="preserve"> &lt;!--</w:t>
      </w:r>
      <w:r w:rsidR="00381465">
        <w:rPr>
          <w:rFonts w:hint="eastAsia"/>
        </w:rPr>
        <w:t>一个用户的信息</w:t>
      </w:r>
      <w:r w:rsidR="00381465">
        <w:rPr>
          <w:rFonts w:hint="eastAsia"/>
        </w:rPr>
        <w:t>- -&gt;</w:t>
      </w:r>
    </w:p>
    <w:p w:rsidR="00DC507E" w:rsidRDefault="00DC507E" w:rsidP="00452196">
      <w:r>
        <w:rPr>
          <w:rFonts w:hint="eastAsia"/>
        </w:rPr>
        <w:tab/>
      </w:r>
      <w:r>
        <w:rPr>
          <w:rFonts w:hint="eastAsia"/>
        </w:rPr>
        <w:tab/>
        <w:t>&lt;username type=</w:t>
      </w:r>
      <w:proofErr w:type="gramStart"/>
      <w:r>
        <w:t>”</w:t>
      </w:r>
      <w:proofErr w:type="gramEnd"/>
      <w:r>
        <w:rPr>
          <w:rFonts w:hint="eastAsia"/>
        </w:rPr>
        <w:t>string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用户名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t>Lenovo</w:t>
      </w:r>
      <w:r>
        <w:rPr>
          <w:rFonts w:hint="eastAsia"/>
        </w:rPr>
        <w:t>&lt;/username&gt;</w:t>
      </w:r>
    </w:p>
    <w:p w:rsidR="00DC507E" w:rsidRDefault="00DC507E" w:rsidP="00DC507E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type=</w:t>
      </w:r>
      <w:proofErr w:type="gramStart"/>
      <w:r>
        <w:t>”</w:t>
      </w:r>
      <w:proofErr w:type="gramEnd"/>
      <w:r>
        <w:rPr>
          <w:rFonts w:hint="eastAsia"/>
        </w:rPr>
        <w:t>string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密码</w:t>
      </w:r>
      <w:proofErr w:type="gramStart"/>
      <w:r>
        <w:t>”</w:t>
      </w:r>
      <w:proofErr w:type="gramEnd"/>
      <w:r>
        <w:rPr>
          <w:rFonts w:hint="eastAsia"/>
        </w:rPr>
        <w:t>&gt;123456&lt;/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&gt;</w:t>
      </w:r>
    </w:p>
    <w:p w:rsidR="001428B4" w:rsidRDefault="001428B4" w:rsidP="001428B4">
      <w:r>
        <w:rPr>
          <w:rFonts w:hint="eastAsia"/>
        </w:rPr>
        <w:t xml:space="preserve">   &lt;/user&gt;</w:t>
      </w:r>
    </w:p>
    <w:p w:rsidR="00DC507E" w:rsidRDefault="00DC507E" w:rsidP="00452196">
      <w:r>
        <w:rPr>
          <w:rFonts w:hint="eastAsia"/>
        </w:rPr>
        <w:t>&lt;/common&gt;</w:t>
      </w:r>
    </w:p>
    <w:p w:rsidR="00DC507E" w:rsidRDefault="00DC507E" w:rsidP="00452196">
      <w:r>
        <w:t>…</w:t>
      </w:r>
    </w:p>
    <w:p w:rsidR="00452196" w:rsidRDefault="00452196" w:rsidP="00452196"/>
    <w:p w:rsidR="00452196" w:rsidRDefault="00452196" w:rsidP="00452196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452196" w:rsidRDefault="00452196" w:rsidP="00452196">
      <w:r>
        <w:rPr>
          <w:rFonts w:hint="eastAsia"/>
        </w:rPr>
        <w:t>无</w:t>
      </w:r>
    </w:p>
    <w:p w:rsidR="00452196" w:rsidRDefault="00452196" w:rsidP="00452196"/>
    <w:p w:rsidR="00452196" w:rsidRDefault="00452196" w:rsidP="00452196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452196" w:rsidRPr="00452196" w:rsidRDefault="00452196">
      <w:r>
        <w:rPr>
          <w:rFonts w:hint="eastAsia"/>
        </w:rPr>
        <w:t>返回操作系统名称。当前包含的操作系统对应如下：</w:t>
      </w:r>
    </w:p>
    <w:p w:rsidR="00452196" w:rsidRDefault="00452196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按照时间循环运行用例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lastRenderedPageBreak/>
        <w:t>runInExecTime</w:t>
      </w:r>
      <w:proofErr w:type="spellEnd"/>
      <w:proofErr w:type="gramEnd"/>
      <w:r>
        <w:rPr>
          <w:rFonts w:hint="eastAsia"/>
          <w:b/>
        </w:rPr>
        <w:t xml:space="preserve"> (</w:t>
      </w:r>
      <w:proofErr w:type="spellStart"/>
      <w:r>
        <w:rPr>
          <w:rFonts w:hint="eastAsia"/>
          <w:b/>
        </w:rPr>
        <w:t>execFunction</w:t>
      </w:r>
      <w:proofErr w:type="spellEnd"/>
      <w:r>
        <w:rPr>
          <w:rFonts w:hint="eastAsia"/>
          <w:b/>
        </w:rPr>
        <w:t>, timeout)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按时间循环执行函数，到时退出。</w:t>
      </w:r>
    </w:p>
    <w:p w:rsidR="00CB0D28" w:rsidRDefault="00AC4A91"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 xml:space="preserve">] </w:t>
      </w:r>
      <w:r>
        <w:rPr>
          <w:rFonts w:hint="eastAsia"/>
        </w:rPr>
        <w:t>用例将需要执行的函数写在一个函数中，例如，</w:t>
      </w:r>
    </w:p>
    <w:p w:rsidR="00CB0D28" w:rsidRDefault="00AC4A91"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CB0D28" w:rsidRDefault="00AC4A91">
      <w:r>
        <w:rPr>
          <w:rFonts w:hint="eastAsia"/>
        </w:rPr>
        <w:tab/>
      </w:r>
      <w:proofErr w:type="gramStart"/>
      <w:r>
        <w:rPr>
          <w:rFonts w:hint="eastAsia"/>
        </w:rPr>
        <w:t>func1()</w:t>
      </w:r>
      <w:proofErr w:type="gramEnd"/>
    </w:p>
    <w:p w:rsidR="00CB0D28" w:rsidRDefault="00AC4A91">
      <w:r>
        <w:rPr>
          <w:rFonts w:hint="eastAsia"/>
        </w:rPr>
        <w:tab/>
      </w:r>
      <w:proofErr w:type="gramStart"/>
      <w:r>
        <w:rPr>
          <w:rFonts w:hint="eastAsia"/>
        </w:rPr>
        <w:t>func2()</w:t>
      </w:r>
      <w:proofErr w:type="gramEnd"/>
    </w:p>
    <w:p w:rsidR="00CB0D28" w:rsidRDefault="00AC4A91">
      <w:r>
        <w:rPr>
          <w:rFonts w:hint="eastAsia"/>
        </w:rPr>
        <w:t>调用函数并设定超时值，</w:t>
      </w:r>
    </w:p>
    <w:p w:rsidR="00CB0D28" w:rsidRDefault="00AC4A9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runInExecTime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func</w:t>
      </w:r>
      <w:proofErr w:type="spellEnd"/>
      <w:r>
        <w:rPr>
          <w:rFonts w:hint="eastAsia"/>
        </w:rPr>
        <w:t>, 3)</w:t>
      </w:r>
    </w:p>
    <w:p w:rsidR="00CB0D28" w:rsidRDefault="00AC4A91">
      <w:r>
        <w:rPr>
          <w:rFonts w:hint="eastAsia"/>
        </w:rPr>
        <w:t>则函数序列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  <w:r>
        <w:rPr>
          <w:rFonts w:hint="eastAsia"/>
        </w:rPr>
        <w:t>循环执行，</w:t>
      </w:r>
      <w:r>
        <w:rPr>
          <w:rFonts w:hint="eastAsia"/>
        </w:rPr>
        <w:t>3</w:t>
      </w:r>
      <w:r>
        <w:rPr>
          <w:rFonts w:hint="eastAsia"/>
        </w:rPr>
        <w:t>秒后停止。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proofErr w:type="spellStart"/>
      <w:r>
        <w:rPr>
          <w:rFonts w:hint="eastAsia"/>
        </w:rPr>
        <w:t>execFunction</w:t>
      </w:r>
      <w:proofErr w:type="spellEnd"/>
      <w:r>
        <w:rPr>
          <w:rFonts w:hint="eastAsia"/>
        </w:rPr>
        <w:t>-</w:t>
      </w:r>
      <w:r>
        <w:rPr>
          <w:rFonts w:hint="eastAsia"/>
        </w:rPr>
        <w:t>需要按时间循环执行的函数</w:t>
      </w:r>
    </w:p>
    <w:p w:rsidR="00CB0D28" w:rsidRDefault="00AC4A91">
      <w:r>
        <w:rPr>
          <w:rFonts w:hint="eastAsia"/>
          <w:highlight w:val="yellow"/>
        </w:rPr>
        <w:t>timeout-</w:t>
      </w:r>
      <w:r>
        <w:rPr>
          <w:rFonts w:hint="eastAsia"/>
          <w:highlight w:val="yellow"/>
        </w:rPr>
        <w:t>需要定时退出的时间，不能为</w:t>
      </w:r>
      <w:r>
        <w:rPr>
          <w:rFonts w:hint="eastAsia"/>
          <w:highlight w:val="yellow"/>
        </w:rPr>
        <w:t>0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无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按照次数循环运行用例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runInCount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execFunction</w:t>
      </w:r>
      <w:proofErr w:type="spellEnd"/>
      <w:r>
        <w:rPr>
          <w:rFonts w:hint="eastAsia"/>
          <w:b/>
        </w:rPr>
        <w:t>, count)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按给出的次数循环执行函数。</w:t>
      </w:r>
    </w:p>
    <w:p w:rsidR="00CB0D28" w:rsidRDefault="00AC4A91"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 xml:space="preserve">] </w:t>
      </w:r>
      <w:r>
        <w:rPr>
          <w:rFonts w:hint="eastAsia"/>
        </w:rPr>
        <w:t>用例将需要执行的函数写在一个函数中，例如，</w:t>
      </w:r>
    </w:p>
    <w:p w:rsidR="00CB0D28" w:rsidRDefault="00AC4A91"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CB0D28" w:rsidRDefault="00AC4A91">
      <w:r>
        <w:rPr>
          <w:rFonts w:hint="eastAsia"/>
        </w:rPr>
        <w:tab/>
      </w:r>
      <w:proofErr w:type="gramStart"/>
      <w:r>
        <w:rPr>
          <w:rFonts w:hint="eastAsia"/>
        </w:rPr>
        <w:t>func1()</w:t>
      </w:r>
      <w:proofErr w:type="gramEnd"/>
    </w:p>
    <w:p w:rsidR="00CB0D28" w:rsidRDefault="00AC4A91">
      <w:r>
        <w:rPr>
          <w:rFonts w:hint="eastAsia"/>
        </w:rPr>
        <w:tab/>
      </w:r>
      <w:proofErr w:type="gramStart"/>
      <w:r>
        <w:rPr>
          <w:rFonts w:hint="eastAsia"/>
        </w:rPr>
        <w:t>func2()</w:t>
      </w:r>
      <w:proofErr w:type="gramEnd"/>
    </w:p>
    <w:p w:rsidR="00CB0D28" w:rsidRDefault="00AC4A91">
      <w:r>
        <w:rPr>
          <w:rFonts w:hint="eastAsia"/>
        </w:rPr>
        <w:t>调用函数并设定次数</w:t>
      </w:r>
    </w:p>
    <w:p w:rsidR="00CB0D28" w:rsidRDefault="00AC4A9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runInCount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, 3)</w:t>
      </w:r>
    </w:p>
    <w:p w:rsidR="00CB0D28" w:rsidRDefault="00AC4A91">
      <w:r>
        <w:rPr>
          <w:rFonts w:hint="eastAsia"/>
        </w:rPr>
        <w:t>则函数序列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  <w:r>
        <w:rPr>
          <w:rFonts w:hint="eastAsia"/>
        </w:rPr>
        <w:t>循环执行，</w:t>
      </w:r>
      <w:r>
        <w:rPr>
          <w:rFonts w:hint="eastAsia"/>
        </w:rPr>
        <w:t>3</w:t>
      </w:r>
      <w:r>
        <w:rPr>
          <w:rFonts w:hint="eastAsia"/>
        </w:rPr>
        <w:t>次后停止。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proofErr w:type="spellStart"/>
      <w:r>
        <w:rPr>
          <w:rFonts w:hint="eastAsia"/>
        </w:rPr>
        <w:t>execFunction</w:t>
      </w:r>
      <w:proofErr w:type="spellEnd"/>
      <w:r>
        <w:rPr>
          <w:rFonts w:hint="eastAsia"/>
        </w:rPr>
        <w:t>-</w:t>
      </w:r>
      <w:r>
        <w:rPr>
          <w:rFonts w:hint="eastAsia"/>
        </w:rPr>
        <w:t>需要循环执行的函数</w:t>
      </w:r>
    </w:p>
    <w:p w:rsidR="00CB0D28" w:rsidRDefault="00AC4A91">
      <w:r>
        <w:rPr>
          <w:rFonts w:hint="eastAsia"/>
        </w:rPr>
        <w:t>count-</w:t>
      </w:r>
      <w:r>
        <w:rPr>
          <w:rFonts w:hint="eastAsia"/>
        </w:rPr>
        <w:t>需要循环的次数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无</w:t>
      </w:r>
    </w:p>
    <w:p w:rsidR="00CB0D28" w:rsidRDefault="00CB0D28"/>
    <w:p w:rsidR="007F0B74" w:rsidRDefault="007F0B74" w:rsidP="007F0B74">
      <w:pPr>
        <w:numPr>
          <w:ilvl w:val="0"/>
          <w:numId w:val="5"/>
        </w:numPr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使能鼠标和键盘</w:t>
      </w:r>
    </w:p>
    <w:p w:rsidR="007F0B74" w:rsidRDefault="007F0B74" w:rsidP="007F0B74">
      <w:pPr>
        <w:rPr>
          <w:b/>
        </w:rPr>
      </w:pPr>
      <w:proofErr w:type="spellStart"/>
      <w:proofErr w:type="gramStart"/>
      <w:r>
        <w:rPr>
          <w:rFonts w:hint="eastAsia"/>
          <w:b/>
        </w:rPr>
        <w:t>enableMouseKeyboard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enableFlag</w:t>
      </w:r>
      <w:proofErr w:type="spellEnd"/>
      <w:r>
        <w:rPr>
          <w:rFonts w:hint="eastAsia"/>
          <w:b/>
        </w:rPr>
        <w:t>)</w:t>
      </w:r>
    </w:p>
    <w:p w:rsidR="007F0B74" w:rsidRDefault="007F0B74" w:rsidP="007F0B74">
      <w:pPr>
        <w:rPr>
          <w:b/>
        </w:rPr>
      </w:pPr>
    </w:p>
    <w:p w:rsidR="007F0B74" w:rsidRDefault="007F0B74" w:rsidP="007F0B74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7F0B74" w:rsidRDefault="007F0B74" w:rsidP="007F0B74">
      <w:r>
        <w:rPr>
          <w:rFonts w:hint="eastAsia"/>
        </w:rPr>
        <w:t>根据用户输入，禁用或使能当前机器的键盘、鼠标，防止误操作。</w:t>
      </w:r>
    </w:p>
    <w:p w:rsidR="007F0B74" w:rsidRDefault="007F0B74" w:rsidP="007F0B74">
      <w:r>
        <w:rPr>
          <w:rFonts w:hint="eastAsia"/>
        </w:rPr>
        <w:lastRenderedPageBreak/>
        <w:t>[</w:t>
      </w:r>
      <w:r>
        <w:rPr>
          <w:rFonts w:hint="eastAsia"/>
        </w:rPr>
        <w:t>示例</w:t>
      </w:r>
      <w:r>
        <w:rPr>
          <w:rFonts w:hint="eastAsia"/>
        </w:rPr>
        <w:t xml:space="preserve">] </w:t>
      </w:r>
      <w:r>
        <w:rPr>
          <w:rFonts w:hint="eastAsia"/>
        </w:rPr>
        <w:t>禁用鼠标、键盘</w:t>
      </w:r>
    </w:p>
    <w:p w:rsidR="007F0B74" w:rsidRDefault="007F0B74" w:rsidP="007F0B74">
      <w:proofErr w:type="spellStart"/>
      <w:proofErr w:type="gramStart"/>
      <w:r>
        <w:rPr>
          <w:rFonts w:hint="eastAsia"/>
        </w:rPr>
        <w:t>enableMouseKeyboard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False)</w:t>
      </w:r>
      <w:r>
        <w:t xml:space="preserve"> </w:t>
      </w:r>
    </w:p>
    <w:p w:rsidR="007F0B74" w:rsidRDefault="007F0B74" w:rsidP="007F0B74"/>
    <w:p w:rsidR="007F0B74" w:rsidRDefault="007F0B74" w:rsidP="007F0B74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7F0B74" w:rsidRDefault="007F0B74">
      <w:proofErr w:type="spellStart"/>
      <w:r>
        <w:rPr>
          <w:rFonts w:hint="eastAsia"/>
        </w:rPr>
        <w:t>enableFlag</w:t>
      </w:r>
      <w:proofErr w:type="spellEnd"/>
      <w:r>
        <w:rPr>
          <w:rFonts w:hint="eastAsia"/>
        </w:rPr>
        <w:t>-</w:t>
      </w:r>
      <w:r>
        <w:rPr>
          <w:rFonts w:hint="eastAsia"/>
        </w:rPr>
        <w:t>布尔值</w:t>
      </w:r>
      <w:r>
        <w:rPr>
          <w:rFonts w:hint="eastAsia"/>
        </w:rPr>
        <w:t>True/False</w:t>
      </w:r>
    </w:p>
    <w:p w:rsidR="007F0B74" w:rsidRDefault="007F0B74"/>
    <w:p w:rsidR="007F0B74" w:rsidRDefault="007F0B74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7F0B74" w:rsidRDefault="007F0B74">
      <w:r>
        <w:rPr>
          <w:rFonts w:hint="eastAsia"/>
        </w:rPr>
        <w:t>操作正确，返回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CB0D28" w:rsidRDefault="00AC4A91">
      <w:pPr>
        <w:pStyle w:val="3"/>
      </w:pPr>
      <w:r>
        <w:rPr>
          <w:rFonts w:hint="eastAsia"/>
        </w:rPr>
        <w:t>日志打印</w:t>
      </w:r>
    </w:p>
    <w:p w:rsidR="00CB0D28" w:rsidRDefault="00AC4A91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文件</w:t>
      </w:r>
    </w:p>
    <w:p w:rsidR="00CB0D28" w:rsidRDefault="00AC4A91">
      <w:pPr>
        <w:ind w:left="420"/>
      </w:pPr>
      <w:r>
        <w:rPr>
          <w:rFonts w:hint="eastAsia"/>
        </w:rPr>
        <w:t>logcase.py</w:t>
      </w:r>
    </w:p>
    <w:p w:rsidR="00CB0D28" w:rsidRDefault="00AC4A91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描述</w:t>
      </w:r>
    </w:p>
    <w:p w:rsidR="00CB0D28" w:rsidRDefault="00AC4A91">
      <w:pPr>
        <w:ind w:firstLine="420"/>
      </w:pPr>
      <w:r>
        <w:rPr>
          <w:rFonts w:hint="eastAsia"/>
        </w:rPr>
        <w:t>该模块包含一个公用类</w:t>
      </w:r>
      <w:proofErr w:type="spellStart"/>
      <w:r>
        <w:rPr>
          <w:rFonts w:hint="eastAsia"/>
        </w:rPr>
        <w:t>Logcase</w:t>
      </w:r>
      <w:proofErr w:type="spellEnd"/>
      <w:r>
        <w:rPr>
          <w:rFonts w:hint="eastAsia"/>
        </w:rPr>
        <w:t>，提供测试用例以及测试模块的消息打印。消息分为三个等级：</w:t>
      </w:r>
    </w:p>
    <w:p w:rsidR="00CB0D28" w:rsidRDefault="00AC4A9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错误（</w:t>
      </w:r>
      <w:r>
        <w:rPr>
          <w:rFonts w:hint="eastAsia"/>
        </w:rPr>
        <w:t>ERROR</w:t>
      </w:r>
      <w:r>
        <w:rPr>
          <w:rFonts w:hint="eastAsia"/>
        </w:rPr>
        <w:t>）</w:t>
      </w:r>
    </w:p>
    <w:p w:rsidR="00CB0D28" w:rsidRDefault="00AC4A9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警告（</w:t>
      </w:r>
      <w:r>
        <w:rPr>
          <w:rFonts w:hint="eastAsia"/>
        </w:rPr>
        <w:t>WARNING</w:t>
      </w:r>
      <w:r>
        <w:rPr>
          <w:rFonts w:hint="eastAsia"/>
        </w:rPr>
        <w:t>）</w:t>
      </w:r>
    </w:p>
    <w:p w:rsidR="00CB0D28" w:rsidRDefault="00AC4A9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信息（</w:t>
      </w:r>
      <w:r>
        <w:rPr>
          <w:rFonts w:hint="eastAsia"/>
        </w:rPr>
        <w:t>INFO</w:t>
      </w:r>
      <w:r>
        <w:rPr>
          <w:rFonts w:hint="eastAsia"/>
        </w:rPr>
        <w:t>）：运行过程中运行到的步骤，运行提示等信息。</w:t>
      </w:r>
    </w:p>
    <w:p w:rsidR="00CB0D28" w:rsidRDefault="00AC4A91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集成和部署</w:t>
      </w:r>
    </w:p>
    <w:p w:rsidR="00CB0D28" w:rsidRDefault="00AC4A91">
      <w:pPr>
        <w:ind w:left="420"/>
      </w:pPr>
      <w:r>
        <w:rPr>
          <w:rFonts w:hint="eastAsia"/>
        </w:rPr>
        <w:t>logcase.py</w:t>
      </w:r>
      <w:r>
        <w:rPr>
          <w:rFonts w:hint="eastAsia"/>
        </w:rPr>
        <w:t>是使用</w:t>
      </w:r>
      <w:r>
        <w:rPr>
          <w:rFonts w:hint="eastAsia"/>
        </w:rPr>
        <w:t>python</w:t>
      </w:r>
      <w:r>
        <w:rPr>
          <w:rFonts w:hint="eastAsia"/>
        </w:rPr>
        <w:t>语言编写的模块，使用时导入模块中的类。</w:t>
      </w:r>
    </w:p>
    <w:p w:rsidR="00CB0D28" w:rsidRDefault="00AC4A91">
      <w:pPr>
        <w:ind w:left="420"/>
      </w:pPr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>]</w:t>
      </w:r>
    </w:p>
    <w:p w:rsidR="00CB0D28" w:rsidRDefault="00AC4A91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：单独运行某个测试脚本时</w:t>
      </w:r>
    </w:p>
    <w:p w:rsidR="00CB0D28" w:rsidRDefault="00AC4A91">
      <w:pPr>
        <w:ind w:left="420"/>
      </w:pPr>
      <w:r>
        <w:rPr>
          <w:rFonts w:hint="eastAsia"/>
        </w:rPr>
        <w:t>import sys</w:t>
      </w:r>
      <w:r>
        <w:rPr>
          <w:rFonts w:hint="eastAsia"/>
        </w:rPr>
        <w:tab/>
        <w:t>#python</w:t>
      </w:r>
      <w:r>
        <w:rPr>
          <w:rFonts w:hint="eastAsia"/>
        </w:rPr>
        <w:t>模块</w:t>
      </w:r>
      <w:r>
        <w:rPr>
          <w:rFonts w:hint="eastAsia"/>
        </w:rPr>
        <w:t>sys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/home/</w:t>
      </w:r>
      <w:r>
        <w:t>Lenovo</w:t>
      </w:r>
      <w:r>
        <w:rPr>
          <w:rFonts w:hint="eastAsia"/>
        </w:rPr>
        <w:t>/test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ab/>
        <w:t>#</w:t>
      </w:r>
      <w:proofErr w:type="gramStart"/>
      <w:r>
        <w:t>’</w:t>
      </w:r>
      <w:proofErr w:type="gramEnd"/>
      <w:r>
        <w:rPr>
          <w:rFonts w:hint="eastAsia"/>
        </w:rPr>
        <w:t xml:space="preserve"> /home/</w:t>
      </w:r>
      <w:r>
        <w:t>Lenovo</w:t>
      </w:r>
      <w:r>
        <w:rPr>
          <w:rFonts w:hint="eastAsia"/>
        </w:rPr>
        <w:t>/test</w:t>
      </w:r>
      <w:proofErr w:type="gramStart"/>
      <w:r>
        <w:t>’</w:t>
      </w:r>
      <w:proofErr w:type="gramEnd"/>
      <w:r>
        <w:rPr>
          <w:rFonts w:hint="eastAsia"/>
        </w:rPr>
        <w:t>是</w:t>
      </w:r>
      <w:r>
        <w:rPr>
          <w:rFonts w:hint="eastAsia"/>
        </w:rPr>
        <w:t>caseobject.py</w:t>
      </w:r>
      <w:r>
        <w:rPr>
          <w:rFonts w:hint="eastAsia"/>
        </w:rPr>
        <w:t>所在的文件夹目录</w:t>
      </w:r>
    </w:p>
    <w:p w:rsidR="00CB0D28" w:rsidRDefault="00AC4A91">
      <w:pPr>
        <w:ind w:left="420"/>
      </w:pPr>
      <w:r>
        <w:rPr>
          <w:rFonts w:hint="eastAsia"/>
        </w:rPr>
        <w:t>方法二：集成运行系统环境时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g_publicPath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</w:t>
      </w:r>
      <w:r>
        <w:t>s.</w:t>
      </w:r>
      <w:r>
        <w:rPr>
          <w:rFonts w:hint="eastAsia"/>
        </w:rPr>
        <w:t>environ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AUTOTEST_PUBLIC_LIB</w:t>
      </w:r>
      <w:r>
        <w:t>’</w:t>
      </w:r>
      <w:r>
        <w:rPr>
          <w:rFonts w:hint="eastAsia"/>
        </w:rPr>
        <w:t>]  # AUTOTEST_PUBLIC_LIB</w:t>
      </w:r>
      <w:r>
        <w:rPr>
          <w:rFonts w:hint="eastAsia"/>
        </w:rPr>
        <w:t>是运行系统主文件目录</w:t>
      </w:r>
      <w:r>
        <w:rPr>
          <w:rFonts w:hint="eastAsia"/>
        </w:rPr>
        <w:t>desktop.py</w:t>
      </w:r>
      <w:r>
        <w:rPr>
          <w:rFonts w:hint="eastAsia"/>
        </w:rPr>
        <w:t>时导入的</w:t>
      </w:r>
    </w:p>
    <w:p w:rsidR="00CB0D28" w:rsidRDefault="00AC4A9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g_publicPath</w:t>
      </w:r>
      <w:proofErr w:type="spellEnd"/>
      <w:r>
        <w:rPr>
          <w:rFonts w:hint="eastAsia"/>
        </w:rPr>
        <w:t>)</w:t>
      </w:r>
    </w:p>
    <w:p w:rsidR="00CB0D28" w:rsidRDefault="00CB0D28"/>
    <w:p w:rsidR="00CB0D28" w:rsidRDefault="00AC4A91">
      <w:pPr>
        <w:pStyle w:val="4"/>
      </w:pPr>
      <w:r>
        <w:rPr>
          <w:rFonts w:hint="eastAsia"/>
        </w:rPr>
        <w:t xml:space="preserve">4.2.4 </w:t>
      </w:r>
      <w:r>
        <w:rPr>
          <w:rFonts w:hint="eastAsia"/>
        </w:rPr>
        <w:t>日志文件位置</w:t>
      </w:r>
    </w:p>
    <w:p w:rsidR="00CB0D28" w:rsidRDefault="00AC4A91">
      <w:pPr>
        <w:pStyle w:val="a0"/>
      </w:pPr>
      <w:r>
        <w:rPr>
          <w:rFonts w:hint="eastAsia"/>
        </w:rPr>
        <w:t>./desktop/log</w:t>
      </w:r>
      <w:r>
        <w:rPr>
          <w:rFonts w:hint="eastAsia"/>
        </w:rPr>
        <w:t>目录下：</w:t>
      </w:r>
    </w:p>
    <w:p w:rsidR="00CB0D28" w:rsidRDefault="00AC4A9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错误（</w:t>
      </w:r>
      <w:r>
        <w:rPr>
          <w:rFonts w:hint="eastAsia"/>
        </w:rPr>
        <w:t>ERROR</w:t>
      </w:r>
      <w:r>
        <w:rPr>
          <w:rFonts w:hint="eastAsia"/>
        </w:rPr>
        <w:t>）：</w:t>
      </w:r>
      <w:r>
        <w:rPr>
          <w:rFonts w:hint="eastAsia"/>
        </w:rPr>
        <w:t>error.log</w:t>
      </w:r>
    </w:p>
    <w:p w:rsidR="00CB0D28" w:rsidRDefault="00AC4A9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警告（</w:t>
      </w:r>
      <w:r>
        <w:rPr>
          <w:rFonts w:hint="eastAsia"/>
        </w:rPr>
        <w:t>WARNING</w:t>
      </w:r>
      <w:r>
        <w:rPr>
          <w:rFonts w:hint="eastAsia"/>
        </w:rPr>
        <w:t>）：</w:t>
      </w:r>
      <w:r>
        <w:rPr>
          <w:rFonts w:hint="eastAsia"/>
        </w:rPr>
        <w:t>warn.log</w:t>
      </w:r>
    </w:p>
    <w:p w:rsidR="00CB0D28" w:rsidRDefault="00AC4A9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信息（</w:t>
      </w:r>
      <w:r>
        <w:rPr>
          <w:rFonts w:hint="eastAsia"/>
        </w:rPr>
        <w:t>INFO</w:t>
      </w:r>
      <w:r>
        <w:rPr>
          <w:rFonts w:hint="eastAsia"/>
        </w:rPr>
        <w:t>）：</w:t>
      </w:r>
      <w:r>
        <w:rPr>
          <w:rFonts w:hint="eastAsia"/>
        </w:rPr>
        <w:t>info.log</w:t>
      </w:r>
    </w:p>
    <w:p w:rsidR="00CB0D28" w:rsidRDefault="00CB0D28">
      <w:pPr>
        <w:pStyle w:val="a0"/>
      </w:pPr>
    </w:p>
    <w:p w:rsidR="00CB0D28" w:rsidRDefault="00AC4A91">
      <w:pPr>
        <w:pStyle w:val="4"/>
      </w:pPr>
      <w:r>
        <w:rPr>
          <w:rFonts w:hint="eastAsia"/>
        </w:rPr>
        <w:t>4.2.5</w:t>
      </w:r>
      <w:r w:rsidR="005D59DA">
        <w:rPr>
          <w:rFonts w:hint="eastAsia"/>
        </w:rPr>
        <w:t xml:space="preserve"> </w:t>
      </w:r>
      <w:r>
        <w:rPr>
          <w:rFonts w:hint="eastAsia"/>
        </w:rPr>
        <w:t>接口定义</w:t>
      </w:r>
    </w:p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打印错误信息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b/>
        </w:rPr>
        <w:lastRenderedPageBreak/>
        <w:t>elog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tag,msg</w:t>
      </w:r>
      <w:proofErr w:type="spellEnd"/>
      <w:r>
        <w:rPr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打印包含标签</w:t>
      </w:r>
      <w:r>
        <w:rPr>
          <w:rFonts w:hint="eastAsia"/>
        </w:rPr>
        <w:t>tag</w:t>
      </w:r>
      <w:r>
        <w:rPr>
          <w:rFonts w:hint="eastAsia"/>
        </w:rPr>
        <w:t>和信息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的错误信息。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tag</w:t>
      </w:r>
      <w:r>
        <w:rPr>
          <w:rFonts w:hint="eastAsia"/>
        </w:rPr>
        <w:t>：字符串类型，</w:t>
      </w:r>
      <w:r>
        <w:rPr>
          <w:rFonts w:hint="eastAsia"/>
          <w:highlight w:val="yellow"/>
        </w:rPr>
        <w:t>一般为测试用例的名称，用于标注是哪个用例发起的错误</w:t>
      </w:r>
    </w:p>
    <w:p w:rsidR="00CB0D28" w:rsidRDefault="00AC4A91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：用户自定义希望出现在</w:t>
      </w:r>
      <w:r>
        <w:rPr>
          <w:rFonts w:hint="eastAsia"/>
        </w:rPr>
        <w:t>log</w:t>
      </w:r>
      <w:r>
        <w:rPr>
          <w:rFonts w:hint="eastAsia"/>
        </w:rPr>
        <w:t>中的信息，一般包含在用例中执行到的步骤，发出该错误信息的时机等。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输出错误信息字符串到</w:t>
      </w:r>
      <w:r>
        <w:rPr>
          <w:rFonts w:hint="eastAsia"/>
        </w:rPr>
        <w:t>error.log</w:t>
      </w:r>
      <w:r>
        <w:rPr>
          <w:rFonts w:hint="eastAsia"/>
        </w:rPr>
        <w:t>文件中。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打印警告信息</w:t>
      </w:r>
    </w:p>
    <w:p w:rsidR="00CB0D28" w:rsidRDefault="00D924DF">
      <w:pPr>
        <w:rPr>
          <w:b/>
        </w:rPr>
      </w:pPr>
      <w:proofErr w:type="spellStart"/>
      <w:proofErr w:type="gramStart"/>
      <w:r>
        <w:rPr>
          <w:rFonts w:hint="eastAsia"/>
          <w:b/>
        </w:rPr>
        <w:t>w</w:t>
      </w:r>
      <w:r w:rsidR="00AC4A91">
        <w:rPr>
          <w:b/>
        </w:rPr>
        <w:t>log</w:t>
      </w:r>
      <w:proofErr w:type="spellEnd"/>
      <w:r w:rsidR="00AC4A91">
        <w:rPr>
          <w:b/>
        </w:rPr>
        <w:t>(</w:t>
      </w:r>
      <w:proofErr w:type="spellStart"/>
      <w:proofErr w:type="gramEnd"/>
      <w:r w:rsidR="00AC4A91">
        <w:rPr>
          <w:b/>
        </w:rPr>
        <w:t>tag,msg</w:t>
      </w:r>
      <w:proofErr w:type="spellEnd"/>
      <w:r w:rsidR="00AC4A91">
        <w:rPr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打印包含标签</w:t>
      </w:r>
      <w:r>
        <w:rPr>
          <w:rFonts w:hint="eastAsia"/>
        </w:rPr>
        <w:t>tag</w:t>
      </w:r>
      <w:r>
        <w:rPr>
          <w:rFonts w:hint="eastAsia"/>
        </w:rPr>
        <w:t>和信息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的警告信息。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tag</w:t>
      </w:r>
      <w:r>
        <w:rPr>
          <w:rFonts w:hint="eastAsia"/>
        </w:rPr>
        <w:t>：字符串类型，</w:t>
      </w:r>
      <w:r>
        <w:rPr>
          <w:rFonts w:hint="eastAsia"/>
          <w:highlight w:val="yellow"/>
        </w:rPr>
        <w:t>一般为测试用例的名称，用于标注是哪个用例发起的</w:t>
      </w:r>
    </w:p>
    <w:p w:rsidR="00CB0D28" w:rsidRDefault="00AC4A91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：用户自定义希望出现在</w:t>
      </w:r>
      <w:r>
        <w:rPr>
          <w:rFonts w:hint="eastAsia"/>
        </w:rPr>
        <w:t>log</w:t>
      </w:r>
      <w:r>
        <w:rPr>
          <w:rFonts w:hint="eastAsia"/>
        </w:rPr>
        <w:t>中的信息，一般包含在用例中执行到的步骤，发出该信息的时机等。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输出警告信息字符串到</w:t>
      </w:r>
      <w:r>
        <w:rPr>
          <w:rFonts w:hint="eastAsia"/>
        </w:rPr>
        <w:t>warn.log</w:t>
      </w:r>
      <w:r>
        <w:rPr>
          <w:rFonts w:hint="eastAsia"/>
        </w:rPr>
        <w:t>文件中。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打印提示信息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i</w:t>
      </w:r>
      <w:r>
        <w:rPr>
          <w:b/>
        </w:rPr>
        <w:t>log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tag,msg</w:t>
      </w:r>
      <w:proofErr w:type="spellEnd"/>
      <w:r>
        <w:rPr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打印包含标签</w:t>
      </w:r>
      <w:r>
        <w:rPr>
          <w:rFonts w:hint="eastAsia"/>
        </w:rPr>
        <w:t>tag</w:t>
      </w:r>
      <w:r>
        <w:rPr>
          <w:rFonts w:hint="eastAsia"/>
        </w:rPr>
        <w:t>和信息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的调试信息。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tag</w:t>
      </w:r>
      <w:r>
        <w:rPr>
          <w:rFonts w:hint="eastAsia"/>
        </w:rPr>
        <w:t>：字符串类型，</w:t>
      </w:r>
      <w:r>
        <w:rPr>
          <w:rFonts w:hint="eastAsia"/>
          <w:highlight w:val="yellow"/>
        </w:rPr>
        <w:t>一般为测试用例的名称，用于标注是哪个用例发起的信息</w:t>
      </w:r>
    </w:p>
    <w:p w:rsidR="00CB0D28" w:rsidRDefault="00AC4A91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：用户自定义希望出现在</w:t>
      </w:r>
      <w:r>
        <w:rPr>
          <w:rFonts w:hint="eastAsia"/>
        </w:rPr>
        <w:t>log</w:t>
      </w:r>
      <w:r>
        <w:rPr>
          <w:rFonts w:hint="eastAsia"/>
        </w:rPr>
        <w:t>中的信息，一般包含在用例中执行到的步骤，发出该信息的时机等。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输出错误信息字符串到</w:t>
      </w:r>
      <w:r>
        <w:rPr>
          <w:rFonts w:hint="eastAsia"/>
        </w:rPr>
        <w:t>info.log</w:t>
      </w:r>
      <w:r>
        <w:rPr>
          <w:rFonts w:hint="eastAsia"/>
        </w:rPr>
        <w:t>文件中。</w:t>
      </w:r>
    </w:p>
    <w:p w:rsidR="00CB0D28" w:rsidRDefault="00CB0D28"/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获取节点列表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getXMLNodeList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parentNode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b/>
        </w:rPr>
        <w:t>childNode</w:t>
      </w:r>
      <w:r>
        <w:rPr>
          <w:rFonts w:hint="eastAsia"/>
          <w:b/>
        </w:rPr>
        <w:t>Name</w:t>
      </w:r>
      <w:proofErr w:type="spellEnd"/>
      <w:r>
        <w:rPr>
          <w:rFonts w:hint="eastAsia"/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lastRenderedPageBreak/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文件的结构，取出对应于某个节点的子节点列表。例如，在</w:t>
      </w:r>
      <w:r>
        <w:rPr>
          <w:rFonts w:hint="eastAsia"/>
        </w:rPr>
        <w:t>&lt;data&gt;</w:t>
      </w:r>
      <w:r>
        <w:rPr>
          <w:rFonts w:hint="eastAsia"/>
        </w:rPr>
        <w:t>中，可能有多个文件链接标签</w:t>
      </w:r>
      <w:r>
        <w:rPr>
          <w:rFonts w:hint="eastAsia"/>
        </w:rPr>
        <w:t>&lt;path&gt;</w:t>
      </w:r>
      <w:r>
        <w:rPr>
          <w:rFonts w:hint="eastAsia"/>
        </w:rPr>
        <w:t>，返回的是一个包含多个</w:t>
      </w:r>
      <w:r>
        <w:rPr>
          <w:rFonts w:hint="eastAsia"/>
        </w:rPr>
        <w:t>path</w:t>
      </w:r>
      <w:r>
        <w:rPr>
          <w:rFonts w:hint="eastAsia"/>
        </w:rPr>
        <w:t>标签的列表。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-</w:t>
      </w:r>
      <w:r>
        <w:rPr>
          <w:rFonts w:hint="eastAsia"/>
        </w:rPr>
        <w:t>父节点，是一个</w:t>
      </w:r>
      <w:r>
        <w:rPr>
          <w:rFonts w:hint="eastAsia"/>
        </w:rPr>
        <w:t>XML node</w:t>
      </w:r>
      <w:r>
        <w:rPr>
          <w:rFonts w:hint="eastAsia"/>
        </w:rPr>
        <w:t>类型的变量</w:t>
      </w:r>
    </w:p>
    <w:p w:rsidR="00CB0D28" w:rsidRDefault="00AC4A91">
      <w:proofErr w:type="spellStart"/>
      <w:r>
        <w:rPr>
          <w:rFonts w:hint="eastAsia"/>
        </w:rPr>
        <w:t>childNodeName</w:t>
      </w:r>
      <w:proofErr w:type="spellEnd"/>
      <w:r>
        <w:rPr>
          <w:rFonts w:hint="eastAsia"/>
        </w:rPr>
        <w:t>-</w:t>
      </w:r>
      <w:r>
        <w:rPr>
          <w:rFonts w:hint="eastAsia"/>
        </w:rPr>
        <w:t>子节点名，是一个字符串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正确：返回取出的子节点列表</w:t>
      </w:r>
    </w:p>
    <w:p w:rsidR="00CB0D28" w:rsidRDefault="00AC4A91">
      <w:r>
        <w:rPr>
          <w:rFonts w:hint="eastAsia"/>
        </w:rPr>
        <w:t>错误：返回空列表</w:t>
      </w:r>
      <w:r>
        <w:rPr>
          <w:rFonts w:hint="eastAsia"/>
        </w:rPr>
        <w:t>[]</w:t>
      </w:r>
    </w:p>
    <w:p w:rsidR="00CB0D28" w:rsidRDefault="00CB0D28">
      <w:pPr>
        <w:pStyle w:val="a0"/>
        <w:ind w:firstLine="0"/>
      </w:pPr>
    </w:p>
    <w:p w:rsidR="00CB0D28" w:rsidRDefault="00AC4A91">
      <w:pPr>
        <w:pStyle w:val="3"/>
      </w:pPr>
      <w:r>
        <w:rPr>
          <w:rFonts w:hint="eastAsia"/>
        </w:rPr>
        <w:t>截屏</w:t>
      </w:r>
    </w:p>
    <w:p w:rsidR="00CB0D28" w:rsidRDefault="00AC4A91">
      <w:pPr>
        <w:pStyle w:val="4"/>
      </w:pPr>
      <w:r>
        <w:rPr>
          <w:rFonts w:hint="eastAsia"/>
        </w:rPr>
        <w:t xml:space="preserve">4.3.1 </w:t>
      </w:r>
      <w:r>
        <w:rPr>
          <w:rFonts w:hint="eastAsia"/>
        </w:rPr>
        <w:t>文件</w:t>
      </w:r>
    </w:p>
    <w:p w:rsidR="00CB0D28" w:rsidRDefault="00AC4A91">
      <w:pPr>
        <w:ind w:left="420"/>
      </w:pPr>
      <w:r>
        <w:rPr>
          <w:rFonts w:hint="eastAsia"/>
        </w:rPr>
        <w:t>screenshot.py</w:t>
      </w:r>
    </w:p>
    <w:p w:rsidR="00CB0D28" w:rsidRDefault="00AC4A91">
      <w:pPr>
        <w:pStyle w:val="4"/>
      </w:pPr>
      <w:r>
        <w:rPr>
          <w:rFonts w:hint="eastAsia"/>
        </w:rPr>
        <w:t xml:space="preserve">4.3.2 </w:t>
      </w:r>
      <w:r>
        <w:rPr>
          <w:rFonts w:hint="eastAsia"/>
        </w:rPr>
        <w:t>描述</w:t>
      </w:r>
    </w:p>
    <w:p w:rsidR="00CB0D28" w:rsidRDefault="00AC4A91">
      <w:pPr>
        <w:ind w:firstLine="420"/>
      </w:pPr>
      <w:r>
        <w:rPr>
          <w:rFonts w:hint="eastAsia"/>
        </w:rPr>
        <w:t>该模块包含一个公用类</w:t>
      </w:r>
      <w:r>
        <w:rPr>
          <w:rFonts w:hint="eastAsia"/>
        </w:rPr>
        <w:t>Screenshot</w:t>
      </w:r>
      <w:r>
        <w:rPr>
          <w:rFonts w:hint="eastAsia"/>
        </w:rPr>
        <w:t>，提供测试用例以及测试模块截屏的函数。</w:t>
      </w:r>
    </w:p>
    <w:p w:rsidR="00CB0D28" w:rsidRDefault="00AC4A91">
      <w:pPr>
        <w:pStyle w:val="4"/>
      </w:pPr>
      <w:r>
        <w:rPr>
          <w:rFonts w:hint="eastAsia"/>
        </w:rPr>
        <w:t xml:space="preserve">4.3.3 </w:t>
      </w:r>
      <w:r>
        <w:rPr>
          <w:rFonts w:hint="eastAsia"/>
        </w:rPr>
        <w:t>集成和部署</w:t>
      </w:r>
    </w:p>
    <w:p w:rsidR="00CB0D28" w:rsidRDefault="00AC4A91">
      <w:pPr>
        <w:ind w:left="420"/>
      </w:pPr>
      <w:r>
        <w:rPr>
          <w:rFonts w:hint="eastAsia"/>
        </w:rPr>
        <w:t>screenshot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语言编写的模块，使用时导入模块中的类。</w:t>
      </w:r>
    </w:p>
    <w:p w:rsidR="00CB0D28" w:rsidRDefault="00AC4A91">
      <w:pPr>
        <w:ind w:left="420"/>
      </w:pPr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>]</w:t>
      </w:r>
    </w:p>
    <w:p w:rsidR="00CB0D28" w:rsidRDefault="00AC4A91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：单独运行某个测试脚本时</w:t>
      </w:r>
    </w:p>
    <w:p w:rsidR="00CB0D28" w:rsidRDefault="00AC4A91">
      <w:pPr>
        <w:ind w:left="420"/>
      </w:pPr>
      <w:r>
        <w:rPr>
          <w:rFonts w:hint="eastAsia"/>
        </w:rPr>
        <w:t>import sys</w:t>
      </w:r>
      <w:r>
        <w:rPr>
          <w:rFonts w:hint="eastAsia"/>
        </w:rPr>
        <w:tab/>
        <w:t>#python</w:t>
      </w:r>
      <w:r>
        <w:rPr>
          <w:rFonts w:hint="eastAsia"/>
        </w:rPr>
        <w:t>模块</w:t>
      </w:r>
      <w:r>
        <w:rPr>
          <w:rFonts w:hint="eastAsia"/>
        </w:rPr>
        <w:t>sys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/home/</w:t>
      </w:r>
      <w:r>
        <w:t>Lenovo</w:t>
      </w:r>
      <w:r>
        <w:rPr>
          <w:rFonts w:hint="eastAsia"/>
        </w:rPr>
        <w:t>/test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ab/>
        <w:t>#</w:t>
      </w:r>
      <w:proofErr w:type="gramStart"/>
      <w:r>
        <w:t>’</w:t>
      </w:r>
      <w:proofErr w:type="gramEnd"/>
      <w:r>
        <w:rPr>
          <w:rFonts w:hint="eastAsia"/>
        </w:rPr>
        <w:t xml:space="preserve"> /home/</w:t>
      </w:r>
      <w:r>
        <w:t>Lenovo</w:t>
      </w:r>
      <w:r>
        <w:rPr>
          <w:rFonts w:hint="eastAsia"/>
        </w:rPr>
        <w:t>/test</w:t>
      </w:r>
      <w:proofErr w:type="gramStart"/>
      <w:r>
        <w:t>’</w:t>
      </w:r>
      <w:proofErr w:type="gramEnd"/>
      <w:r>
        <w:rPr>
          <w:rFonts w:hint="eastAsia"/>
        </w:rPr>
        <w:t>是</w:t>
      </w:r>
      <w:r>
        <w:rPr>
          <w:rFonts w:hint="eastAsia"/>
        </w:rPr>
        <w:t>caseobject.py</w:t>
      </w:r>
      <w:r>
        <w:rPr>
          <w:rFonts w:hint="eastAsia"/>
        </w:rPr>
        <w:t>所在的文件夹目录</w:t>
      </w:r>
    </w:p>
    <w:p w:rsidR="00CB0D28" w:rsidRDefault="00AC4A91">
      <w:pPr>
        <w:ind w:left="420"/>
      </w:pPr>
      <w:r>
        <w:rPr>
          <w:rFonts w:hint="eastAsia"/>
        </w:rPr>
        <w:t>方法二：集成运行系统环境时</w:t>
      </w:r>
    </w:p>
    <w:p w:rsidR="00CB0D28" w:rsidRDefault="00AC4A91">
      <w:pPr>
        <w:ind w:left="420"/>
      </w:pPr>
      <w:proofErr w:type="spellStart"/>
      <w:r>
        <w:rPr>
          <w:rFonts w:hint="eastAsia"/>
        </w:rPr>
        <w:t>g_publicPath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</w:t>
      </w:r>
      <w:r>
        <w:t>s.</w:t>
      </w:r>
      <w:r>
        <w:rPr>
          <w:rFonts w:hint="eastAsia"/>
        </w:rPr>
        <w:t>environ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AUTOTEST_PUBLIC_LIB</w:t>
      </w:r>
      <w:r>
        <w:t>’</w:t>
      </w:r>
      <w:r>
        <w:rPr>
          <w:rFonts w:hint="eastAsia"/>
        </w:rPr>
        <w:t>]  # AUTOTEST_PUBLIC_LIB</w:t>
      </w:r>
      <w:r>
        <w:rPr>
          <w:rFonts w:hint="eastAsia"/>
        </w:rPr>
        <w:t>是运行系统主文件目录</w:t>
      </w:r>
      <w:r>
        <w:rPr>
          <w:rFonts w:hint="eastAsia"/>
        </w:rPr>
        <w:t>desktop.py</w:t>
      </w:r>
      <w:r>
        <w:rPr>
          <w:rFonts w:hint="eastAsia"/>
        </w:rPr>
        <w:t>时导入的</w:t>
      </w:r>
    </w:p>
    <w:p w:rsidR="00CB0D28" w:rsidRDefault="00AC4A9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g_publicPath</w:t>
      </w:r>
      <w:proofErr w:type="spellEnd"/>
      <w:r>
        <w:rPr>
          <w:rFonts w:hint="eastAsia"/>
        </w:rPr>
        <w:t>)</w:t>
      </w:r>
    </w:p>
    <w:p w:rsidR="00CB0D28" w:rsidRDefault="00CB0D28"/>
    <w:p w:rsidR="00CB0D28" w:rsidRDefault="00AC4A91">
      <w:pPr>
        <w:pStyle w:val="4"/>
      </w:pPr>
      <w:r>
        <w:rPr>
          <w:rFonts w:hint="eastAsia"/>
        </w:rPr>
        <w:t xml:space="preserve">4.3.4 </w:t>
      </w:r>
      <w:r>
        <w:rPr>
          <w:rFonts w:hint="eastAsia"/>
        </w:rPr>
        <w:t>接口定义</w:t>
      </w:r>
    </w:p>
    <w:p w:rsidR="00CB0D28" w:rsidRDefault="00AC4A91">
      <w:pPr>
        <w:numPr>
          <w:ilvl w:val="0"/>
          <w:numId w:val="5"/>
        </w:numPr>
      </w:pPr>
      <w:r>
        <w:rPr>
          <w:rFonts w:hint="eastAsia"/>
        </w:rPr>
        <w:t>截屏函数</w:t>
      </w:r>
    </w:p>
    <w:p w:rsidR="00CB0D28" w:rsidRDefault="00AC4A91">
      <w:pPr>
        <w:rPr>
          <w:b/>
        </w:rPr>
      </w:pPr>
      <w:proofErr w:type="spellStart"/>
      <w:proofErr w:type="gramStart"/>
      <w:r>
        <w:rPr>
          <w:rFonts w:hint="eastAsia"/>
          <w:b/>
        </w:rPr>
        <w:t>scrprint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caseName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b/>
        </w:rPr>
        <w:t>file</w:t>
      </w:r>
      <w:r>
        <w:rPr>
          <w:rFonts w:hint="eastAsia"/>
          <w:b/>
        </w:rPr>
        <w:t>N</w:t>
      </w:r>
      <w:r>
        <w:rPr>
          <w:b/>
        </w:rPr>
        <w:t>ame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casePath</w:t>
      </w:r>
      <w:proofErr w:type="spellEnd"/>
      <w:r>
        <w:rPr>
          <w:rFonts w:hint="eastAsia"/>
          <w:b/>
        </w:rPr>
        <w:t>)</w:t>
      </w:r>
    </w:p>
    <w:p w:rsidR="00CB0D28" w:rsidRDefault="00CB0D28">
      <w:pPr>
        <w:rPr>
          <w:b/>
        </w:rPr>
      </w:pPr>
    </w:p>
    <w:p w:rsidR="00CB0D28" w:rsidRDefault="00AC4A91">
      <w:r>
        <w:rPr>
          <w:rFonts w:hint="eastAsia"/>
        </w:rPr>
        <w:t>&lt;</w:t>
      </w:r>
      <w:r>
        <w:rPr>
          <w:rFonts w:hint="eastAsia"/>
        </w:rPr>
        <w:t>函数描述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取当前系统截屏，加入时间戳后存储到用例对应的文件夹中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输入参数</w:t>
      </w:r>
      <w:r>
        <w:rPr>
          <w:rFonts w:hint="eastAsia"/>
        </w:rPr>
        <w:t>&gt;</w:t>
      </w:r>
    </w:p>
    <w:p w:rsidR="00CB0D28" w:rsidRDefault="00AC4A91">
      <w:proofErr w:type="spellStart"/>
      <w:r>
        <w:rPr>
          <w:rFonts w:hint="eastAsia"/>
        </w:rPr>
        <w:t>caseName</w:t>
      </w:r>
      <w:proofErr w:type="spellEnd"/>
      <w:r>
        <w:rPr>
          <w:rFonts w:hint="eastAsia"/>
        </w:rPr>
        <w:t>-</w:t>
      </w:r>
      <w:r>
        <w:rPr>
          <w:rFonts w:hint="eastAsia"/>
        </w:rPr>
        <w:t>用例名</w:t>
      </w:r>
    </w:p>
    <w:p w:rsidR="00CB0D28" w:rsidRDefault="00AC4A91">
      <w:proofErr w:type="spellStart"/>
      <w:r>
        <w:lastRenderedPageBreak/>
        <w:t>file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-</w:t>
      </w:r>
      <w:r>
        <w:rPr>
          <w:rFonts w:hint="eastAsia"/>
        </w:rPr>
        <w:t>截</w:t>
      </w:r>
      <w:proofErr w:type="gramStart"/>
      <w:r>
        <w:rPr>
          <w:rFonts w:hint="eastAsia"/>
        </w:rPr>
        <w:t>屏图片</w:t>
      </w:r>
      <w:proofErr w:type="gramEnd"/>
      <w:r>
        <w:rPr>
          <w:rFonts w:hint="eastAsia"/>
        </w:rPr>
        <w:t>文件的名称</w:t>
      </w:r>
    </w:p>
    <w:p w:rsidR="00CB0D28" w:rsidRDefault="00AC4A91">
      <w:proofErr w:type="spellStart"/>
      <w:r>
        <w:rPr>
          <w:rFonts w:hint="eastAsia"/>
          <w:highlight w:val="yellow"/>
        </w:rPr>
        <w:t>casePath</w:t>
      </w:r>
      <w:proofErr w:type="spellEnd"/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用例脚本文件所在的路径</w:t>
      </w:r>
    </w:p>
    <w:p w:rsidR="00CB0D28" w:rsidRDefault="00CB0D28"/>
    <w:p w:rsidR="00CB0D28" w:rsidRDefault="00AC4A91">
      <w:r>
        <w:rPr>
          <w:rFonts w:hint="eastAsia"/>
        </w:rPr>
        <w:t>&lt;</w:t>
      </w:r>
      <w:r>
        <w:rPr>
          <w:rFonts w:hint="eastAsia"/>
        </w:rPr>
        <w:t>输出值</w:t>
      </w:r>
      <w:r>
        <w:rPr>
          <w:rFonts w:hint="eastAsia"/>
        </w:rPr>
        <w:t>&gt;</w:t>
      </w:r>
    </w:p>
    <w:p w:rsidR="00CB0D28" w:rsidRDefault="00AC4A91">
      <w:r>
        <w:rPr>
          <w:rFonts w:hint="eastAsia"/>
        </w:rPr>
        <w:t>将全局截</w:t>
      </w:r>
      <w:proofErr w:type="gramStart"/>
      <w:r>
        <w:rPr>
          <w:rFonts w:hint="eastAsia"/>
        </w:rPr>
        <w:t>屏图片</w:t>
      </w:r>
      <w:proofErr w:type="gramEnd"/>
      <w:r>
        <w:rPr>
          <w:rFonts w:hint="eastAsia"/>
        </w:rPr>
        <w:t>存储到文件夹</w:t>
      </w:r>
      <w:proofErr w:type="spellStart"/>
      <w:r>
        <w:rPr>
          <w:rFonts w:hint="eastAsia"/>
        </w:rPr>
        <w:t>casePath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caseName</w:t>
      </w:r>
      <w:proofErr w:type="spellEnd"/>
      <w:r>
        <w:rPr>
          <w:rFonts w:hint="eastAsia"/>
        </w:rPr>
        <w:t>/screenshot</w:t>
      </w:r>
      <w:r>
        <w:rPr>
          <w:rFonts w:hint="eastAsia"/>
        </w:rPr>
        <w:t>中。例如，对于位于</w:t>
      </w:r>
      <w:r>
        <w:rPr>
          <w:rFonts w:hint="eastAsia"/>
        </w:rPr>
        <w:t>module1</w:t>
      </w:r>
      <w:r>
        <w:rPr>
          <w:rFonts w:hint="eastAsia"/>
        </w:rPr>
        <w:t>的</w:t>
      </w:r>
      <w:r>
        <w:rPr>
          <w:rFonts w:hint="eastAsia"/>
        </w:rPr>
        <w:t>case1</w:t>
      </w:r>
      <w:r>
        <w:rPr>
          <w:rFonts w:hint="eastAsia"/>
        </w:rPr>
        <w:t>，存储的图片在</w:t>
      </w:r>
      <w:r>
        <w:rPr>
          <w:rFonts w:hint="eastAsia"/>
        </w:rPr>
        <w:t>module1/case1/screenshot</w:t>
      </w:r>
      <w:r>
        <w:rPr>
          <w:rFonts w:hint="eastAsia"/>
        </w:rPr>
        <w:t>文件夹下</w:t>
      </w:r>
    </w:p>
    <w:p w:rsidR="00CB0D28" w:rsidRDefault="00E753D2" w:rsidP="00E753D2">
      <w:pPr>
        <w:pStyle w:val="3"/>
      </w:pPr>
      <w:r w:rsidRPr="00E753D2">
        <w:rPr>
          <w:rFonts w:hint="eastAsia"/>
        </w:rPr>
        <w:t>环境变量</w:t>
      </w:r>
    </w:p>
    <w:p w:rsidR="00E753D2" w:rsidRPr="00E753D2" w:rsidRDefault="00E753D2" w:rsidP="00E753D2">
      <w:pPr>
        <w:pStyle w:val="a0"/>
      </w:pPr>
      <w:r>
        <w:rPr>
          <w:rFonts w:hint="eastAsia"/>
        </w:rPr>
        <w:t>提供两个系统使用的环境变量</w:t>
      </w:r>
      <w:r w:rsidR="008B5FFD">
        <w:rPr>
          <w:rFonts w:hint="eastAsia"/>
        </w:rPr>
        <w:t>。</w:t>
      </w:r>
    </w:p>
    <w:p w:rsidR="00E753D2" w:rsidRDefault="00E753D2" w:rsidP="00E753D2">
      <w:pPr>
        <w:pStyle w:val="a0"/>
      </w:pPr>
      <w:r>
        <w:rPr>
          <w:rFonts w:hint="eastAsia"/>
        </w:rPr>
        <w:t>AUTOTEST__DIR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B5FFD">
        <w:rPr>
          <w:rFonts w:hint="eastAsia"/>
        </w:rPr>
        <w:t>自动测试系统根目录，例如，“</w:t>
      </w:r>
      <w:r w:rsidR="008B5FFD">
        <w:rPr>
          <w:rFonts w:hint="eastAsia"/>
        </w:rPr>
        <w:t>/home/</w:t>
      </w:r>
      <w:r w:rsidR="008B5FFD">
        <w:t>Lenovo</w:t>
      </w:r>
      <w:r w:rsidR="008B5FFD">
        <w:rPr>
          <w:rFonts w:hint="eastAsia"/>
        </w:rPr>
        <w:t>/desktop</w:t>
      </w:r>
      <w:r w:rsidR="008B5FFD">
        <w:rPr>
          <w:rFonts w:hint="eastAsia"/>
        </w:rPr>
        <w:t>”</w:t>
      </w:r>
    </w:p>
    <w:p w:rsidR="00E753D2" w:rsidRPr="008B5FFD" w:rsidRDefault="00E753D2" w:rsidP="008B5FFD">
      <w:pPr>
        <w:pStyle w:val="a0"/>
      </w:pPr>
      <w:r>
        <w:rPr>
          <w:rFonts w:hint="eastAsia"/>
        </w:rPr>
        <w:t>AUTOTEST_PUBLIC_LIB</w:t>
      </w:r>
      <w:r>
        <w:rPr>
          <w:rFonts w:hint="eastAsia"/>
        </w:rPr>
        <w:t>：自动测试</w:t>
      </w:r>
      <w:r w:rsidR="008B5FFD">
        <w:rPr>
          <w:rFonts w:hint="eastAsia"/>
        </w:rPr>
        <w:t>系统开发所需的公共</w:t>
      </w:r>
      <w:proofErr w:type="gramStart"/>
      <w:r w:rsidR="008B5FFD">
        <w:rPr>
          <w:rFonts w:hint="eastAsia"/>
        </w:rPr>
        <w:t>库所在</w:t>
      </w:r>
      <w:proofErr w:type="gramEnd"/>
      <w:r w:rsidR="008B5FFD">
        <w:rPr>
          <w:rFonts w:hint="eastAsia"/>
        </w:rPr>
        <w:t>目录，例如，“</w:t>
      </w:r>
      <w:r w:rsidR="008B5FFD">
        <w:rPr>
          <w:rFonts w:hint="eastAsia"/>
        </w:rPr>
        <w:t>/home/</w:t>
      </w:r>
      <w:r w:rsidR="008B5FFD">
        <w:t>Lenovo</w:t>
      </w:r>
      <w:r w:rsidR="008B5FFD">
        <w:rPr>
          <w:rFonts w:hint="eastAsia"/>
        </w:rPr>
        <w:t>/desktop/public</w:t>
      </w:r>
      <w:r w:rsidR="008B5FFD">
        <w:rPr>
          <w:rFonts w:hint="eastAsia"/>
        </w:rPr>
        <w:t>”</w:t>
      </w:r>
    </w:p>
    <w:p w:rsidR="00CB0D28" w:rsidRDefault="00AC4A91">
      <w:pPr>
        <w:pStyle w:val="2"/>
      </w:pPr>
      <w:r>
        <w:rPr>
          <w:rFonts w:hint="eastAsia"/>
        </w:rPr>
        <w:t>测试用例运行</w:t>
      </w:r>
    </w:p>
    <w:p w:rsidR="00CB0D28" w:rsidRDefault="00AC4A91">
      <w:pPr>
        <w:pStyle w:val="a0"/>
      </w:pPr>
      <w:r>
        <w:rPr>
          <w:rFonts w:hint="eastAsia"/>
        </w:rPr>
        <w:t>在对应的模块</w:t>
      </w:r>
      <w:r>
        <w:rPr>
          <w:rFonts w:hint="eastAsia"/>
        </w:rPr>
        <w:t>XML</w:t>
      </w:r>
      <w:r>
        <w:rPr>
          <w:rFonts w:hint="eastAsia"/>
        </w:rPr>
        <w:t>文件中添加</w:t>
      </w:r>
      <w:r>
        <w:rPr>
          <w:rFonts w:hint="eastAsia"/>
        </w:rPr>
        <w:t>case</w:t>
      </w:r>
      <w:r>
        <w:rPr>
          <w:rFonts w:hint="eastAsia"/>
        </w:rPr>
        <w:t>所需的脚本和数据文件。例如，</w:t>
      </w:r>
      <w:r>
        <w:rPr>
          <w:rFonts w:hint="eastAsia"/>
        </w:rPr>
        <w:t>video.xml</w:t>
      </w:r>
      <w:r>
        <w:rPr>
          <w:rFonts w:hint="eastAsia"/>
        </w:rPr>
        <w:t>中，</w:t>
      </w:r>
      <w:r>
        <w:rPr>
          <w:rFonts w:hint="eastAsia"/>
        </w:rPr>
        <w:t>picture</w:t>
      </w:r>
      <w:r>
        <w:rPr>
          <w:rFonts w:hint="eastAsia"/>
        </w:rPr>
        <w:t>用例的配置。</w:t>
      </w:r>
    </w:p>
    <w:p w:rsidR="00CB0D28" w:rsidRDefault="00AC4A91">
      <w:pPr>
        <w:pStyle w:val="a0"/>
        <w:ind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&gt;</w:t>
      </w:r>
    </w:p>
    <w:p w:rsidR="00CB0D28" w:rsidRDefault="00AC4A91">
      <w:pPr>
        <w:pStyle w:val="a0"/>
        <w:ind w:firstLine="0"/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>&gt;</w:t>
      </w:r>
    </w:p>
    <w:p w:rsidR="00CB0D28" w:rsidRDefault="00AC4A91">
      <w:pPr>
        <w:pStyle w:val="a0"/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&lt;script type=</w:t>
      </w:r>
      <w:proofErr w:type="gramStart"/>
      <w:r>
        <w:t>”</w:t>
      </w:r>
      <w:proofErr w:type="gramEnd"/>
      <w:r>
        <w:rPr>
          <w:rFonts w:hint="eastAsia"/>
        </w:rPr>
        <w:t>string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用例脚本</w:t>
      </w:r>
      <w:proofErr w:type="gramStart"/>
      <w:r>
        <w:t>”</w:t>
      </w:r>
      <w:proofErr w:type="gramEnd"/>
      <w:r>
        <w:rPr>
          <w:rFonts w:hint="eastAsia"/>
        </w:rPr>
        <w:t>&gt;picture.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&lt;/script&gt;</w:t>
      </w:r>
    </w:p>
    <w:p w:rsidR="00CB0D28" w:rsidRDefault="00AC4A91">
      <w:pPr>
        <w:pStyle w:val="a0"/>
        <w:ind w:firstLine="0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caseConfig</w:t>
      </w:r>
      <w:proofErr w:type="spellEnd"/>
      <w:r>
        <w:rPr>
          <w:rFonts w:hint="eastAsia"/>
        </w:rPr>
        <w:t xml:space="preserve"> type=</w:t>
      </w:r>
      <w:proofErr w:type="gramStart"/>
      <w:r>
        <w:t>”</w:t>
      </w:r>
      <w:proofErr w:type="gramEnd"/>
      <w:r>
        <w:rPr>
          <w:rFonts w:hint="eastAsia"/>
        </w:rPr>
        <w:t>string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用例配置</w:t>
      </w:r>
      <w:proofErr w:type="gramStart"/>
      <w:r>
        <w:t>”</w:t>
      </w:r>
      <w:proofErr w:type="gramEnd"/>
      <w:r>
        <w:rPr>
          <w:rFonts w:hint="eastAsia"/>
        </w:rPr>
        <w:t>&gt;picture.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caseConfig</w:t>
      </w:r>
      <w:proofErr w:type="spellEnd"/>
      <w:r>
        <w:rPr>
          <w:rFonts w:hint="eastAsia"/>
        </w:rPr>
        <w:t>&gt;</w:t>
      </w:r>
    </w:p>
    <w:p w:rsidR="00CB0D28" w:rsidRDefault="00AC4A91">
      <w:pPr>
        <w:pStyle w:val="a0"/>
      </w:pPr>
      <w:r>
        <w:rPr>
          <w:rFonts w:hint="eastAsia"/>
        </w:rPr>
        <w:t>&lt;/case&gt;</w:t>
      </w:r>
    </w:p>
    <w:p w:rsidR="00CB0D28" w:rsidRDefault="00AC4A91">
      <w:pPr>
        <w:pStyle w:val="a0"/>
      </w:pPr>
      <w:proofErr w:type="gramStart"/>
      <w:r>
        <w:rPr>
          <w:rFonts w:hint="eastAsia"/>
        </w:rPr>
        <w:t>&lt;!-</w:t>
      </w:r>
      <w:proofErr w:type="gramEnd"/>
      <w:r>
        <w:rPr>
          <w:rFonts w:hint="eastAsia"/>
        </w:rPr>
        <w:t xml:space="preserve"> - case2, case3 - - !&gt;</w:t>
      </w:r>
    </w:p>
    <w:p w:rsidR="00CB0D28" w:rsidRDefault="00AC4A91">
      <w:pPr>
        <w:pStyle w:val="a0"/>
        <w:ind w:firstLine="0"/>
      </w:pPr>
      <w:r>
        <w:rPr>
          <w:rFonts w:hint="eastAsia"/>
        </w:rPr>
        <w:t>&lt;/data&gt;</w:t>
      </w:r>
    </w:p>
    <w:sectPr w:rsidR="00CB0D28" w:rsidSect="00CB0D28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E14" w:rsidRDefault="00F61E14" w:rsidP="00CB0D28">
      <w:r>
        <w:separator/>
      </w:r>
    </w:p>
  </w:endnote>
  <w:endnote w:type="continuationSeparator" w:id="0">
    <w:p w:rsidR="00F61E14" w:rsidRDefault="00F61E14" w:rsidP="00CB0D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5" w:rsidRDefault="002664D8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 w:rsidR="00900635">
      <w:rPr>
        <w:rStyle w:val="a8"/>
      </w:rPr>
      <w:instrText xml:space="preserve">PAGE  </w:instrText>
    </w:r>
    <w:r>
      <w:fldChar w:fldCharType="separate"/>
    </w:r>
    <w:r w:rsidR="001A27DE">
      <w:rPr>
        <w:rStyle w:val="a8"/>
        <w:noProof/>
      </w:rPr>
      <w:t>II</w:t>
    </w:r>
    <w:r>
      <w:fldChar w:fldCharType="end"/>
    </w:r>
  </w:p>
  <w:p w:rsidR="00900635" w:rsidRDefault="00900635">
    <w:pPr>
      <w:pStyle w:val="a6"/>
      <w:pBdr>
        <w:top w:val="single" w:sz="4" w:space="1" w:color="auto"/>
      </w:pBdr>
      <w:ind w:right="2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5" w:rsidRDefault="002664D8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 w:rsidR="00900635">
      <w:rPr>
        <w:rStyle w:val="a8"/>
      </w:rPr>
      <w:instrText xml:space="preserve">PAGE  </w:instrText>
    </w:r>
    <w:r>
      <w:fldChar w:fldCharType="separate"/>
    </w:r>
    <w:r w:rsidR="005D2026">
      <w:rPr>
        <w:rStyle w:val="a8"/>
        <w:noProof/>
      </w:rPr>
      <w:t>6</w:t>
    </w:r>
    <w:r>
      <w:fldChar w:fldCharType="end"/>
    </w:r>
  </w:p>
  <w:p w:rsidR="00900635" w:rsidRDefault="00900635">
    <w:pPr>
      <w:pStyle w:val="a6"/>
      <w:pBdr>
        <w:top w:val="single" w:sz="4" w:space="1" w:color="auto"/>
      </w:pBdr>
      <w:ind w:right="2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E14" w:rsidRDefault="00F61E14" w:rsidP="00CB0D28">
      <w:r>
        <w:separator/>
      </w:r>
    </w:p>
  </w:footnote>
  <w:footnote w:type="continuationSeparator" w:id="0">
    <w:p w:rsidR="00F61E14" w:rsidRDefault="00F61E14" w:rsidP="00CB0D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5" w:rsidRDefault="00900635">
    <w:pPr>
      <w:pStyle w:val="a7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5" w:rsidRDefault="00900635">
    <w:pPr>
      <w:pStyle w:val="a7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xx项目.项目目标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5FE0"/>
    <w:multiLevelType w:val="multilevel"/>
    <w:tmpl w:val="05025F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6B11A6B"/>
    <w:multiLevelType w:val="multilevel"/>
    <w:tmpl w:val="26B11A6B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956114"/>
    <w:multiLevelType w:val="multilevel"/>
    <w:tmpl w:val="299561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2B499B"/>
    <w:multiLevelType w:val="hybridMultilevel"/>
    <w:tmpl w:val="3B20A8A4"/>
    <w:lvl w:ilvl="0" w:tplc="A51A5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60E56"/>
    <w:multiLevelType w:val="multilevel"/>
    <w:tmpl w:val="53260E5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370E98"/>
    <w:multiLevelType w:val="multilevel"/>
    <w:tmpl w:val="79370E98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D28"/>
    <w:rsid w:val="00057303"/>
    <w:rsid w:val="0006041D"/>
    <w:rsid w:val="00113444"/>
    <w:rsid w:val="001428B4"/>
    <w:rsid w:val="001A27DE"/>
    <w:rsid w:val="001A567C"/>
    <w:rsid w:val="002664D8"/>
    <w:rsid w:val="00367C09"/>
    <w:rsid w:val="00381465"/>
    <w:rsid w:val="00452196"/>
    <w:rsid w:val="00453343"/>
    <w:rsid w:val="00491337"/>
    <w:rsid w:val="004A2014"/>
    <w:rsid w:val="005D2026"/>
    <w:rsid w:val="005D59DA"/>
    <w:rsid w:val="00656A3F"/>
    <w:rsid w:val="006D2F41"/>
    <w:rsid w:val="006E3C79"/>
    <w:rsid w:val="0074511B"/>
    <w:rsid w:val="007F0B74"/>
    <w:rsid w:val="00812DD0"/>
    <w:rsid w:val="008B5FFD"/>
    <w:rsid w:val="008F692E"/>
    <w:rsid w:val="00900635"/>
    <w:rsid w:val="00A14CD0"/>
    <w:rsid w:val="00A338FD"/>
    <w:rsid w:val="00AC4A91"/>
    <w:rsid w:val="00B05577"/>
    <w:rsid w:val="00B34289"/>
    <w:rsid w:val="00B4273A"/>
    <w:rsid w:val="00BB0209"/>
    <w:rsid w:val="00BB7D05"/>
    <w:rsid w:val="00BC7D44"/>
    <w:rsid w:val="00C15B77"/>
    <w:rsid w:val="00C53972"/>
    <w:rsid w:val="00CB0D28"/>
    <w:rsid w:val="00CE0C73"/>
    <w:rsid w:val="00D565B9"/>
    <w:rsid w:val="00D847F2"/>
    <w:rsid w:val="00D924DF"/>
    <w:rsid w:val="00D94E74"/>
    <w:rsid w:val="00DC507E"/>
    <w:rsid w:val="00DD181D"/>
    <w:rsid w:val="00E753D2"/>
    <w:rsid w:val="00F435E3"/>
    <w:rsid w:val="00F61E14"/>
    <w:rsid w:val="00FA1CA2"/>
    <w:rsid w:val="00FA3B8E"/>
    <w:rsid w:val="00FC016A"/>
    <w:rsid w:val="00FD2AB8"/>
    <w:rsid w:val="00FF134C"/>
    <w:rsid w:val="00FF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9" type="connector" idref="#WordArt: Circle 28"/>
        <o:r id="V:Rule10" type="connector" idref="#WordArt: Circle 25"/>
        <o:r id="V:Rule11" type="connector" idref="#WordArt: Circle 27"/>
        <o:r id="V:Rule12" type="connector" idref="#WordArt: Circle 31"/>
        <o:r id="V:Rule13" type="connector" idref="#WordArt: Circle 26"/>
        <o:r id="V:Rule14" type="connector" idref="#WordArt: Circle 29"/>
        <o:r id="V:Rule15" type="connector" idref="#Elbow Connector 32"/>
        <o:r id="V:Rule16" type="connector" idref="#WordArt: Circle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nhideWhenUsed="0"/>
    <w:lsdException w:name="toc 2" w:semiHidden="0" w:unhideWhenUsed="0"/>
    <w:lsdException w:name="toc 3" w:semiHidden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header" w:semiHidden="0" w:unhideWhenUsed="0"/>
    <w:lsdException w:name="footer" w:semiHidden="0" w:unhideWhenUsed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2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CB0D28"/>
    <w:pPr>
      <w:keepNext/>
      <w:tabs>
        <w:tab w:val="left" w:pos="432"/>
      </w:tabs>
      <w:ind w:left="432" w:hanging="432"/>
      <w:outlineLvl w:val="0"/>
    </w:pPr>
    <w:rPr>
      <w:rFonts w:ascii="黑体" w:eastAsia="黑体"/>
      <w:b/>
      <w:sz w:val="44"/>
      <w:szCs w:val="44"/>
    </w:rPr>
  </w:style>
  <w:style w:type="paragraph" w:styleId="2">
    <w:name w:val="heading 2"/>
    <w:basedOn w:val="a"/>
    <w:next w:val="a0"/>
    <w:link w:val="2Char"/>
    <w:qFormat/>
    <w:rsid w:val="00CB0D28"/>
    <w:pPr>
      <w:keepNext/>
      <w:numPr>
        <w:numId w:val="1"/>
      </w:numPr>
      <w:tabs>
        <w:tab w:val="left" w:pos="576"/>
      </w:tabs>
      <w:outlineLvl w:val="1"/>
    </w:pPr>
    <w:rPr>
      <w:rFonts w:eastAsia="黑体"/>
      <w:b/>
      <w:sz w:val="36"/>
      <w:szCs w:val="36"/>
    </w:rPr>
  </w:style>
  <w:style w:type="paragraph" w:styleId="3">
    <w:name w:val="heading 3"/>
    <w:basedOn w:val="a"/>
    <w:next w:val="a0"/>
    <w:link w:val="3Char"/>
    <w:qFormat/>
    <w:rsid w:val="00CB0D28"/>
    <w:pPr>
      <w:keepNext/>
      <w:numPr>
        <w:ilvl w:val="1"/>
        <w:numId w:val="1"/>
      </w:numPr>
      <w:tabs>
        <w:tab w:val="left" w:pos="720"/>
      </w:tabs>
      <w:spacing w:before="240" w:after="240"/>
      <w:outlineLvl w:val="2"/>
    </w:pPr>
    <w:rPr>
      <w:rFonts w:eastAsia="黑体"/>
      <w:b/>
      <w:sz w:val="32"/>
      <w:szCs w:val="32"/>
    </w:rPr>
  </w:style>
  <w:style w:type="paragraph" w:styleId="4">
    <w:name w:val="heading 4"/>
    <w:basedOn w:val="a"/>
    <w:next w:val="a0"/>
    <w:link w:val="4Char"/>
    <w:qFormat/>
    <w:rsid w:val="00CB0D28"/>
    <w:pPr>
      <w:keepNext/>
      <w:keepLines/>
      <w:tabs>
        <w:tab w:val="left" w:pos="864"/>
      </w:tabs>
      <w:spacing w:line="377" w:lineRule="auto"/>
      <w:ind w:left="862" w:hanging="862"/>
      <w:outlineLvl w:val="3"/>
    </w:pPr>
    <w:rPr>
      <w:rFonts w:eastAsia="黑体"/>
      <w:b/>
      <w:sz w:val="28"/>
      <w:szCs w:val="28"/>
    </w:rPr>
  </w:style>
  <w:style w:type="paragraph" w:styleId="5">
    <w:name w:val="heading 5"/>
    <w:basedOn w:val="4"/>
    <w:next w:val="a"/>
    <w:link w:val="5Char"/>
    <w:uiPriority w:val="9"/>
    <w:unhideWhenUsed/>
    <w:qFormat/>
    <w:rsid w:val="00CB0D28"/>
    <w:pPr>
      <w:outlineLvl w:val="4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CB0D28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0D2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CB0D28"/>
    <w:rPr>
      <w:rFonts w:ascii="宋体"/>
      <w:sz w:val="18"/>
      <w:szCs w:val="18"/>
    </w:rPr>
  </w:style>
  <w:style w:type="paragraph" w:styleId="a6">
    <w:name w:val="footer"/>
    <w:basedOn w:val="a"/>
    <w:link w:val="Char1"/>
    <w:rsid w:val="00CB0D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Char2"/>
    <w:rsid w:val="00CB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rsid w:val="00CB0D28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rsid w:val="00CB0D28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rsid w:val="00CB0D28"/>
    <w:pPr>
      <w:ind w:left="420"/>
      <w:jc w:val="left"/>
    </w:pPr>
    <w:rPr>
      <w:i/>
      <w:sz w:val="20"/>
    </w:rPr>
  </w:style>
  <w:style w:type="character" w:styleId="a8">
    <w:name w:val="page number"/>
    <w:basedOn w:val="a1"/>
    <w:rsid w:val="00CB0D28"/>
  </w:style>
  <w:style w:type="paragraph" w:customStyle="1" w:styleId="11">
    <w:name w:val="列出段落1"/>
    <w:basedOn w:val="a"/>
    <w:uiPriority w:val="34"/>
    <w:qFormat/>
    <w:rsid w:val="00CB0D28"/>
    <w:pPr>
      <w:ind w:firstLineChars="200" w:firstLine="420"/>
    </w:pPr>
  </w:style>
  <w:style w:type="character" w:customStyle="1" w:styleId="1Char">
    <w:name w:val="标题 1 Char"/>
    <w:basedOn w:val="a1"/>
    <w:link w:val="1"/>
    <w:rsid w:val="00CB0D28"/>
    <w:rPr>
      <w:rFonts w:ascii="黑体" w:eastAsia="黑体" w:hAnsi="Times New Roman" w:cs="Times New Roman"/>
      <w:b/>
      <w:sz w:val="44"/>
      <w:szCs w:val="44"/>
    </w:rPr>
  </w:style>
  <w:style w:type="character" w:customStyle="1" w:styleId="2Char">
    <w:name w:val="标题 2 Char"/>
    <w:basedOn w:val="a1"/>
    <w:link w:val="2"/>
    <w:rsid w:val="00CB0D28"/>
    <w:rPr>
      <w:rFonts w:ascii="Times New Roman" w:eastAsia="黑体" w:hAnsi="Times New Roman" w:cs="Times New Roman"/>
      <w:b/>
      <w:sz w:val="36"/>
      <w:szCs w:val="36"/>
    </w:rPr>
  </w:style>
  <w:style w:type="character" w:customStyle="1" w:styleId="3Char">
    <w:name w:val="标题 3 Char"/>
    <w:basedOn w:val="a1"/>
    <w:link w:val="3"/>
    <w:rsid w:val="00CB0D28"/>
    <w:rPr>
      <w:rFonts w:ascii="Times New Roman" w:eastAsia="黑体" w:hAnsi="Times New Roman" w:cs="Times New Roman"/>
      <w:b/>
      <w:sz w:val="32"/>
      <w:szCs w:val="32"/>
    </w:rPr>
  </w:style>
  <w:style w:type="character" w:customStyle="1" w:styleId="4Char">
    <w:name w:val="标题 4 Char"/>
    <w:basedOn w:val="a1"/>
    <w:link w:val="4"/>
    <w:rsid w:val="00CB0D28"/>
    <w:rPr>
      <w:rFonts w:ascii="Times New Roman" w:eastAsia="黑体" w:hAnsi="Times New Roman" w:cs="Times New Roman"/>
      <w:b/>
      <w:sz w:val="28"/>
      <w:szCs w:val="28"/>
    </w:rPr>
  </w:style>
  <w:style w:type="character" w:customStyle="1" w:styleId="Char1">
    <w:name w:val="页脚 Char"/>
    <w:basedOn w:val="a1"/>
    <w:link w:val="a6"/>
    <w:rsid w:val="00CB0D28"/>
    <w:rPr>
      <w:rFonts w:ascii="Times New Roman" w:eastAsia="宋体" w:hAnsi="Times New Roman" w:cs="Times New Roman"/>
      <w:sz w:val="18"/>
      <w:szCs w:val="20"/>
    </w:rPr>
  </w:style>
  <w:style w:type="character" w:customStyle="1" w:styleId="Char2">
    <w:name w:val="页眉 Char"/>
    <w:basedOn w:val="a1"/>
    <w:link w:val="a7"/>
    <w:rsid w:val="00CB0D28"/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批注框文本 Char"/>
    <w:basedOn w:val="a1"/>
    <w:link w:val="a4"/>
    <w:uiPriority w:val="99"/>
    <w:semiHidden/>
    <w:rsid w:val="00CB0D2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文档结构图 Char"/>
    <w:basedOn w:val="a1"/>
    <w:link w:val="a5"/>
    <w:uiPriority w:val="99"/>
    <w:semiHidden/>
    <w:rsid w:val="00CB0D28"/>
    <w:rPr>
      <w:rFonts w:ascii="宋体" w:eastAsia="宋体" w:hAnsi="Times New Roman" w:cs="Times New Roman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CB0D28"/>
    <w:rPr>
      <w:rFonts w:ascii="Times New Roman" w:eastAsia="黑体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6B32B0-2A59-405D-943A-1C9BD528F0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0CF194A-4A62-4A87-93B0-3A3DB62D850E}">
      <dgm:prSet phldrT="[文本]"/>
      <dgm:spPr/>
      <dgm:t>
        <a:bodyPr/>
        <a:lstStyle/>
        <a:p>
          <a:r>
            <a:rPr lang="en-US" altLang="zh-CN"/>
            <a:t>module</a:t>
          </a:r>
          <a:endParaRPr lang="zh-CN" altLang="en-US"/>
        </a:p>
      </dgm:t>
    </dgm:pt>
    <dgm:pt modelId="{B33714AC-BA81-4E9E-9464-7DD9E798CFCC}" type="parTrans" cxnId="{4C5B06A8-A0D6-4115-BDB0-A7D654F434B8}">
      <dgm:prSet/>
      <dgm:spPr/>
      <dgm:t>
        <a:bodyPr/>
        <a:lstStyle/>
        <a:p>
          <a:endParaRPr lang="zh-CN" altLang="en-US"/>
        </a:p>
      </dgm:t>
    </dgm:pt>
    <dgm:pt modelId="{9044F3FB-B547-4BA0-931B-C4C8D61A5D03}" type="sibTrans" cxnId="{4C5B06A8-A0D6-4115-BDB0-A7D654F434B8}">
      <dgm:prSet/>
      <dgm:spPr/>
      <dgm:t>
        <a:bodyPr/>
        <a:lstStyle/>
        <a:p>
          <a:endParaRPr lang="zh-CN" altLang="en-US"/>
        </a:p>
      </dgm:t>
    </dgm:pt>
    <dgm:pt modelId="{7CF77B0C-8918-487F-9BF7-B961D1BC60F8}">
      <dgm:prSet phldrT="[文本]"/>
      <dgm:spPr/>
      <dgm:t>
        <a:bodyPr/>
        <a:lstStyle/>
        <a:p>
          <a:r>
            <a:rPr lang="en-US" altLang="zh-CN"/>
            <a:t>case1</a:t>
          </a:r>
          <a:endParaRPr lang="zh-CN" altLang="en-US"/>
        </a:p>
      </dgm:t>
    </dgm:pt>
    <dgm:pt modelId="{E6C05545-5D25-4E67-AF06-22D7D4C8D9B9}" type="parTrans" cxnId="{A6209BAD-EDEB-4E4E-BEAC-A7734F0D9D97}">
      <dgm:prSet/>
      <dgm:spPr/>
      <dgm:t>
        <a:bodyPr/>
        <a:lstStyle/>
        <a:p>
          <a:endParaRPr lang="zh-CN" altLang="en-US"/>
        </a:p>
      </dgm:t>
    </dgm:pt>
    <dgm:pt modelId="{DBD08247-B465-4CBA-93A9-0CB76C2349F1}" type="sibTrans" cxnId="{A6209BAD-EDEB-4E4E-BEAC-A7734F0D9D97}">
      <dgm:prSet/>
      <dgm:spPr/>
      <dgm:t>
        <a:bodyPr/>
        <a:lstStyle/>
        <a:p>
          <a:endParaRPr lang="zh-CN" altLang="en-US"/>
        </a:p>
      </dgm:t>
    </dgm:pt>
    <dgm:pt modelId="{6A4E5956-3D15-40A4-B9A1-0EAF60878ED6}">
      <dgm:prSet phldrT="[文本]"/>
      <dgm:spPr/>
      <dgm:t>
        <a:bodyPr/>
        <a:lstStyle/>
        <a:p>
          <a:r>
            <a:rPr lang="en-US" altLang="zh-CN"/>
            <a:t>case1.py</a:t>
          </a:r>
          <a:endParaRPr lang="zh-CN" altLang="en-US"/>
        </a:p>
      </dgm:t>
    </dgm:pt>
    <dgm:pt modelId="{BAF306B3-5F4C-4E27-9D87-0661E05807BE}" type="parTrans" cxnId="{965827C1-C7E7-4B78-8058-465B2C077829}">
      <dgm:prSet/>
      <dgm:spPr/>
      <dgm:t>
        <a:bodyPr/>
        <a:lstStyle/>
        <a:p>
          <a:endParaRPr lang="zh-CN" altLang="en-US"/>
        </a:p>
      </dgm:t>
    </dgm:pt>
    <dgm:pt modelId="{FF48038C-FADE-438C-B52E-B99D5341CEF4}" type="sibTrans" cxnId="{965827C1-C7E7-4B78-8058-465B2C077829}">
      <dgm:prSet/>
      <dgm:spPr/>
      <dgm:t>
        <a:bodyPr/>
        <a:lstStyle/>
        <a:p>
          <a:endParaRPr lang="zh-CN" altLang="en-US"/>
        </a:p>
      </dgm:t>
    </dgm:pt>
    <dgm:pt modelId="{E4AC27DF-A044-4D81-AD40-31FB203C1424}">
      <dgm:prSet phldrT="[文本]"/>
      <dgm:spPr/>
      <dgm:t>
        <a:bodyPr/>
        <a:lstStyle/>
        <a:p>
          <a:r>
            <a:rPr lang="en-US" altLang="zh-CN"/>
            <a:t>case1.xml</a:t>
          </a:r>
          <a:endParaRPr lang="zh-CN" altLang="en-US"/>
        </a:p>
      </dgm:t>
    </dgm:pt>
    <dgm:pt modelId="{15936ABD-1D2A-4974-8C79-30B9EA5D0383}" type="parTrans" cxnId="{7047E4A4-0E38-45E3-9A48-19D6B256C108}">
      <dgm:prSet/>
      <dgm:spPr/>
      <dgm:t>
        <a:bodyPr/>
        <a:lstStyle/>
        <a:p>
          <a:endParaRPr lang="zh-CN" altLang="en-US"/>
        </a:p>
      </dgm:t>
    </dgm:pt>
    <dgm:pt modelId="{741BC008-0C33-44AA-9399-C367F091E43E}" type="sibTrans" cxnId="{7047E4A4-0E38-45E3-9A48-19D6B256C108}">
      <dgm:prSet/>
      <dgm:spPr/>
      <dgm:t>
        <a:bodyPr/>
        <a:lstStyle/>
        <a:p>
          <a:endParaRPr lang="zh-CN" altLang="en-US"/>
        </a:p>
      </dgm:t>
    </dgm:pt>
    <dgm:pt modelId="{334B552A-EDB0-4B51-A971-DFDDE3C905BC}">
      <dgm:prSet phldrT="[文本]"/>
      <dgm:spPr/>
      <dgm:t>
        <a:bodyPr/>
        <a:lstStyle/>
        <a:p>
          <a:r>
            <a:rPr lang="en-US" altLang="zh-CN"/>
            <a:t>case2</a:t>
          </a:r>
          <a:endParaRPr lang="zh-CN" altLang="en-US"/>
        </a:p>
      </dgm:t>
    </dgm:pt>
    <dgm:pt modelId="{A4CC9152-5887-4922-BF3A-CE92073E79C6}" type="parTrans" cxnId="{038820B8-81CD-4CEB-82A9-3607E73060AB}">
      <dgm:prSet/>
      <dgm:spPr/>
      <dgm:t>
        <a:bodyPr/>
        <a:lstStyle/>
        <a:p>
          <a:endParaRPr lang="zh-CN" altLang="en-US"/>
        </a:p>
      </dgm:t>
    </dgm:pt>
    <dgm:pt modelId="{11DF60DE-BD4D-49E0-9FF9-C56179D0A0C3}" type="sibTrans" cxnId="{038820B8-81CD-4CEB-82A9-3607E73060AB}">
      <dgm:prSet/>
      <dgm:spPr/>
      <dgm:t>
        <a:bodyPr/>
        <a:lstStyle/>
        <a:p>
          <a:endParaRPr lang="zh-CN" altLang="en-US"/>
        </a:p>
      </dgm:t>
    </dgm:pt>
    <dgm:pt modelId="{96D2191A-663F-41E1-A9D5-81E6CEDCD05F}">
      <dgm:prSet phldrT="[文本]"/>
      <dgm:spPr/>
      <dgm:t>
        <a:bodyPr/>
        <a:lstStyle/>
        <a:p>
          <a:r>
            <a:rPr lang="en-US" altLang="zh-CN"/>
            <a:t>resource</a:t>
          </a:r>
          <a:endParaRPr lang="zh-CN" altLang="en-US"/>
        </a:p>
      </dgm:t>
    </dgm:pt>
    <dgm:pt modelId="{744C5B44-203E-4B98-AC50-1F47386F2173}" type="parTrans" cxnId="{652B356E-25BC-4EF8-A8CA-EED998A3A03B}">
      <dgm:prSet/>
      <dgm:spPr/>
      <dgm:t>
        <a:bodyPr/>
        <a:lstStyle/>
        <a:p>
          <a:endParaRPr lang="zh-CN" altLang="en-US"/>
        </a:p>
      </dgm:t>
    </dgm:pt>
    <dgm:pt modelId="{D7FF25F2-398E-4F32-8550-8CFFEBCB84A7}" type="sibTrans" cxnId="{652B356E-25BC-4EF8-A8CA-EED998A3A03B}">
      <dgm:prSet/>
      <dgm:spPr/>
      <dgm:t>
        <a:bodyPr/>
        <a:lstStyle/>
        <a:p>
          <a:endParaRPr lang="zh-CN" altLang="en-US"/>
        </a:p>
      </dgm:t>
    </dgm:pt>
    <dgm:pt modelId="{3E5EB970-C253-4250-A392-D63E69AA84B7}">
      <dgm:prSet phldrT="[文本]"/>
      <dgm:spPr/>
      <dgm:t>
        <a:bodyPr/>
        <a:lstStyle/>
        <a:p>
          <a:r>
            <a:rPr lang="en-US" altLang="zh-CN"/>
            <a:t>screenshot</a:t>
          </a:r>
          <a:endParaRPr lang="zh-CN" altLang="en-US"/>
        </a:p>
      </dgm:t>
    </dgm:pt>
    <dgm:pt modelId="{304AF18B-B269-43C9-8203-09EFB9556F6F}" type="parTrans" cxnId="{F8981761-EC4F-4988-B220-835019817658}">
      <dgm:prSet/>
      <dgm:spPr/>
      <dgm:t>
        <a:bodyPr/>
        <a:lstStyle/>
        <a:p>
          <a:endParaRPr lang="zh-CN" altLang="en-US"/>
        </a:p>
      </dgm:t>
    </dgm:pt>
    <dgm:pt modelId="{5EDFF542-F786-4EF0-938C-E62124A0E33C}" type="sibTrans" cxnId="{F8981761-EC4F-4988-B220-835019817658}">
      <dgm:prSet/>
      <dgm:spPr/>
      <dgm:t>
        <a:bodyPr/>
        <a:lstStyle/>
        <a:p>
          <a:endParaRPr lang="zh-CN" altLang="en-US"/>
        </a:p>
      </dgm:t>
    </dgm:pt>
    <dgm:pt modelId="{894A1A29-A62C-4948-AF7D-0FF2F00E47B8}">
      <dgm:prSet phldrT="[文本]"/>
      <dgm:spPr/>
      <dgm:t>
        <a:bodyPr/>
        <a:lstStyle/>
        <a:p>
          <a:r>
            <a:rPr lang="en-US" altLang="zh-CN"/>
            <a:t>output</a:t>
          </a:r>
          <a:endParaRPr lang="zh-CN" altLang="en-US"/>
        </a:p>
      </dgm:t>
    </dgm:pt>
    <dgm:pt modelId="{3732CDC3-857F-4857-9F78-72CA458DE41F}" type="parTrans" cxnId="{E48BBE74-C579-4D10-8453-E3D7B572C899}">
      <dgm:prSet/>
      <dgm:spPr/>
      <dgm:t>
        <a:bodyPr/>
        <a:lstStyle/>
        <a:p>
          <a:endParaRPr lang="zh-CN" altLang="en-US"/>
        </a:p>
      </dgm:t>
    </dgm:pt>
    <dgm:pt modelId="{BAC55B1B-930B-43BB-AD0D-462A680363F0}" type="sibTrans" cxnId="{E48BBE74-C579-4D10-8453-E3D7B572C899}">
      <dgm:prSet/>
      <dgm:spPr/>
      <dgm:t>
        <a:bodyPr/>
        <a:lstStyle/>
        <a:p>
          <a:endParaRPr lang="zh-CN" altLang="en-US"/>
        </a:p>
      </dgm:t>
    </dgm:pt>
    <dgm:pt modelId="{E4F28EE1-607D-428B-9D7D-743B779E2B56}">
      <dgm:prSet phldrT="[文本]"/>
      <dgm:spPr/>
      <dgm:t>
        <a:bodyPr/>
        <a:lstStyle/>
        <a:p>
          <a:r>
            <a:rPr lang="en-US" altLang="zh-CN"/>
            <a:t>case2.py</a:t>
          </a:r>
          <a:endParaRPr lang="zh-CN" altLang="en-US"/>
        </a:p>
      </dgm:t>
    </dgm:pt>
    <dgm:pt modelId="{FCCFB716-DA05-45AE-9998-4E3207FBC178}" type="parTrans" cxnId="{6F8B6BD7-F9F3-4501-8D79-3D782315C3F6}">
      <dgm:prSet/>
      <dgm:spPr/>
      <dgm:t>
        <a:bodyPr/>
        <a:lstStyle/>
        <a:p>
          <a:endParaRPr lang="zh-CN" altLang="en-US"/>
        </a:p>
      </dgm:t>
    </dgm:pt>
    <dgm:pt modelId="{6317A9C0-7BF4-428D-81CA-3CBFDE2FF677}" type="sibTrans" cxnId="{6F8B6BD7-F9F3-4501-8D79-3D782315C3F6}">
      <dgm:prSet/>
      <dgm:spPr/>
      <dgm:t>
        <a:bodyPr/>
        <a:lstStyle/>
        <a:p>
          <a:endParaRPr lang="zh-CN" altLang="en-US"/>
        </a:p>
      </dgm:t>
    </dgm:pt>
    <dgm:pt modelId="{7DA3CE96-1F1F-43F6-A139-1C2D5DC22AB5}">
      <dgm:prSet phldrT="[文本]"/>
      <dgm:spPr/>
      <dgm:t>
        <a:bodyPr/>
        <a:lstStyle/>
        <a:p>
          <a:r>
            <a:rPr lang="en-US" altLang="zh-CN"/>
            <a:t>case2.xml</a:t>
          </a:r>
          <a:endParaRPr lang="zh-CN" altLang="en-US"/>
        </a:p>
      </dgm:t>
    </dgm:pt>
    <dgm:pt modelId="{33B1CFB1-3E66-4ABD-953A-1D1308D04089}" type="parTrans" cxnId="{EBA4F5C2-5FE2-457A-88D6-F485F7F487EA}">
      <dgm:prSet/>
      <dgm:spPr/>
      <dgm:t>
        <a:bodyPr/>
        <a:lstStyle/>
        <a:p>
          <a:endParaRPr lang="zh-CN" altLang="en-US"/>
        </a:p>
      </dgm:t>
    </dgm:pt>
    <dgm:pt modelId="{C1A51709-6EC9-4501-AAB8-AE38231E108A}" type="sibTrans" cxnId="{EBA4F5C2-5FE2-457A-88D6-F485F7F487EA}">
      <dgm:prSet/>
      <dgm:spPr/>
      <dgm:t>
        <a:bodyPr/>
        <a:lstStyle/>
        <a:p>
          <a:endParaRPr lang="zh-CN" altLang="en-US"/>
        </a:p>
      </dgm:t>
    </dgm:pt>
    <dgm:pt modelId="{8A8C2CC0-1C15-43B7-9B5A-6E76FCF4CBAE}">
      <dgm:prSet phldrT="[文本]"/>
      <dgm:spPr/>
      <dgm:t>
        <a:bodyPr/>
        <a:lstStyle/>
        <a:p>
          <a:r>
            <a:rPr lang="en-US" altLang="zh-CN"/>
            <a:t>resource</a:t>
          </a:r>
          <a:endParaRPr lang="zh-CN" altLang="en-US"/>
        </a:p>
      </dgm:t>
    </dgm:pt>
    <dgm:pt modelId="{A90DA05B-D5D8-4191-B077-2BA82D347085}" type="parTrans" cxnId="{A35EBC7B-DB8B-46A9-B1C2-CB638BE38E20}">
      <dgm:prSet/>
      <dgm:spPr/>
      <dgm:t>
        <a:bodyPr/>
        <a:lstStyle/>
        <a:p>
          <a:endParaRPr lang="zh-CN" altLang="en-US"/>
        </a:p>
      </dgm:t>
    </dgm:pt>
    <dgm:pt modelId="{C2BA6B99-00B9-4660-ABE2-D4225854C264}" type="sibTrans" cxnId="{A35EBC7B-DB8B-46A9-B1C2-CB638BE38E20}">
      <dgm:prSet/>
      <dgm:spPr/>
      <dgm:t>
        <a:bodyPr/>
        <a:lstStyle/>
        <a:p>
          <a:endParaRPr lang="zh-CN" altLang="en-US"/>
        </a:p>
      </dgm:t>
    </dgm:pt>
    <dgm:pt modelId="{D7218AB4-EFC6-4865-8D63-F7AA26BFD836}">
      <dgm:prSet phldrT="[文本]"/>
      <dgm:spPr/>
      <dgm:t>
        <a:bodyPr/>
        <a:lstStyle/>
        <a:p>
          <a:r>
            <a:rPr lang="en-US" altLang="zh-CN"/>
            <a:t>screenshot</a:t>
          </a:r>
          <a:endParaRPr lang="zh-CN" altLang="en-US"/>
        </a:p>
      </dgm:t>
    </dgm:pt>
    <dgm:pt modelId="{02B5A10F-2A79-4070-93EB-2017438EB3EC}" type="parTrans" cxnId="{EA715270-10DD-4A78-B5DD-24249CF6CAAC}">
      <dgm:prSet/>
      <dgm:spPr/>
      <dgm:t>
        <a:bodyPr/>
        <a:lstStyle/>
        <a:p>
          <a:endParaRPr lang="zh-CN" altLang="en-US"/>
        </a:p>
      </dgm:t>
    </dgm:pt>
    <dgm:pt modelId="{D8C5D474-9EB8-40D2-9C69-D3A4B75D54FE}" type="sibTrans" cxnId="{EA715270-10DD-4A78-B5DD-24249CF6CAAC}">
      <dgm:prSet/>
      <dgm:spPr/>
      <dgm:t>
        <a:bodyPr/>
        <a:lstStyle/>
        <a:p>
          <a:endParaRPr lang="zh-CN" altLang="en-US"/>
        </a:p>
      </dgm:t>
    </dgm:pt>
    <dgm:pt modelId="{D6156D79-4044-4A7D-8BFE-06993F1C3823}">
      <dgm:prSet phldrT="[文本]"/>
      <dgm:spPr/>
      <dgm:t>
        <a:bodyPr/>
        <a:lstStyle/>
        <a:p>
          <a:r>
            <a:rPr lang="en-US" altLang="zh-CN"/>
            <a:t>output</a:t>
          </a:r>
          <a:endParaRPr lang="zh-CN" altLang="en-US"/>
        </a:p>
      </dgm:t>
    </dgm:pt>
    <dgm:pt modelId="{FA644274-CDBB-42D3-937C-F940CFC3F4E2}" type="parTrans" cxnId="{46FCDC16-C51C-4480-B68E-CF7ECA477F28}">
      <dgm:prSet/>
      <dgm:spPr/>
      <dgm:t>
        <a:bodyPr/>
        <a:lstStyle/>
        <a:p>
          <a:endParaRPr lang="zh-CN" altLang="en-US"/>
        </a:p>
      </dgm:t>
    </dgm:pt>
    <dgm:pt modelId="{3204C9AC-C5E2-494C-961F-FFD26B04EF8B}" type="sibTrans" cxnId="{46FCDC16-C51C-4480-B68E-CF7ECA477F28}">
      <dgm:prSet/>
      <dgm:spPr/>
      <dgm:t>
        <a:bodyPr/>
        <a:lstStyle/>
        <a:p>
          <a:endParaRPr lang="zh-CN" altLang="en-US"/>
        </a:p>
      </dgm:t>
    </dgm:pt>
    <dgm:pt modelId="{8F723F4C-9DD9-499D-B40A-43F8D04B7CE8}">
      <dgm:prSet phldrT="[文本]"/>
      <dgm:spPr/>
      <dgm:t>
        <a:bodyPr/>
        <a:lstStyle/>
        <a:p>
          <a:r>
            <a:rPr lang="en-US" altLang="zh-CN"/>
            <a:t>module.py</a:t>
          </a:r>
          <a:endParaRPr lang="zh-CN" altLang="en-US"/>
        </a:p>
      </dgm:t>
    </dgm:pt>
    <dgm:pt modelId="{92B54FEF-03C7-42DD-A074-DD6EBABCFEE4}" type="parTrans" cxnId="{EE74CEC6-63C8-4BCD-8340-53BAD8F7CE8B}">
      <dgm:prSet/>
      <dgm:spPr/>
      <dgm:t>
        <a:bodyPr/>
        <a:lstStyle/>
        <a:p>
          <a:endParaRPr lang="zh-CN" altLang="en-US"/>
        </a:p>
      </dgm:t>
    </dgm:pt>
    <dgm:pt modelId="{FBFC8B88-7731-4B16-A9CA-820E0A53B4AC}" type="sibTrans" cxnId="{EE74CEC6-63C8-4BCD-8340-53BAD8F7CE8B}">
      <dgm:prSet/>
      <dgm:spPr/>
      <dgm:t>
        <a:bodyPr/>
        <a:lstStyle/>
        <a:p>
          <a:endParaRPr lang="zh-CN" altLang="en-US"/>
        </a:p>
      </dgm:t>
    </dgm:pt>
    <dgm:pt modelId="{1AA8BF0C-E3E8-4431-AA1F-46E41B188999}">
      <dgm:prSet phldrT="[文本]"/>
      <dgm:spPr/>
      <dgm:t>
        <a:bodyPr/>
        <a:lstStyle/>
        <a:p>
          <a:r>
            <a:rPr lang="en-US" altLang="zh-CN"/>
            <a:t>module.xml</a:t>
          </a:r>
          <a:endParaRPr lang="zh-CN" altLang="en-US"/>
        </a:p>
      </dgm:t>
    </dgm:pt>
    <dgm:pt modelId="{8D531D40-31E6-4C5C-BF24-9C115CC89B00}" type="parTrans" cxnId="{D10E1ECA-78C6-40E0-94D2-38D54828ABAE}">
      <dgm:prSet/>
      <dgm:spPr/>
      <dgm:t>
        <a:bodyPr/>
        <a:lstStyle/>
        <a:p>
          <a:endParaRPr lang="zh-CN" altLang="en-US"/>
        </a:p>
      </dgm:t>
    </dgm:pt>
    <dgm:pt modelId="{4CF83950-226F-4ACA-B80B-CEE3E08E0F94}" type="sibTrans" cxnId="{D10E1ECA-78C6-40E0-94D2-38D54828ABAE}">
      <dgm:prSet/>
      <dgm:spPr/>
      <dgm:t>
        <a:bodyPr/>
        <a:lstStyle/>
        <a:p>
          <a:endParaRPr lang="zh-CN" altLang="en-US"/>
        </a:p>
      </dgm:t>
    </dgm:pt>
    <dgm:pt modelId="{60F811EC-12CE-40B3-8D32-59542667E616}" type="pres">
      <dgm:prSet presAssocID="{C96B32B0-2A59-405D-943A-1C9BD528F0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F8825C5-05A3-4F44-BEE3-56D32F626A3B}" type="pres">
      <dgm:prSet presAssocID="{B0CF194A-4A62-4A87-93B0-3A3DB62D850E}" presName="root1" presStyleCnt="0"/>
      <dgm:spPr/>
    </dgm:pt>
    <dgm:pt modelId="{26CC0C23-B9B0-419D-BAC4-C331AEB6251E}" type="pres">
      <dgm:prSet presAssocID="{B0CF194A-4A62-4A87-93B0-3A3DB62D850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44A85B-6623-4CE5-816F-6304CF464805}" type="pres">
      <dgm:prSet presAssocID="{B0CF194A-4A62-4A87-93B0-3A3DB62D850E}" presName="level2hierChild" presStyleCnt="0"/>
      <dgm:spPr/>
    </dgm:pt>
    <dgm:pt modelId="{8735A637-EEEA-41A2-A9A7-20B63C035BE8}" type="pres">
      <dgm:prSet presAssocID="{E6C05545-5D25-4E67-AF06-22D7D4C8D9B9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ABA6833F-F8C8-4606-A06C-7FA5FDEFFC62}" type="pres">
      <dgm:prSet presAssocID="{E6C05545-5D25-4E67-AF06-22D7D4C8D9B9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0FF4A261-4A9F-4806-BC27-C60C74A6B1C4}" type="pres">
      <dgm:prSet presAssocID="{7CF77B0C-8918-487F-9BF7-B961D1BC60F8}" presName="root2" presStyleCnt="0"/>
      <dgm:spPr/>
    </dgm:pt>
    <dgm:pt modelId="{F3BC3E18-785C-487E-B5DA-F64BF8B77656}" type="pres">
      <dgm:prSet presAssocID="{7CF77B0C-8918-487F-9BF7-B961D1BC60F8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84371E-277D-4A56-9FBF-8E07F756880B}" type="pres">
      <dgm:prSet presAssocID="{7CF77B0C-8918-487F-9BF7-B961D1BC60F8}" presName="level3hierChild" presStyleCnt="0"/>
      <dgm:spPr/>
    </dgm:pt>
    <dgm:pt modelId="{9EC7234A-425B-42AC-A74C-5241454CBD92}" type="pres">
      <dgm:prSet presAssocID="{BAF306B3-5F4C-4E27-9D87-0661E05807BE}" presName="conn2-1" presStyleLbl="parChTrans1D3" presStyleIdx="0" presStyleCnt="10"/>
      <dgm:spPr/>
      <dgm:t>
        <a:bodyPr/>
        <a:lstStyle/>
        <a:p>
          <a:endParaRPr lang="zh-CN" altLang="en-US"/>
        </a:p>
      </dgm:t>
    </dgm:pt>
    <dgm:pt modelId="{00F232C6-9F1D-48A2-BA9B-7CE6F93C856B}" type="pres">
      <dgm:prSet presAssocID="{BAF306B3-5F4C-4E27-9D87-0661E05807BE}" presName="connTx" presStyleLbl="parChTrans1D3" presStyleIdx="0" presStyleCnt="10"/>
      <dgm:spPr/>
      <dgm:t>
        <a:bodyPr/>
        <a:lstStyle/>
        <a:p>
          <a:endParaRPr lang="zh-CN" altLang="en-US"/>
        </a:p>
      </dgm:t>
    </dgm:pt>
    <dgm:pt modelId="{DFE95902-431B-48B1-8310-AE6CB2251F73}" type="pres">
      <dgm:prSet presAssocID="{6A4E5956-3D15-40A4-B9A1-0EAF60878ED6}" presName="root2" presStyleCnt="0"/>
      <dgm:spPr/>
    </dgm:pt>
    <dgm:pt modelId="{009ED0CD-BC70-479A-8E7B-39C5BBE46918}" type="pres">
      <dgm:prSet presAssocID="{6A4E5956-3D15-40A4-B9A1-0EAF60878ED6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BAC898-CD06-42D8-BD49-ED21BBD0665D}" type="pres">
      <dgm:prSet presAssocID="{6A4E5956-3D15-40A4-B9A1-0EAF60878ED6}" presName="level3hierChild" presStyleCnt="0"/>
      <dgm:spPr/>
    </dgm:pt>
    <dgm:pt modelId="{C7428D88-2711-41BC-95BE-6312FB36C904}" type="pres">
      <dgm:prSet presAssocID="{15936ABD-1D2A-4974-8C79-30B9EA5D0383}" presName="conn2-1" presStyleLbl="parChTrans1D3" presStyleIdx="1" presStyleCnt="10"/>
      <dgm:spPr/>
      <dgm:t>
        <a:bodyPr/>
        <a:lstStyle/>
        <a:p>
          <a:endParaRPr lang="zh-CN" altLang="en-US"/>
        </a:p>
      </dgm:t>
    </dgm:pt>
    <dgm:pt modelId="{9D214636-4F82-4C56-A6DE-713F4C3C76C3}" type="pres">
      <dgm:prSet presAssocID="{15936ABD-1D2A-4974-8C79-30B9EA5D0383}" presName="connTx" presStyleLbl="parChTrans1D3" presStyleIdx="1" presStyleCnt="10"/>
      <dgm:spPr/>
      <dgm:t>
        <a:bodyPr/>
        <a:lstStyle/>
        <a:p>
          <a:endParaRPr lang="zh-CN" altLang="en-US"/>
        </a:p>
      </dgm:t>
    </dgm:pt>
    <dgm:pt modelId="{D00F15B3-B15F-4FD9-8076-B1B8DE8EED18}" type="pres">
      <dgm:prSet presAssocID="{E4AC27DF-A044-4D81-AD40-31FB203C1424}" presName="root2" presStyleCnt="0"/>
      <dgm:spPr/>
    </dgm:pt>
    <dgm:pt modelId="{6F969B5B-655D-4DE0-B71B-9665F845BA1F}" type="pres">
      <dgm:prSet presAssocID="{E4AC27DF-A044-4D81-AD40-31FB203C1424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CB8122-04AC-4E98-8DA5-D6438A7C8929}" type="pres">
      <dgm:prSet presAssocID="{E4AC27DF-A044-4D81-AD40-31FB203C1424}" presName="level3hierChild" presStyleCnt="0"/>
      <dgm:spPr/>
    </dgm:pt>
    <dgm:pt modelId="{20095E85-B127-4B48-B63C-817F2B4107FD}" type="pres">
      <dgm:prSet presAssocID="{744C5B44-203E-4B98-AC50-1F47386F2173}" presName="conn2-1" presStyleLbl="parChTrans1D3" presStyleIdx="2" presStyleCnt="10"/>
      <dgm:spPr/>
      <dgm:t>
        <a:bodyPr/>
        <a:lstStyle/>
        <a:p>
          <a:endParaRPr lang="zh-CN" altLang="en-US"/>
        </a:p>
      </dgm:t>
    </dgm:pt>
    <dgm:pt modelId="{6A6C1EBA-62BD-4420-BE10-25795BC6F612}" type="pres">
      <dgm:prSet presAssocID="{744C5B44-203E-4B98-AC50-1F47386F2173}" presName="connTx" presStyleLbl="parChTrans1D3" presStyleIdx="2" presStyleCnt="10"/>
      <dgm:spPr/>
      <dgm:t>
        <a:bodyPr/>
        <a:lstStyle/>
        <a:p>
          <a:endParaRPr lang="zh-CN" altLang="en-US"/>
        </a:p>
      </dgm:t>
    </dgm:pt>
    <dgm:pt modelId="{4B227D69-0936-4037-A7FF-302FA715BFC0}" type="pres">
      <dgm:prSet presAssocID="{96D2191A-663F-41E1-A9D5-81E6CEDCD05F}" presName="root2" presStyleCnt="0"/>
      <dgm:spPr/>
    </dgm:pt>
    <dgm:pt modelId="{07E80C64-1D7F-4A3A-9BE9-25410D1BF11B}" type="pres">
      <dgm:prSet presAssocID="{96D2191A-663F-41E1-A9D5-81E6CEDCD05F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F318DA-D0A4-4841-8A24-8CDF38D28279}" type="pres">
      <dgm:prSet presAssocID="{96D2191A-663F-41E1-A9D5-81E6CEDCD05F}" presName="level3hierChild" presStyleCnt="0"/>
      <dgm:spPr/>
    </dgm:pt>
    <dgm:pt modelId="{BF1B0FC3-4965-4E9C-837B-05A80B62D07F}" type="pres">
      <dgm:prSet presAssocID="{304AF18B-B269-43C9-8203-09EFB9556F6F}" presName="conn2-1" presStyleLbl="parChTrans1D3" presStyleIdx="3" presStyleCnt="10"/>
      <dgm:spPr/>
      <dgm:t>
        <a:bodyPr/>
        <a:lstStyle/>
        <a:p>
          <a:endParaRPr lang="zh-CN" altLang="en-US"/>
        </a:p>
      </dgm:t>
    </dgm:pt>
    <dgm:pt modelId="{B782EA09-351D-49E0-9CB9-8613C809399D}" type="pres">
      <dgm:prSet presAssocID="{304AF18B-B269-43C9-8203-09EFB9556F6F}" presName="connTx" presStyleLbl="parChTrans1D3" presStyleIdx="3" presStyleCnt="10"/>
      <dgm:spPr/>
      <dgm:t>
        <a:bodyPr/>
        <a:lstStyle/>
        <a:p>
          <a:endParaRPr lang="zh-CN" altLang="en-US"/>
        </a:p>
      </dgm:t>
    </dgm:pt>
    <dgm:pt modelId="{625DB2FE-CC03-405F-857D-8E434DBA870A}" type="pres">
      <dgm:prSet presAssocID="{3E5EB970-C253-4250-A392-D63E69AA84B7}" presName="root2" presStyleCnt="0"/>
      <dgm:spPr/>
    </dgm:pt>
    <dgm:pt modelId="{1151DD6E-2F1B-4197-9FCC-5CF9ED322A01}" type="pres">
      <dgm:prSet presAssocID="{3E5EB970-C253-4250-A392-D63E69AA84B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78F24D-2656-4489-9EA8-188F19A8F662}" type="pres">
      <dgm:prSet presAssocID="{3E5EB970-C253-4250-A392-D63E69AA84B7}" presName="level3hierChild" presStyleCnt="0"/>
      <dgm:spPr/>
    </dgm:pt>
    <dgm:pt modelId="{063CF40F-E2D8-4C9A-9248-08C4B1A26760}" type="pres">
      <dgm:prSet presAssocID="{3732CDC3-857F-4857-9F78-72CA458DE41F}" presName="conn2-1" presStyleLbl="parChTrans1D3" presStyleIdx="4" presStyleCnt="10"/>
      <dgm:spPr/>
      <dgm:t>
        <a:bodyPr/>
        <a:lstStyle/>
        <a:p>
          <a:endParaRPr lang="zh-CN" altLang="en-US"/>
        </a:p>
      </dgm:t>
    </dgm:pt>
    <dgm:pt modelId="{5D9153A2-ECF6-4224-8D71-FFE03A177AB6}" type="pres">
      <dgm:prSet presAssocID="{3732CDC3-857F-4857-9F78-72CA458DE41F}" presName="connTx" presStyleLbl="parChTrans1D3" presStyleIdx="4" presStyleCnt="10"/>
      <dgm:spPr/>
      <dgm:t>
        <a:bodyPr/>
        <a:lstStyle/>
        <a:p>
          <a:endParaRPr lang="zh-CN" altLang="en-US"/>
        </a:p>
      </dgm:t>
    </dgm:pt>
    <dgm:pt modelId="{386B2BCC-EABF-454C-9031-CFA3F687E9BA}" type="pres">
      <dgm:prSet presAssocID="{894A1A29-A62C-4948-AF7D-0FF2F00E47B8}" presName="root2" presStyleCnt="0"/>
      <dgm:spPr/>
    </dgm:pt>
    <dgm:pt modelId="{3D857A30-0A80-44E8-AB05-21F944D95EC8}" type="pres">
      <dgm:prSet presAssocID="{894A1A29-A62C-4948-AF7D-0FF2F00E47B8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29D605-FF31-4448-A513-3F51E5F5AC0C}" type="pres">
      <dgm:prSet presAssocID="{894A1A29-A62C-4948-AF7D-0FF2F00E47B8}" presName="level3hierChild" presStyleCnt="0"/>
      <dgm:spPr/>
    </dgm:pt>
    <dgm:pt modelId="{27204F4F-230A-4310-A673-B9CF5078D54B}" type="pres">
      <dgm:prSet presAssocID="{A4CC9152-5887-4922-BF3A-CE92073E79C6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9067CFDF-EC63-414E-8346-78261239A52F}" type="pres">
      <dgm:prSet presAssocID="{A4CC9152-5887-4922-BF3A-CE92073E79C6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BB8BA62C-CEAB-4F83-B392-A441A39D8F77}" type="pres">
      <dgm:prSet presAssocID="{334B552A-EDB0-4B51-A971-DFDDE3C905BC}" presName="root2" presStyleCnt="0"/>
      <dgm:spPr/>
    </dgm:pt>
    <dgm:pt modelId="{59FDDB96-ECB7-4762-B63A-04588646D0D1}" type="pres">
      <dgm:prSet presAssocID="{334B552A-EDB0-4B51-A971-DFDDE3C905B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3E85F7-D62A-4260-83D0-12002EC16FA2}" type="pres">
      <dgm:prSet presAssocID="{334B552A-EDB0-4B51-A971-DFDDE3C905BC}" presName="level3hierChild" presStyleCnt="0"/>
      <dgm:spPr/>
    </dgm:pt>
    <dgm:pt modelId="{D460AA85-77F6-4D05-9F03-60E91FC923BC}" type="pres">
      <dgm:prSet presAssocID="{FCCFB716-DA05-45AE-9998-4E3207FBC178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662CD575-5E3E-4015-BA8E-2B9C4EB23966}" type="pres">
      <dgm:prSet presAssocID="{FCCFB716-DA05-45AE-9998-4E3207FBC178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056B27D8-7036-4E85-ACB2-0E572E3DBE02}" type="pres">
      <dgm:prSet presAssocID="{E4F28EE1-607D-428B-9D7D-743B779E2B56}" presName="root2" presStyleCnt="0"/>
      <dgm:spPr/>
    </dgm:pt>
    <dgm:pt modelId="{28586E83-2E78-4E21-88D3-257AE64072AF}" type="pres">
      <dgm:prSet presAssocID="{E4F28EE1-607D-428B-9D7D-743B779E2B56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630EFF-0D9A-4F1C-B696-24ABC5F9B440}" type="pres">
      <dgm:prSet presAssocID="{E4F28EE1-607D-428B-9D7D-743B779E2B56}" presName="level3hierChild" presStyleCnt="0"/>
      <dgm:spPr/>
    </dgm:pt>
    <dgm:pt modelId="{AD6585A7-D9F0-45F1-91AE-710148A26719}" type="pres">
      <dgm:prSet presAssocID="{33B1CFB1-3E66-4ABD-953A-1D1308D04089}" presName="conn2-1" presStyleLbl="parChTrans1D3" presStyleIdx="6" presStyleCnt="10"/>
      <dgm:spPr/>
      <dgm:t>
        <a:bodyPr/>
        <a:lstStyle/>
        <a:p>
          <a:endParaRPr lang="zh-CN" altLang="en-US"/>
        </a:p>
      </dgm:t>
    </dgm:pt>
    <dgm:pt modelId="{EE2A14A4-3476-4BC5-9D3E-7F189C6F8B32}" type="pres">
      <dgm:prSet presAssocID="{33B1CFB1-3E66-4ABD-953A-1D1308D04089}" presName="connTx" presStyleLbl="parChTrans1D3" presStyleIdx="6" presStyleCnt="10"/>
      <dgm:spPr/>
      <dgm:t>
        <a:bodyPr/>
        <a:lstStyle/>
        <a:p>
          <a:endParaRPr lang="zh-CN" altLang="en-US"/>
        </a:p>
      </dgm:t>
    </dgm:pt>
    <dgm:pt modelId="{EC87E4D3-E43A-4952-B9C0-67B31A343D35}" type="pres">
      <dgm:prSet presAssocID="{7DA3CE96-1F1F-43F6-A139-1C2D5DC22AB5}" presName="root2" presStyleCnt="0"/>
      <dgm:spPr/>
    </dgm:pt>
    <dgm:pt modelId="{F3AECCC6-FEE0-4691-ABB1-8D614603913C}" type="pres">
      <dgm:prSet presAssocID="{7DA3CE96-1F1F-43F6-A139-1C2D5DC22AB5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927D1D-309E-4F21-8AA7-0E9CAD6BB39E}" type="pres">
      <dgm:prSet presAssocID="{7DA3CE96-1F1F-43F6-A139-1C2D5DC22AB5}" presName="level3hierChild" presStyleCnt="0"/>
      <dgm:spPr/>
    </dgm:pt>
    <dgm:pt modelId="{E91EA0DD-280B-4AB5-A441-449124A1769B}" type="pres">
      <dgm:prSet presAssocID="{A90DA05B-D5D8-4191-B077-2BA82D347085}" presName="conn2-1" presStyleLbl="parChTrans1D3" presStyleIdx="7" presStyleCnt="10"/>
      <dgm:spPr/>
      <dgm:t>
        <a:bodyPr/>
        <a:lstStyle/>
        <a:p>
          <a:endParaRPr lang="zh-CN" altLang="en-US"/>
        </a:p>
      </dgm:t>
    </dgm:pt>
    <dgm:pt modelId="{A862C5F7-B9DD-4B24-8F85-8DA11C0B9800}" type="pres">
      <dgm:prSet presAssocID="{A90DA05B-D5D8-4191-B077-2BA82D347085}" presName="connTx" presStyleLbl="parChTrans1D3" presStyleIdx="7" presStyleCnt="10"/>
      <dgm:spPr/>
      <dgm:t>
        <a:bodyPr/>
        <a:lstStyle/>
        <a:p>
          <a:endParaRPr lang="zh-CN" altLang="en-US"/>
        </a:p>
      </dgm:t>
    </dgm:pt>
    <dgm:pt modelId="{C3BC264C-00E0-4445-906B-49319A591692}" type="pres">
      <dgm:prSet presAssocID="{8A8C2CC0-1C15-43B7-9B5A-6E76FCF4CBAE}" presName="root2" presStyleCnt="0"/>
      <dgm:spPr/>
    </dgm:pt>
    <dgm:pt modelId="{92B2D5B1-6749-4880-8803-74BF8703D913}" type="pres">
      <dgm:prSet presAssocID="{8A8C2CC0-1C15-43B7-9B5A-6E76FCF4CBAE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56BEC6-B24A-487E-B40C-2951B2E17E31}" type="pres">
      <dgm:prSet presAssocID="{8A8C2CC0-1C15-43B7-9B5A-6E76FCF4CBAE}" presName="level3hierChild" presStyleCnt="0"/>
      <dgm:spPr/>
    </dgm:pt>
    <dgm:pt modelId="{1BA76FD8-51A4-4291-8A6A-70B6AFDA9CC8}" type="pres">
      <dgm:prSet presAssocID="{02B5A10F-2A79-4070-93EB-2017438EB3EC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FD63F3B4-8F6A-4199-901E-5C644440D7C1}" type="pres">
      <dgm:prSet presAssocID="{02B5A10F-2A79-4070-93EB-2017438EB3EC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41E860E3-4677-4D08-A6AF-431B43D6DAB0}" type="pres">
      <dgm:prSet presAssocID="{D7218AB4-EFC6-4865-8D63-F7AA26BFD836}" presName="root2" presStyleCnt="0"/>
      <dgm:spPr/>
    </dgm:pt>
    <dgm:pt modelId="{EDDD7282-534E-43EC-835C-9B89790E8D20}" type="pres">
      <dgm:prSet presAssocID="{D7218AB4-EFC6-4865-8D63-F7AA26BFD836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EB187C-243F-44E1-8B73-11A877D50E15}" type="pres">
      <dgm:prSet presAssocID="{D7218AB4-EFC6-4865-8D63-F7AA26BFD836}" presName="level3hierChild" presStyleCnt="0"/>
      <dgm:spPr/>
    </dgm:pt>
    <dgm:pt modelId="{CFBF9775-9966-478B-8D57-D31BF26CBAB1}" type="pres">
      <dgm:prSet presAssocID="{FA644274-CDBB-42D3-937C-F940CFC3F4E2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474D4C09-DCB3-4364-B596-C7F945089B8B}" type="pres">
      <dgm:prSet presAssocID="{FA644274-CDBB-42D3-937C-F940CFC3F4E2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C1FA50C9-F9CE-47FA-8625-BE4B78E79170}" type="pres">
      <dgm:prSet presAssocID="{D6156D79-4044-4A7D-8BFE-06993F1C3823}" presName="root2" presStyleCnt="0"/>
      <dgm:spPr/>
    </dgm:pt>
    <dgm:pt modelId="{A8D39BF6-E51F-4347-B256-1110BB4254F8}" type="pres">
      <dgm:prSet presAssocID="{D6156D79-4044-4A7D-8BFE-06993F1C3823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5C6535-9E80-4013-AEDB-FD99EB3FAE5E}" type="pres">
      <dgm:prSet presAssocID="{D6156D79-4044-4A7D-8BFE-06993F1C3823}" presName="level3hierChild" presStyleCnt="0"/>
      <dgm:spPr/>
    </dgm:pt>
    <dgm:pt modelId="{195B4BE4-B618-4414-9239-72304AB43639}" type="pres">
      <dgm:prSet presAssocID="{92B54FEF-03C7-42DD-A074-DD6EBABCFEE4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C44DEAA2-F495-4849-876E-C865B64BEEEB}" type="pres">
      <dgm:prSet presAssocID="{92B54FEF-03C7-42DD-A074-DD6EBABCFEE4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E6CD6CAE-53A6-4372-B021-4433ED28AF64}" type="pres">
      <dgm:prSet presAssocID="{8F723F4C-9DD9-499D-B40A-43F8D04B7CE8}" presName="root2" presStyleCnt="0"/>
      <dgm:spPr/>
    </dgm:pt>
    <dgm:pt modelId="{C844F03F-19BC-4FF8-9531-356A03FB8FFE}" type="pres">
      <dgm:prSet presAssocID="{8F723F4C-9DD9-499D-B40A-43F8D04B7CE8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0F6A9D-2399-40E7-A0EF-8AC181CCFA74}" type="pres">
      <dgm:prSet presAssocID="{8F723F4C-9DD9-499D-B40A-43F8D04B7CE8}" presName="level3hierChild" presStyleCnt="0"/>
      <dgm:spPr/>
    </dgm:pt>
    <dgm:pt modelId="{2D77333D-73C4-4B27-8C44-84316257A649}" type="pres">
      <dgm:prSet presAssocID="{8D531D40-31E6-4C5C-BF24-9C115CC89B00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ADE4175C-877C-4881-B15C-CA8A411E3FF0}" type="pres">
      <dgm:prSet presAssocID="{8D531D40-31E6-4C5C-BF24-9C115CC89B00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BD333D31-2FA2-4C23-A84E-4502CD3BBE84}" type="pres">
      <dgm:prSet presAssocID="{1AA8BF0C-E3E8-4431-AA1F-46E41B188999}" presName="root2" presStyleCnt="0"/>
      <dgm:spPr/>
    </dgm:pt>
    <dgm:pt modelId="{1CB1EF2A-9FEF-4921-81F7-8BFC12AD345A}" type="pres">
      <dgm:prSet presAssocID="{1AA8BF0C-E3E8-4431-AA1F-46E41B188999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BDDC5B-F238-4B75-A202-53D5DA058EC2}" type="pres">
      <dgm:prSet presAssocID="{1AA8BF0C-E3E8-4431-AA1F-46E41B188999}" presName="level3hierChild" presStyleCnt="0"/>
      <dgm:spPr/>
    </dgm:pt>
  </dgm:ptLst>
  <dgm:cxnLst>
    <dgm:cxn modelId="{7CF5803A-8C78-4391-89DF-9D0A39FE3DC3}" type="presOf" srcId="{A4CC9152-5887-4922-BF3A-CE92073E79C6}" destId="{9067CFDF-EC63-414E-8346-78261239A52F}" srcOrd="1" destOrd="0" presId="urn:microsoft.com/office/officeart/2005/8/layout/hierarchy2"/>
    <dgm:cxn modelId="{540313AF-D83C-4B27-B35A-67D0B65FAD30}" type="presOf" srcId="{FCCFB716-DA05-45AE-9998-4E3207FBC178}" destId="{662CD575-5E3E-4015-BA8E-2B9C4EB23966}" srcOrd="1" destOrd="0" presId="urn:microsoft.com/office/officeart/2005/8/layout/hierarchy2"/>
    <dgm:cxn modelId="{4C5B06A8-A0D6-4115-BDB0-A7D654F434B8}" srcId="{C96B32B0-2A59-405D-943A-1C9BD528F00D}" destId="{B0CF194A-4A62-4A87-93B0-3A3DB62D850E}" srcOrd="0" destOrd="0" parTransId="{B33714AC-BA81-4E9E-9464-7DD9E798CFCC}" sibTransId="{9044F3FB-B547-4BA0-931B-C4C8D61A5D03}"/>
    <dgm:cxn modelId="{5EA70171-FE71-44C9-9469-50A23969374A}" type="presOf" srcId="{304AF18B-B269-43C9-8203-09EFB9556F6F}" destId="{B782EA09-351D-49E0-9CB9-8613C809399D}" srcOrd="1" destOrd="0" presId="urn:microsoft.com/office/officeart/2005/8/layout/hierarchy2"/>
    <dgm:cxn modelId="{587B7FDA-907D-4942-8B97-4380121F0F0F}" type="presOf" srcId="{B0CF194A-4A62-4A87-93B0-3A3DB62D850E}" destId="{26CC0C23-B9B0-419D-BAC4-C331AEB6251E}" srcOrd="0" destOrd="0" presId="urn:microsoft.com/office/officeart/2005/8/layout/hierarchy2"/>
    <dgm:cxn modelId="{A7DB317A-6F54-4D4B-8317-5AF1A97463AA}" type="presOf" srcId="{FA644274-CDBB-42D3-937C-F940CFC3F4E2}" destId="{474D4C09-DCB3-4364-B596-C7F945089B8B}" srcOrd="1" destOrd="0" presId="urn:microsoft.com/office/officeart/2005/8/layout/hierarchy2"/>
    <dgm:cxn modelId="{A35EBC7B-DB8B-46A9-B1C2-CB638BE38E20}" srcId="{334B552A-EDB0-4B51-A971-DFDDE3C905BC}" destId="{8A8C2CC0-1C15-43B7-9B5A-6E76FCF4CBAE}" srcOrd="2" destOrd="0" parTransId="{A90DA05B-D5D8-4191-B077-2BA82D347085}" sibTransId="{C2BA6B99-00B9-4660-ABE2-D4225854C264}"/>
    <dgm:cxn modelId="{7047E4A4-0E38-45E3-9A48-19D6B256C108}" srcId="{7CF77B0C-8918-487F-9BF7-B961D1BC60F8}" destId="{E4AC27DF-A044-4D81-AD40-31FB203C1424}" srcOrd="1" destOrd="0" parTransId="{15936ABD-1D2A-4974-8C79-30B9EA5D0383}" sibTransId="{741BC008-0C33-44AA-9399-C367F091E43E}"/>
    <dgm:cxn modelId="{B0D2D70D-226E-4227-BAE3-9D09D84AF3EC}" type="presOf" srcId="{D6156D79-4044-4A7D-8BFE-06993F1C3823}" destId="{A8D39BF6-E51F-4347-B256-1110BB4254F8}" srcOrd="0" destOrd="0" presId="urn:microsoft.com/office/officeart/2005/8/layout/hierarchy2"/>
    <dgm:cxn modelId="{FD65DECC-891E-485E-97D4-BCE9E5E91948}" type="presOf" srcId="{BAF306B3-5F4C-4E27-9D87-0661E05807BE}" destId="{00F232C6-9F1D-48A2-BA9B-7CE6F93C856B}" srcOrd="1" destOrd="0" presId="urn:microsoft.com/office/officeart/2005/8/layout/hierarchy2"/>
    <dgm:cxn modelId="{2EB40251-D8D2-4849-A751-99A729A997C4}" type="presOf" srcId="{8D531D40-31E6-4C5C-BF24-9C115CC89B00}" destId="{2D77333D-73C4-4B27-8C44-84316257A649}" srcOrd="0" destOrd="0" presId="urn:microsoft.com/office/officeart/2005/8/layout/hierarchy2"/>
    <dgm:cxn modelId="{9BF8FED5-7C58-4C94-B9CA-06B16DC13B6F}" type="presOf" srcId="{A4CC9152-5887-4922-BF3A-CE92073E79C6}" destId="{27204F4F-230A-4310-A673-B9CF5078D54B}" srcOrd="0" destOrd="0" presId="urn:microsoft.com/office/officeart/2005/8/layout/hierarchy2"/>
    <dgm:cxn modelId="{A6209BAD-EDEB-4E4E-BEAC-A7734F0D9D97}" srcId="{B0CF194A-4A62-4A87-93B0-3A3DB62D850E}" destId="{7CF77B0C-8918-487F-9BF7-B961D1BC60F8}" srcOrd="0" destOrd="0" parTransId="{E6C05545-5D25-4E67-AF06-22D7D4C8D9B9}" sibTransId="{DBD08247-B465-4CBA-93A9-0CB76C2349F1}"/>
    <dgm:cxn modelId="{41C4301F-B0EB-4AFA-8B09-AA1A4552EAAE}" type="presOf" srcId="{8A8C2CC0-1C15-43B7-9B5A-6E76FCF4CBAE}" destId="{92B2D5B1-6749-4880-8803-74BF8703D913}" srcOrd="0" destOrd="0" presId="urn:microsoft.com/office/officeart/2005/8/layout/hierarchy2"/>
    <dgm:cxn modelId="{C75D9F2A-DE95-43FA-BB96-E49DD15A0697}" type="presOf" srcId="{02B5A10F-2A79-4070-93EB-2017438EB3EC}" destId="{FD63F3B4-8F6A-4199-901E-5C644440D7C1}" srcOrd="1" destOrd="0" presId="urn:microsoft.com/office/officeart/2005/8/layout/hierarchy2"/>
    <dgm:cxn modelId="{AD551AA8-5D8E-41D3-B853-55AA84895DF5}" type="presOf" srcId="{744C5B44-203E-4B98-AC50-1F47386F2173}" destId="{20095E85-B127-4B48-B63C-817F2B4107FD}" srcOrd="0" destOrd="0" presId="urn:microsoft.com/office/officeart/2005/8/layout/hierarchy2"/>
    <dgm:cxn modelId="{E1FBF339-175D-41C8-88B5-E29577601EDC}" type="presOf" srcId="{3732CDC3-857F-4857-9F78-72CA458DE41F}" destId="{5D9153A2-ECF6-4224-8D71-FFE03A177AB6}" srcOrd="1" destOrd="0" presId="urn:microsoft.com/office/officeart/2005/8/layout/hierarchy2"/>
    <dgm:cxn modelId="{965827C1-C7E7-4B78-8058-465B2C077829}" srcId="{7CF77B0C-8918-487F-9BF7-B961D1BC60F8}" destId="{6A4E5956-3D15-40A4-B9A1-0EAF60878ED6}" srcOrd="0" destOrd="0" parTransId="{BAF306B3-5F4C-4E27-9D87-0661E05807BE}" sibTransId="{FF48038C-FADE-438C-B52E-B99D5341CEF4}"/>
    <dgm:cxn modelId="{EBA4F5C2-5FE2-457A-88D6-F485F7F487EA}" srcId="{334B552A-EDB0-4B51-A971-DFDDE3C905BC}" destId="{7DA3CE96-1F1F-43F6-A139-1C2D5DC22AB5}" srcOrd="1" destOrd="0" parTransId="{33B1CFB1-3E66-4ABD-953A-1D1308D04089}" sibTransId="{C1A51709-6EC9-4501-AAB8-AE38231E108A}"/>
    <dgm:cxn modelId="{E012DA21-55B0-4C02-B190-E95A5A8A94E9}" type="presOf" srcId="{8F723F4C-9DD9-499D-B40A-43F8D04B7CE8}" destId="{C844F03F-19BC-4FF8-9531-356A03FB8FFE}" srcOrd="0" destOrd="0" presId="urn:microsoft.com/office/officeart/2005/8/layout/hierarchy2"/>
    <dgm:cxn modelId="{0DAF8BEC-8564-484F-9AC6-EB42E971BDF9}" type="presOf" srcId="{E6C05545-5D25-4E67-AF06-22D7D4C8D9B9}" destId="{8735A637-EEEA-41A2-A9A7-20B63C035BE8}" srcOrd="0" destOrd="0" presId="urn:microsoft.com/office/officeart/2005/8/layout/hierarchy2"/>
    <dgm:cxn modelId="{CA3357D6-6D15-4FF7-9FF5-00E31D297FB9}" type="presOf" srcId="{7CF77B0C-8918-487F-9BF7-B961D1BC60F8}" destId="{F3BC3E18-785C-487E-B5DA-F64BF8B77656}" srcOrd="0" destOrd="0" presId="urn:microsoft.com/office/officeart/2005/8/layout/hierarchy2"/>
    <dgm:cxn modelId="{DEBCE86A-4AFD-453F-AC5A-7F967D3167EB}" type="presOf" srcId="{02B5A10F-2A79-4070-93EB-2017438EB3EC}" destId="{1BA76FD8-51A4-4291-8A6A-70B6AFDA9CC8}" srcOrd="0" destOrd="0" presId="urn:microsoft.com/office/officeart/2005/8/layout/hierarchy2"/>
    <dgm:cxn modelId="{0DEFB911-8D3F-4BCC-9F4E-168B09D889C1}" type="presOf" srcId="{15936ABD-1D2A-4974-8C79-30B9EA5D0383}" destId="{9D214636-4F82-4C56-A6DE-713F4C3C76C3}" srcOrd="1" destOrd="0" presId="urn:microsoft.com/office/officeart/2005/8/layout/hierarchy2"/>
    <dgm:cxn modelId="{80763565-3952-48D2-84D5-B10B0C53056E}" type="presOf" srcId="{8D531D40-31E6-4C5C-BF24-9C115CC89B00}" destId="{ADE4175C-877C-4881-B15C-CA8A411E3FF0}" srcOrd="1" destOrd="0" presId="urn:microsoft.com/office/officeart/2005/8/layout/hierarchy2"/>
    <dgm:cxn modelId="{865BA247-7FBF-4173-B8AC-6AD222E2884D}" type="presOf" srcId="{334B552A-EDB0-4B51-A971-DFDDE3C905BC}" destId="{59FDDB96-ECB7-4762-B63A-04588646D0D1}" srcOrd="0" destOrd="0" presId="urn:microsoft.com/office/officeart/2005/8/layout/hierarchy2"/>
    <dgm:cxn modelId="{652B356E-25BC-4EF8-A8CA-EED998A3A03B}" srcId="{7CF77B0C-8918-487F-9BF7-B961D1BC60F8}" destId="{96D2191A-663F-41E1-A9D5-81E6CEDCD05F}" srcOrd="2" destOrd="0" parTransId="{744C5B44-203E-4B98-AC50-1F47386F2173}" sibTransId="{D7FF25F2-398E-4F32-8550-8CFFEBCB84A7}"/>
    <dgm:cxn modelId="{98341275-E75B-48F2-A782-7993A3984ADF}" type="presOf" srcId="{1AA8BF0C-E3E8-4431-AA1F-46E41B188999}" destId="{1CB1EF2A-9FEF-4921-81F7-8BFC12AD345A}" srcOrd="0" destOrd="0" presId="urn:microsoft.com/office/officeart/2005/8/layout/hierarchy2"/>
    <dgm:cxn modelId="{038820B8-81CD-4CEB-82A9-3607E73060AB}" srcId="{B0CF194A-4A62-4A87-93B0-3A3DB62D850E}" destId="{334B552A-EDB0-4B51-A971-DFDDE3C905BC}" srcOrd="1" destOrd="0" parTransId="{A4CC9152-5887-4922-BF3A-CE92073E79C6}" sibTransId="{11DF60DE-BD4D-49E0-9FF9-C56179D0A0C3}"/>
    <dgm:cxn modelId="{EC512041-AA4C-4003-BA05-CC9AB9FB6AEF}" type="presOf" srcId="{FCCFB716-DA05-45AE-9998-4E3207FBC178}" destId="{D460AA85-77F6-4D05-9F03-60E91FC923BC}" srcOrd="0" destOrd="0" presId="urn:microsoft.com/office/officeart/2005/8/layout/hierarchy2"/>
    <dgm:cxn modelId="{D8024557-E2A6-4AEA-A579-E6AD3B24C0AC}" type="presOf" srcId="{A90DA05B-D5D8-4191-B077-2BA82D347085}" destId="{E91EA0DD-280B-4AB5-A441-449124A1769B}" srcOrd="0" destOrd="0" presId="urn:microsoft.com/office/officeart/2005/8/layout/hierarchy2"/>
    <dgm:cxn modelId="{EE74CEC6-63C8-4BCD-8340-53BAD8F7CE8B}" srcId="{B0CF194A-4A62-4A87-93B0-3A3DB62D850E}" destId="{8F723F4C-9DD9-499D-B40A-43F8D04B7CE8}" srcOrd="2" destOrd="0" parTransId="{92B54FEF-03C7-42DD-A074-DD6EBABCFEE4}" sibTransId="{FBFC8B88-7731-4B16-A9CA-820E0A53B4AC}"/>
    <dgm:cxn modelId="{EA715270-10DD-4A78-B5DD-24249CF6CAAC}" srcId="{334B552A-EDB0-4B51-A971-DFDDE3C905BC}" destId="{D7218AB4-EFC6-4865-8D63-F7AA26BFD836}" srcOrd="3" destOrd="0" parTransId="{02B5A10F-2A79-4070-93EB-2017438EB3EC}" sibTransId="{D8C5D474-9EB8-40D2-9C69-D3A4B75D54FE}"/>
    <dgm:cxn modelId="{F8981761-EC4F-4988-B220-835019817658}" srcId="{7CF77B0C-8918-487F-9BF7-B961D1BC60F8}" destId="{3E5EB970-C253-4250-A392-D63E69AA84B7}" srcOrd="3" destOrd="0" parTransId="{304AF18B-B269-43C9-8203-09EFB9556F6F}" sibTransId="{5EDFF542-F786-4EF0-938C-E62124A0E33C}"/>
    <dgm:cxn modelId="{D579DB76-3412-42C6-885D-B3146962C2FD}" type="presOf" srcId="{3732CDC3-857F-4857-9F78-72CA458DE41F}" destId="{063CF40F-E2D8-4C9A-9248-08C4B1A26760}" srcOrd="0" destOrd="0" presId="urn:microsoft.com/office/officeart/2005/8/layout/hierarchy2"/>
    <dgm:cxn modelId="{C51E313D-AAE6-4DB6-8AD8-68484F1C3DB2}" type="presOf" srcId="{894A1A29-A62C-4948-AF7D-0FF2F00E47B8}" destId="{3D857A30-0A80-44E8-AB05-21F944D95EC8}" srcOrd="0" destOrd="0" presId="urn:microsoft.com/office/officeart/2005/8/layout/hierarchy2"/>
    <dgm:cxn modelId="{307AEB06-4DEC-4C9F-8469-4F5E27899D51}" type="presOf" srcId="{744C5B44-203E-4B98-AC50-1F47386F2173}" destId="{6A6C1EBA-62BD-4420-BE10-25795BC6F612}" srcOrd="1" destOrd="0" presId="urn:microsoft.com/office/officeart/2005/8/layout/hierarchy2"/>
    <dgm:cxn modelId="{1DEC1701-0E03-4934-9021-57801565F121}" type="presOf" srcId="{6A4E5956-3D15-40A4-B9A1-0EAF60878ED6}" destId="{009ED0CD-BC70-479A-8E7B-39C5BBE46918}" srcOrd="0" destOrd="0" presId="urn:microsoft.com/office/officeart/2005/8/layout/hierarchy2"/>
    <dgm:cxn modelId="{E48BBE74-C579-4D10-8453-E3D7B572C899}" srcId="{7CF77B0C-8918-487F-9BF7-B961D1BC60F8}" destId="{894A1A29-A62C-4948-AF7D-0FF2F00E47B8}" srcOrd="4" destOrd="0" parTransId="{3732CDC3-857F-4857-9F78-72CA458DE41F}" sibTransId="{BAC55B1B-930B-43BB-AD0D-462A680363F0}"/>
    <dgm:cxn modelId="{B1F1534D-EC3C-46D9-9D90-3CA86CA4FA5D}" type="presOf" srcId="{3E5EB970-C253-4250-A392-D63E69AA84B7}" destId="{1151DD6E-2F1B-4197-9FCC-5CF9ED322A01}" srcOrd="0" destOrd="0" presId="urn:microsoft.com/office/officeart/2005/8/layout/hierarchy2"/>
    <dgm:cxn modelId="{9074A32E-BD69-47F8-8FCE-5E74135D679A}" type="presOf" srcId="{304AF18B-B269-43C9-8203-09EFB9556F6F}" destId="{BF1B0FC3-4965-4E9C-837B-05A80B62D07F}" srcOrd="0" destOrd="0" presId="urn:microsoft.com/office/officeart/2005/8/layout/hierarchy2"/>
    <dgm:cxn modelId="{014E9ED1-39F7-466E-87ED-0DCB7734BAE6}" type="presOf" srcId="{E6C05545-5D25-4E67-AF06-22D7D4C8D9B9}" destId="{ABA6833F-F8C8-4606-A06C-7FA5FDEFFC62}" srcOrd="1" destOrd="0" presId="urn:microsoft.com/office/officeart/2005/8/layout/hierarchy2"/>
    <dgm:cxn modelId="{2B89610E-CEEC-4C4A-A897-ABB1A41BB104}" type="presOf" srcId="{15936ABD-1D2A-4974-8C79-30B9EA5D0383}" destId="{C7428D88-2711-41BC-95BE-6312FB36C904}" srcOrd="0" destOrd="0" presId="urn:microsoft.com/office/officeart/2005/8/layout/hierarchy2"/>
    <dgm:cxn modelId="{D0426CE2-B0B3-4508-BB87-97AB545482DB}" type="presOf" srcId="{33B1CFB1-3E66-4ABD-953A-1D1308D04089}" destId="{AD6585A7-D9F0-45F1-91AE-710148A26719}" srcOrd="0" destOrd="0" presId="urn:microsoft.com/office/officeart/2005/8/layout/hierarchy2"/>
    <dgm:cxn modelId="{2757B9C5-D816-4320-B24A-9DFF38113F1A}" type="presOf" srcId="{BAF306B3-5F4C-4E27-9D87-0661E05807BE}" destId="{9EC7234A-425B-42AC-A74C-5241454CBD92}" srcOrd="0" destOrd="0" presId="urn:microsoft.com/office/officeart/2005/8/layout/hierarchy2"/>
    <dgm:cxn modelId="{D10E1ECA-78C6-40E0-94D2-38D54828ABAE}" srcId="{B0CF194A-4A62-4A87-93B0-3A3DB62D850E}" destId="{1AA8BF0C-E3E8-4431-AA1F-46E41B188999}" srcOrd="3" destOrd="0" parTransId="{8D531D40-31E6-4C5C-BF24-9C115CC89B00}" sibTransId="{4CF83950-226F-4ACA-B80B-CEE3E08E0F94}"/>
    <dgm:cxn modelId="{24BD4B22-0931-4819-966D-977BA897A015}" type="presOf" srcId="{E4AC27DF-A044-4D81-AD40-31FB203C1424}" destId="{6F969B5B-655D-4DE0-B71B-9665F845BA1F}" srcOrd="0" destOrd="0" presId="urn:microsoft.com/office/officeart/2005/8/layout/hierarchy2"/>
    <dgm:cxn modelId="{4BB11DFB-496B-410B-9FF7-377997DBD2AF}" type="presOf" srcId="{7DA3CE96-1F1F-43F6-A139-1C2D5DC22AB5}" destId="{F3AECCC6-FEE0-4691-ABB1-8D614603913C}" srcOrd="0" destOrd="0" presId="urn:microsoft.com/office/officeart/2005/8/layout/hierarchy2"/>
    <dgm:cxn modelId="{6F8B6BD7-F9F3-4501-8D79-3D782315C3F6}" srcId="{334B552A-EDB0-4B51-A971-DFDDE3C905BC}" destId="{E4F28EE1-607D-428B-9D7D-743B779E2B56}" srcOrd="0" destOrd="0" parTransId="{FCCFB716-DA05-45AE-9998-4E3207FBC178}" sibTransId="{6317A9C0-7BF4-428D-81CA-3CBFDE2FF677}"/>
    <dgm:cxn modelId="{2EC75325-F13C-488D-9D17-7C85CC4C4D59}" type="presOf" srcId="{D7218AB4-EFC6-4865-8D63-F7AA26BFD836}" destId="{EDDD7282-534E-43EC-835C-9B89790E8D20}" srcOrd="0" destOrd="0" presId="urn:microsoft.com/office/officeart/2005/8/layout/hierarchy2"/>
    <dgm:cxn modelId="{8181E6FA-5282-418D-BD79-C2093852476A}" type="presOf" srcId="{96D2191A-663F-41E1-A9D5-81E6CEDCD05F}" destId="{07E80C64-1D7F-4A3A-9BE9-25410D1BF11B}" srcOrd="0" destOrd="0" presId="urn:microsoft.com/office/officeart/2005/8/layout/hierarchy2"/>
    <dgm:cxn modelId="{2C205164-BD3C-4606-9853-EC23D595F972}" type="presOf" srcId="{E4F28EE1-607D-428B-9D7D-743B779E2B56}" destId="{28586E83-2E78-4E21-88D3-257AE64072AF}" srcOrd="0" destOrd="0" presId="urn:microsoft.com/office/officeart/2005/8/layout/hierarchy2"/>
    <dgm:cxn modelId="{E832746A-F2E7-4DA7-90DD-8A35B608A5E4}" type="presOf" srcId="{33B1CFB1-3E66-4ABD-953A-1D1308D04089}" destId="{EE2A14A4-3476-4BC5-9D3E-7F189C6F8B32}" srcOrd="1" destOrd="0" presId="urn:microsoft.com/office/officeart/2005/8/layout/hierarchy2"/>
    <dgm:cxn modelId="{F2EE7F93-2517-498A-8612-5D71C57CB44D}" type="presOf" srcId="{92B54FEF-03C7-42DD-A074-DD6EBABCFEE4}" destId="{C44DEAA2-F495-4849-876E-C865B64BEEEB}" srcOrd="1" destOrd="0" presId="urn:microsoft.com/office/officeart/2005/8/layout/hierarchy2"/>
    <dgm:cxn modelId="{53F36734-A9BE-47EA-B4F2-43B2B6A29E3E}" type="presOf" srcId="{FA644274-CDBB-42D3-937C-F940CFC3F4E2}" destId="{CFBF9775-9966-478B-8D57-D31BF26CBAB1}" srcOrd="0" destOrd="0" presId="urn:microsoft.com/office/officeart/2005/8/layout/hierarchy2"/>
    <dgm:cxn modelId="{F6F044E7-577A-433D-9B24-37A007ECD0B8}" type="presOf" srcId="{C96B32B0-2A59-405D-943A-1C9BD528F00D}" destId="{60F811EC-12CE-40B3-8D32-59542667E616}" srcOrd="0" destOrd="0" presId="urn:microsoft.com/office/officeart/2005/8/layout/hierarchy2"/>
    <dgm:cxn modelId="{ECADD22A-FC6B-4B8C-AFE9-EA6316C95DF5}" type="presOf" srcId="{92B54FEF-03C7-42DD-A074-DD6EBABCFEE4}" destId="{195B4BE4-B618-4414-9239-72304AB43639}" srcOrd="0" destOrd="0" presId="urn:microsoft.com/office/officeart/2005/8/layout/hierarchy2"/>
    <dgm:cxn modelId="{46FCDC16-C51C-4480-B68E-CF7ECA477F28}" srcId="{334B552A-EDB0-4B51-A971-DFDDE3C905BC}" destId="{D6156D79-4044-4A7D-8BFE-06993F1C3823}" srcOrd="4" destOrd="0" parTransId="{FA644274-CDBB-42D3-937C-F940CFC3F4E2}" sibTransId="{3204C9AC-C5E2-494C-961F-FFD26B04EF8B}"/>
    <dgm:cxn modelId="{2273CC02-8526-4751-84D2-71FE045DBDBA}" type="presOf" srcId="{A90DA05B-D5D8-4191-B077-2BA82D347085}" destId="{A862C5F7-B9DD-4B24-8F85-8DA11C0B9800}" srcOrd="1" destOrd="0" presId="urn:microsoft.com/office/officeart/2005/8/layout/hierarchy2"/>
    <dgm:cxn modelId="{3091BFCB-9FE6-4CBA-9E3E-68CD288717EC}" type="presParOf" srcId="{60F811EC-12CE-40B3-8D32-59542667E616}" destId="{DF8825C5-05A3-4F44-BEE3-56D32F626A3B}" srcOrd="0" destOrd="0" presId="urn:microsoft.com/office/officeart/2005/8/layout/hierarchy2"/>
    <dgm:cxn modelId="{8CF8DE7E-ACD3-4B1E-B21D-2631DFF12CE0}" type="presParOf" srcId="{DF8825C5-05A3-4F44-BEE3-56D32F626A3B}" destId="{26CC0C23-B9B0-419D-BAC4-C331AEB6251E}" srcOrd="0" destOrd="0" presId="urn:microsoft.com/office/officeart/2005/8/layout/hierarchy2"/>
    <dgm:cxn modelId="{422AF915-CC39-467D-8926-6B24C0658072}" type="presParOf" srcId="{DF8825C5-05A3-4F44-BEE3-56D32F626A3B}" destId="{7344A85B-6623-4CE5-816F-6304CF464805}" srcOrd="1" destOrd="0" presId="urn:microsoft.com/office/officeart/2005/8/layout/hierarchy2"/>
    <dgm:cxn modelId="{2C6676A6-6BC9-4E44-ABF5-1630D4BB1275}" type="presParOf" srcId="{7344A85B-6623-4CE5-816F-6304CF464805}" destId="{8735A637-EEEA-41A2-A9A7-20B63C035BE8}" srcOrd="0" destOrd="0" presId="urn:microsoft.com/office/officeart/2005/8/layout/hierarchy2"/>
    <dgm:cxn modelId="{D6D85476-BF3F-45B3-B323-E9FFC03BE80A}" type="presParOf" srcId="{8735A637-EEEA-41A2-A9A7-20B63C035BE8}" destId="{ABA6833F-F8C8-4606-A06C-7FA5FDEFFC62}" srcOrd="0" destOrd="0" presId="urn:microsoft.com/office/officeart/2005/8/layout/hierarchy2"/>
    <dgm:cxn modelId="{A623D771-6081-4CA8-B135-543DCC20258A}" type="presParOf" srcId="{7344A85B-6623-4CE5-816F-6304CF464805}" destId="{0FF4A261-4A9F-4806-BC27-C60C74A6B1C4}" srcOrd="1" destOrd="0" presId="urn:microsoft.com/office/officeart/2005/8/layout/hierarchy2"/>
    <dgm:cxn modelId="{CD24F5AC-6BC6-4B6A-AE89-79F7B7D4DFFD}" type="presParOf" srcId="{0FF4A261-4A9F-4806-BC27-C60C74A6B1C4}" destId="{F3BC3E18-785C-487E-B5DA-F64BF8B77656}" srcOrd="0" destOrd="0" presId="urn:microsoft.com/office/officeart/2005/8/layout/hierarchy2"/>
    <dgm:cxn modelId="{3DD48C32-ADF9-4F1D-93E0-E6F216EE708B}" type="presParOf" srcId="{0FF4A261-4A9F-4806-BC27-C60C74A6B1C4}" destId="{1784371E-277D-4A56-9FBF-8E07F756880B}" srcOrd="1" destOrd="0" presId="urn:microsoft.com/office/officeart/2005/8/layout/hierarchy2"/>
    <dgm:cxn modelId="{9B8C0986-62FB-4D79-ABE2-51CA7F764834}" type="presParOf" srcId="{1784371E-277D-4A56-9FBF-8E07F756880B}" destId="{9EC7234A-425B-42AC-A74C-5241454CBD92}" srcOrd="0" destOrd="0" presId="urn:microsoft.com/office/officeart/2005/8/layout/hierarchy2"/>
    <dgm:cxn modelId="{F9280474-1666-49E2-988C-A1F198963774}" type="presParOf" srcId="{9EC7234A-425B-42AC-A74C-5241454CBD92}" destId="{00F232C6-9F1D-48A2-BA9B-7CE6F93C856B}" srcOrd="0" destOrd="0" presId="urn:microsoft.com/office/officeart/2005/8/layout/hierarchy2"/>
    <dgm:cxn modelId="{F1E5342D-CD09-4004-9314-55AFE3275E16}" type="presParOf" srcId="{1784371E-277D-4A56-9FBF-8E07F756880B}" destId="{DFE95902-431B-48B1-8310-AE6CB2251F73}" srcOrd="1" destOrd="0" presId="urn:microsoft.com/office/officeart/2005/8/layout/hierarchy2"/>
    <dgm:cxn modelId="{9C92DF45-CA0A-44F0-BC8A-35F5C8349991}" type="presParOf" srcId="{DFE95902-431B-48B1-8310-AE6CB2251F73}" destId="{009ED0CD-BC70-479A-8E7B-39C5BBE46918}" srcOrd="0" destOrd="0" presId="urn:microsoft.com/office/officeart/2005/8/layout/hierarchy2"/>
    <dgm:cxn modelId="{14CCD194-C5FB-4949-8445-F7FF77DE5339}" type="presParOf" srcId="{DFE95902-431B-48B1-8310-AE6CB2251F73}" destId="{D0BAC898-CD06-42D8-BD49-ED21BBD0665D}" srcOrd="1" destOrd="0" presId="urn:microsoft.com/office/officeart/2005/8/layout/hierarchy2"/>
    <dgm:cxn modelId="{468E595E-6316-4BE0-97A4-4B2C688CDF6F}" type="presParOf" srcId="{1784371E-277D-4A56-9FBF-8E07F756880B}" destId="{C7428D88-2711-41BC-95BE-6312FB36C904}" srcOrd="2" destOrd="0" presId="urn:microsoft.com/office/officeart/2005/8/layout/hierarchy2"/>
    <dgm:cxn modelId="{430D5C21-DD70-4E56-8249-F9B83DECC306}" type="presParOf" srcId="{C7428D88-2711-41BC-95BE-6312FB36C904}" destId="{9D214636-4F82-4C56-A6DE-713F4C3C76C3}" srcOrd="0" destOrd="0" presId="urn:microsoft.com/office/officeart/2005/8/layout/hierarchy2"/>
    <dgm:cxn modelId="{1CF6C102-1360-46FF-B493-472C456916E3}" type="presParOf" srcId="{1784371E-277D-4A56-9FBF-8E07F756880B}" destId="{D00F15B3-B15F-4FD9-8076-B1B8DE8EED18}" srcOrd="3" destOrd="0" presId="urn:microsoft.com/office/officeart/2005/8/layout/hierarchy2"/>
    <dgm:cxn modelId="{62C0ECC2-D7AD-45F9-A38B-E14EC6721110}" type="presParOf" srcId="{D00F15B3-B15F-4FD9-8076-B1B8DE8EED18}" destId="{6F969B5B-655D-4DE0-B71B-9665F845BA1F}" srcOrd="0" destOrd="0" presId="urn:microsoft.com/office/officeart/2005/8/layout/hierarchy2"/>
    <dgm:cxn modelId="{A5B2D78A-DC73-4FC8-9910-2319EDC273B6}" type="presParOf" srcId="{D00F15B3-B15F-4FD9-8076-B1B8DE8EED18}" destId="{54CB8122-04AC-4E98-8DA5-D6438A7C8929}" srcOrd="1" destOrd="0" presId="urn:microsoft.com/office/officeart/2005/8/layout/hierarchy2"/>
    <dgm:cxn modelId="{A18ACFCA-A494-4A85-A8DF-8F376A7DCCB1}" type="presParOf" srcId="{1784371E-277D-4A56-9FBF-8E07F756880B}" destId="{20095E85-B127-4B48-B63C-817F2B4107FD}" srcOrd="4" destOrd="0" presId="urn:microsoft.com/office/officeart/2005/8/layout/hierarchy2"/>
    <dgm:cxn modelId="{73548883-C2D4-4217-9A73-1CE614606EAB}" type="presParOf" srcId="{20095E85-B127-4B48-B63C-817F2B4107FD}" destId="{6A6C1EBA-62BD-4420-BE10-25795BC6F612}" srcOrd="0" destOrd="0" presId="urn:microsoft.com/office/officeart/2005/8/layout/hierarchy2"/>
    <dgm:cxn modelId="{E2DB3E2F-47C7-441B-8942-7981AF3EF4F3}" type="presParOf" srcId="{1784371E-277D-4A56-9FBF-8E07F756880B}" destId="{4B227D69-0936-4037-A7FF-302FA715BFC0}" srcOrd="5" destOrd="0" presId="urn:microsoft.com/office/officeart/2005/8/layout/hierarchy2"/>
    <dgm:cxn modelId="{475AF4D6-8D32-4F49-8FA4-5986FAB680C3}" type="presParOf" srcId="{4B227D69-0936-4037-A7FF-302FA715BFC0}" destId="{07E80C64-1D7F-4A3A-9BE9-25410D1BF11B}" srcOrd="0" destOrd="0" presId="urn:microsoft.com/office/officeart/2005/8/layout/hierarchy2"/>
    <dgm:cxn modelId="{50DEAACC-D92D-4EEF-B778-10E9671079E0}" type="presParOf" srcId="{4B227D69-0936-4037-A7FF-302FA715BFC0}" destId="{34F318DA-D0A4-4841-8A24-8CDF38D28279}" srcOrd="1" destOrd="0" presId="urn:microsoft.com/office/officeart/2005/8/layout/hierarchy2"/>
    <dgm:cxn modelId="{10ACEDE4-FB81-4D90-A8D1-DFE4DAEB96CE}" type="presParOf" srcId="{1784371E-277D-4A56-9FBF-8E07F756880B}" destId="{BF1B0FC3-4965-4E9C-837B-05A80B62D07F}" srcOrd="6" destOrd="0" presId="urn:microsoft.com/office/officeart/2005/8/layout/hierarchy2"/>
    <dgm:cxn modelId="{D68BB196-93E9-4122-AB94-F1B607CB5E50}" type="presParOf" srcId="{BF1B0FC3-4965-4E9C-837B-05A80B62D07F}" destId="{B782EA09-351D-49E0-9CB9-8613C809399D}" srcOrd="0" destOrd="0" presId="urn:microsoft.com/office/officeart/2005/8/layout/hierarchy2"/>
    <dgm:cxn modelId="{2A785F90-1E49-4B52-9054-EEFD891E2751}" type="presParOf" srcId="{1784371E-277D-4A56-9FBF-8E07F756880B}" destId="{625DB2FE-CC03-405F-857D-8E434DBA870A}" srcOrd="7" destOrd="0" presId="urn:microsoft.com/office/officeart/2005/8/layout/hierarchy2"/>
    <dgm:cxn modelId="{3ABB181E-F977-46B8-8B24-9DAF8F397B87}" type="presParOf" srcId="{625DB2FE-CC03-405F-857D-8E434DBA870A}" destId="{1151DD6E-2F1B-4197-9FCC-5CF9ED322A01}" srcOrd="0" destOrd="0" presId="urn:microsoft.com/office/officeart/2005/8/layout/hierarchy2"/>
    <dgm:cxn modelId="{E2FDE808-72DE-4DD2-AB79-F97E18B6CF5C}" type="presParOf" srcId="{625DB2FE-CC03-405F-857D-8E434DBA870A}" destId="{9178F24D-2656-4489-9EA8-188F19A8F662}" srcOrd="1" destOrd="0" presId="urn:microsoft.com/office/officeart/2005/8/layout/hierarchy2"/>
    <dgm:cxn modelId="{DFF57A54-BFCC-4B51-89D3-A5A494744904}" type="presParOf" srcId="{1784371E-277D-4A56-9FBF-8E07F756880B}" destId="{063CF40F-E2D8-4C9A-9248-08C4B1A26760}" srcOrd="8" destOrd="0" presId="urn:microsoft.com/office/officeart/2005/8/layout/hierarchy2"/>
    <dgm:cxn modelId="{86E78B72-511D-4403-8433-F6533C934F6E}" type="presParOf" srcId="{063CF40F-E2D8-4C9A-9248-08C4B1A26760}" destId="{5D9153A2-ECF6-4224-8D71-FFE03A177AB6}" srcOrd="0" destOrd="0" presId="urn:microsoft.com/office/officeart/2005/8/layout/hierarchy2"/>
    <dgm:cxn modelId="{B953B02C-37E8-49C2-BA58-A6A5768AA9E9}" type="presParOf" srcId="{1784371E-277D-4A56-9FBF-8E07F756880B}" destId="{386B2BCC-EABF-454C-9031-CFA3F687E9BA}" srcOrd="9" destOrd="0" presId="urn:microsoft.com/office/officeart/2005/8/layout/hierarchy2"/>
    <dgm:cxn modelId="{1264BAC2-E253-4831-94A3-2042177E4DE8}" type="presParOf" srcId="{386B2BCC-EABF-454C-9031-CFA3F687E9BA}" destId="{3D857A30-0A80-44E8-AB05-21F944D95EC8}" srcOrd="0" destOrd="0" presId="urn:microsoft.com/office/officeart/2005/8/layout/hierarchy2"/>
    <dgm:cxn modelId="{294C0CF1-1427-4611-A00D-E2F9BEF86E66}" type="presParOf" srcId="{386B2BCC-EABF-454C-9031-CFA3F687E9BA}" destId="{C029D605-FF31-4448-A513-3F51E5F5AC0C}" srcOrd="1" destOrd="0" presId="urn:microsoft.com/office/officeart/2005/8/layout/hierarchy2"/>
    <dgm:cxn modelId="{C1D117D2-7C53-4EFA-8900-1ECB45848210}" type="presParOf" srcId="{7344A85B-6623-4CE5-816F-6304CF464805}" destId="{27204F4F-230A-4310-A673-B9CF5078D54B}" srcOrd="2" destOrd="0" presId="urn:microsoft.com/office/officeart/2005/8/layout/hierarchy2"/>
    <dgm:cxn modelId="{F0983C9E-379F-4828-9526-24F76A7B9915}" type="presParOf" srcId="{27204F4F-230A-4310-A673-B9CF5078D54B}" destId="{9067CFDF-EC63-414E-8346-78261239A52F}" srcOrd="0" destOrd="0" presId="urn:microsoft.com/office/officeart/2005/8/layout/hierarchy2"/>
    <dgm:cxn modelId="{2B3C9D0C-F434-4197-9B86-0CCECC3B4950}" type="presParOf" srcId="{7344A85B-6623-4CE5-816F-6304CF464805}" destId="{BB8BA62C-CEAB-4F83-B392-A441A39D8F77}" srcOrd="3" destOrd="0" presId="urn:microsoft.com/office/officeart/2005/8/layout/hierarchy2"/>
    <dgm:cxn modelId="{29F36020-18BC-42B0-9D87-5C332885379E}" type="presParOf" srcId="{BB8BA62C-CEAB-4F83-B392-A441A39D8F77}" destId="{59FDDB96-ECB7-4762-B63A-04588646D0D1}" srcOrd="0" destOrd="0" presId="urn:microsoft.com/office/officeart/2005/8/layout/hierarchy2"/>
    <dgm:cxn modelId="{6E3941C9-C596-4D44-B88D-31A68E52CB36}" type="presParOf" srcId="{BB8BA62C-CEAB-4F83-B392-A441A39D8F77}" destId="{933E85F7-D62A-4260-83D0-12002EC16FA2}" srcOrd="1" destOrd="0" presId="urn:microsoft.com/office/officeart/2005/8/layout/hierarchy2"/>
    <dgm:cxn modelId="{9EB1230B-C69D-4E7A-A48F-9195A57D9D67}" type="presParOf" srcId="{933E85F7-D62A-4260-83D0-12002EC16FA2}" destId="{D460AA85-77F6-4D05-9F03-60E91FC923BC}" srcOrd="0" destOrd="0" presId="urn:microsoft.com/office/officeart/2005/8/layout/hierarchy2"/>
    <dgm:cxn modelId="{4F3C123C-38CB-4056-9D26-7DF69BE9D489}" type="presParOf" srcId="{D460AA85-77F6-4D05-9F03-60E91FC923BC}" destId="{662CD575-5E3E-4015-BA8E-2B9C4EB23966}" srcOrd="0" destOrd="0" presId="urn:microsoft.com/office/officeart/2005/8/layout/hierarchy2"/>
    <dgm:cxn modelId="{41B5B179-A777-4A8C-B08D-959D553F23F6}" type="presParOf" srcId="{933E85F7-D62A-4260-83D0-12002EC16FA2}" destId="{056B27D8-7036-4E85-ACB2-0E572E3DBE02}" srcOrd="1" destOrd="0" presId="urn:microsoft.com/office/officeart/2005/8/layout/hierarchy2"/>
    <dgm:cxn modelId="{DB73B856-C923-4249-8486-05809D4359A8}" type="presParOf" srcId="{056B27D8-7036-4E85-ACB2-0E572E3DBE02}" destId="{28586E83-2E78-4E21-88D3-257AE64072AF}" srcOrd="0" destOrd="0" presId="urn:microsoft.com/office/officeart/2005/8/layout/hierarchy2"/>
    <dgm:cxn modelId="{B941D5EC-D000-4809-BEE2-0345FA207910}" type="presParOf" srcId="{056B27D8-7036-4E85-ACB2-0E572E3DBE02}" destId="{8B630EFF-0D9A-4F1C-B696-24ABC5F9B440}" srcOrd="1" destOrd="0" presId="urn:microsoft.com/office/officeart/2005/8/layout/hierarchy2"/>
    <dgm:cxn modelId="{066E04D3-4F5F-4F38-ABF0-3AEC480B60E9}" type="presParOf" srcId="{933E85F7-D62A-4260-83D0-12002EC16FA2}" destId="{AD6585A7-D9F0-45F1-91AE-710148A26719}" srcOrd="2" destOrd="0" presId="urn:microsoft.com/office/officeart/2005/8/layout/hierarchy2"/>
    <dgm:cxn modelId="{87143DBF-76EE-4476-AE56-76DBC920A8FD}" type="presParOf" srcId="{AD6585A7-D9F0-45F1-91AE-710148A26719}" destId="{EE2A14A4-3476-4BC5-9D3E-7F189C6F8B32}" srcOrd="0" destOrd="0" presId="urn:microsoft.com/office/officeart/2005/8/layout/hierarchy2"/>
    <dgm:cxn modelId="{BAFD82C5-E64C-43AB-8858-88B839B14FC8}" type="presParOf" srcId="{933E85F7-D62A-4260-83D0-12002EC16FA2}" destId="{EC87E4D3-E43A-4952-B9C0-67B31A343D35}" srcOrd="3" destOrd="0" presId="urn:microsoft.com/office/officeart/2005/8/layout/hierarchy2"/>
    <dgm:cxn modelId="{072EAB88-D35D-450C-98AE-E8F47D308F83}" type="presParOf" srcId="{EC87E4D3-E43A-4952-B9C0-67B31A343D35}" destId="{F3AECCC6-FEE0-4691-ABB1-8D614603913C}" srcOrd="0" destOrd="0" presId="urn:microsoft.com/office/officeart/2005/8/layout/hierarchy2"/>
    <dgm:cxn modelId="{7ECE6EB3-BE2F-4ED9-8BBD-D5F5DEB9FBD8}" type="presParOf" srcId="{EC87E4D3-E43A-4952-B9C0-67B31A343D35}" destId="{9C927D1D-309E-4F21-8AA7-0E9CAD6BB39E}" srcOrd="1" destOrd="0" presId="urn:microsoft.com/office/officeart/2005/8/layout/hierarchy2"/>
    <dgm:cxn modelId="{78F5F139-DE78-41EF-BACF-B3E9724CE11A}" type="presParOf" srcId="{933E85F7-D62A-4260-83D0-12002EC16FA2}" destId="{E91EA0DD-280B-4AB5-A441-449124A1769B}" srcOrd="4" destOrd="0" presId="urn:microsoft.com/office/officeart/2005/8/layout/hierarchy2"/>
    <dgm:cxn modelId="{EA937782-5D08-4BC3-B757-3B73BA79D41F}" type="presParOf" srcId="{E91EA0DD-280B-4AB5-A441-449124A1769B}" destId="{A862C5F7-B9DD-4B24-8F85-8DA11C0B9800}" srcOrd="0" destOrd="0" presId="urn:microsoft.com/office/officeart/2005/8/layout/hierarchy2"/>
    <dgm:cxn modelId="{2AF63EAE-0CD0-4BAF-BD9E-0E982ECF2262}" type="presParOf" srcId="{933E85F7-D62A-4260-83D0-12002EC16FA2}" destId="{C3BC264C-00E0-4445-906B-49319A591692}" srcOrd="5" destOrd="0" presId="urn:microsoft.com/office/officeart/2005/8/layout/hierarchy2"/>
    <dgm:cxn modelId="{11651AD5-4E58-4F96-A54B-1BFC2522C646}" type="presParOf" srcId="{C3BC264C-00E0-4445-906B-49319A591692}" destId="{92B2D5B1-6749-4880-8803-74BF8703D913}" srcOrd="0" destOrd="0" presId="urn:microsoft.com/office/officeart/2005/8/layout/hierarchy2"/>
    <dgm:cxn modelId="{F53C7354-A8C2-4D8A-85D7-A01ECA95217D}" type="presParOf" srcId="{C3BC264C-00E0-4445-906B-49319A591692}" destId="{3556BEC6-B24A-487E-B40C-2951B2E17E31}" srcOrd="1" destOrd="0" presId="urn:microsoft.com/office/officeart/2005/8/layout/hierarchy2"/>
    <dgm:cxn modelId="{B5AFC046-7ECA-4308-B249-AA4E0CA9F0C6}" type="presParOf" srcId="{933E85F7-D62A-4260-83D0-12002EC16FA2}" destId="{1BA76FD8-51A4-4291-8A6A-70B6AFDA9CC8}" srcOrd="6" destOrd="0" presId="urn:microsoft.com/office/officeart/2005/8/layout/hierarchy2"/>
    <dgm:cxn modelId="{E0124D58-0FDB-425D-87B5-29290685DB59}" type="presParOf" srcId="{1BA76FD8-51A4-4291-8A6A-70B6AFDA9CC8}" destId="{FD63F3B4-8F6A-4199-901E-5C644440D7C1}" srcOrd="0" destOrd="0" presId="urn:microsoft.com/office/officeart/2005/8/layout/hierarchy2"/>
    <dgm:cxn modelId="{1A32A420-E3DF-4507-A525-11B01918121F}" type="presParOf" srcId="{933E85F7-D62A-4260-83D0-12002EC16FA2}" destId="{41E860E3-4677-4D08-A6AF-431B43D6DAB0}" srcOrd="7" destOrd="0" presId="urn:microsoft.com/office/officeart/2005/8/layout/hierarchy2"/>
    <dgm:cxn modelId="{A1D12488-38D2-48E2-8A25-5064B45F9B4E}" type="presParOf" srcId="{41E860E3-4677-4D08-A6AF-431B43D6DAB0}" destId="{EDDD7282-534E-43EC-835C-9B89790E8D20}" srcOrd="0" destOrd="0" presId="urn:microsoft.com/office/officeart/2005/8/layout/hierarchy2"/>
    <dgm:cxn modelId="{78FC695A-5ED3-4EE4-9B9D-556BB1F4EBF8}" type="presParOf" srcId="{41E860E3-4677-4D08-A6AF-431B43D6DAB0}" destId="{DEEB187C-243F-44E1-8B73-11A877D50E15}" srcOrd="1" destOrd="0" presId="urn:microsoft.com/office/officeart/2005/8/layout/hierarchy2"/>
    <dgm:cxn modelId="{8E2FAD32-CF92-420C-ADF3-CA4659B4088E}" type="presParOf" srcId="{933E85F7-D62A-4260-83D0-12002EC16FA2}" destId="{CFBF9775-9966-478B-8D57-D31BF26CBAB1}" srcOrd="8" destOrd="0" presId="urn:microsoft.com/office/officeart/2005/8/layout/hierarchy2"/>
    <dgm:cxn modelId="{D3745179-2667-423F-BE7C-06CC73D16E51}" type="presParOf" srcId="{CFBF9775-9966-478B-8D57-D31BF26CBAB1}" destId="{474D4C09-DCB3-4364-B596-C7F945089B8B}" srcOrd="0" destOrd="0" presId="urn:microsoft.com/office/officeart/2005/8/layout/hierarchy2"/>
    <dgm:cxn modelId="{9AC7B4A4-8E95-4C19-9594-8EC61B7C3EA0}" type="presParOf" srcId="{933E85F7-D62A-4260-83D0-12002EC16FA2}" destId="{C1FA50C9-F9CE-47FA-8625-BE4B78E79170}" srcOrd="9" destOrd="0" presId="urn:microsoft.com/office/officeart/2005/8/layout/hierarchy2"/>
    <dgm:cxn modelId="{0AB5875B-49C5-4E9A-BF76-3C796ED8EAA7}" type="presParOf" srcId="{C1FA50C9-F9CE-47FA-8625-BE4B78E79170}" destId="{A8D39BF6-E51F-4347-B256-1110BB4254F8}" srcOrd="0" destOrd="0" presId="urn:microsoft.com/office/officeart/2005/8/layout/hierarchy2"/>
    <dgm:cxn modelId="{31E499AC-62B6-4355-AE1F-9508DCE69B6D}" type="presParOf" srcId="{C1FA50C9-F9CE-47FA-8625-BE4B78E79170}" destId="{2B5C6535-9E80-4013-AEDB-FD99EB3FAE5E}" srcOrd="1" destOrd="0" presId="urn:microsoft.com/office/officeart/2005/8/layout/hierarchy2"/>
    <dgm:cxn modelId="{C45FD7ED-CE36-4CAE-A354-F4DBC7FB18B4}" type="presParOf" srcId="{7344A85B-6623-4CE5-816F-6304CF464805}" destId="{195B4BE4-B618-4414-9239-72304AB43639}" srcOrd="4" destOrd="0" presId="urn:microsoft.com/office/officeart/2005/8/layout/hierarchy2"/>
    <dgm:cxn modelId="{5181A45A-43AE-4124-8670-D14FE4ACBAE8}" type="presParOf" srcId="{195B4BE4-B618-4414-9239-72304AB43639}" destId="{C44DEAA2-F495-4849-876E-C865B64BEEEB}" srcOrd="0" destOrd="0" presId="urn:microsoft.com/office/officeart/2005/8/layout/hierarchy2"/>
    <dgm:cxn modelId="{9016F869-C3A0-409A-9074-BEAD75F9C827}" type="presParOf" srcId="{7344A85B-6623-4CE5-816F-6304CF464805}" destId="{E6CD6CAE-53A6-4372-B021-4433ED28AF64}" srcOrd="5" destOrd="0" presId="urn:microsoft.com/office/officeart/2005/8/layout/hierarchy2"/>
    <dgm:cxn modelId="{4CDF2B60-DCD4-42B7-AFE2-D6C76072E49D}" type="presParOf" srcId="{E6CD6CAE-53A6-4372-B021-4433ED28AF64}" destId="{C844F03F-19BC-4FF8-9531-356A03FB8FFE}" srcOrd="0" destOrd="0" presId="urn:microsoft.com/office/officeart/2005/8/layout/hierarchy2"/>
    <dgm:cxn modelId="{349BC67A-C7B2-4063-B32D-2CB03025A712}" type="presParOf" srcId="{E6CD6CAE-53A6-4372-B021-4433ED28AF64}" destId="{600F6A9D-2399-40E7-A0EF-8AC181CCFA74}" srcOrd="1" destOrd="0" presId="urn:microsoft.com/office/officeart/2005/8/layout/hierarchy2"/>
    <dgm:cxn modelId="{DA9E6E4F-332E-4871-B8CE-27433597AD56}" type="presParOf" srcId="{7344A85B-6623-4CE5-816F-6304CF464805}" destId="{2D77333D-73C4-4B27-8C44-84316257A649}" srcOrd="6" destOrd="0" presId="urn:microsoft.com/office/officeart/2005/8/layout/hierarchy2"/>
    <dgm:cxn modelId="{31B306DB-7E38-4DE2-8EBD-9EFC67538FD1}" type="presParOf" srcId="{2D77333D-73C4-4B27-8C44-84316257A649}" destId="{ADE4175C-877C-4881-B15C-CA8A411E3FF0}" srcOrd="0" destOrd="0" presId="urn:microsoft.com/office/officeart/2005/8/layout/hierarchy2"/>
    <dgm:cxn modelId="{E57A1E26-1ADE-4BF1-92E8-CC53CE51C61D}" type="presParOf" srcId="{7344A85B-6623-4CE5-816F-6304CF464805}" destId="{BD333D31-2FA2-4C23-A84E-4502CD3BBE84}" srcOrd="7" destOrd="0" presId="urn:microsoft.com/office/officeart/2005/8/layout/hierarchy2"/>
    <dgm:cxn modelId="{C373C665-3F45-4819-BE28-0266EC1343F5}" type="presParOf" srcId="{BD333D31-2FA2-4C23-A84E-4502CD3BBE84}" destId="{1CB1EF2A-9FEF-4921-81F7-8BFC12AD345A}" srcOrd="0" destOrd="0" presId="urn:microsoft.com/office/officeart/2005/8/layout/hierarchy2"/>
    <dgm:cxn modelId="{A3739DB8-5F35-4FF2-A2E4-53C69E16C6F3}" type="presParOf" srcId="{BD333D31-2FA2-4C23-A84E-4502CD3BBE84}" destId="{10BDDC5B-F238-4B75-A202-53D5DA058EC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6CC0C23-B9B0-419D-BAC4-C331AEB6251E}">
      <dsp:nvSpPr>
        <dsp:cNvPr id="0" name=""/>
        <dsp:cNvSpPr/>
      </dsp:nvSpPr>
      <dsp:spPr>
        <a:xfrm>
          <a:off x="1153371" y="247206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module</a:t>
          </a:r>
          <a:endParaRPr lang="zh-CN" altLang="en-US" sz="1200" kern="1200"/>
        </a:p>
      </dsp:txBody>
      <dsp:txXfrm>
        <a:off x="1153371" y="2472061"/>
        <a:ext cx="780938" cy="390469"/>
      </dsp:txXfrm>
    </dsp:sp>
    <dsp:sp modelId="{8735A637-EEEA-41A2-A9A7-20B63C035BE8}">
      <dsp:nvSpPr>
        <dsp:cNvPr id="0" name=""/>
        <dsp:cNvSpPr/>
      </dsp:nvSpPr>
      <dsp:spPr>
        <a:xfrm rot="16874489">
          <a:off x="1289306" y="1873555"/>
          <a:ext cx="160238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60238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6874489">
        <a:off x="2050438" y="1841417"/>
        <a:ext cx="80119" cy="80119"/>
      </dsp:txXfrm>
    </dsp:sp>
    <dsp:sp modelId="{F3BC3E18-785C-487E-B5DA-F64BF8B77656}">
      <dsp:nvSpPr>
        <dsp:cNvPr id="0" name=""/>
        <dsp:cNvSpPr/>
      </dsp:nvSpPr>
      <dsp:spPr>
        <a:xfrm>
          <a:off x="2246685" y="900422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case1</a:t>
          </a:r>
          <a:endParaRPr lang="zh-CN" altLang="en-US" sz="1200" kern="1200"/>
        </a:p>
      </dsp:txBody>
      <dsp:txXfrm>
        <a:off x="2246685" y="900422"/>
        <a:ext cx="780938" cy="390469"/>
      </dsp:txXfrm>
    </dsp:sp>
    <dsp:sp modelId="{9EC7234A-425B-42AC-A74C-5241454CBD92}">
      <dsp:nvSpPr>
        <dsp:cNvPr id="0" name=""/>
        <dsp:cNvSpPr/>
      </dsp:nvSpPr>
      <dsp:spPr>
        <a:xfrm rot="17350740">
          <a:off x="2708384" y="638695"/>
          <a:ext cx="95085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5085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3160040" y="622845"/>
        <a:ext cx="47542" cy="47542"/>
      </dsp:txXfrm>
    </dsp:sp>
    <dsp:sp modelId="{009ED0CD-BC70-479A-8E7B-39C5BBE46918}">
      <dsp:nvSpPr>
        <dsp:cNvPr id="0" name=""/>
        <dsp:cNvSpPr/>
      </dsp:nvSpPr>
      <dsp:spPr>
        <a:xfrm>
          <a:off x="3340000" y="2342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case1.py</a:t>
          </a:r>
          <a:endParaRPr lang="zh-CN" altLang="en-US" sz="1200" kern="1200"/>
        </a:p>
      </dsp:txBody>
      <dsp:txXfrm>
        <a:off x="3340000" y="2342"/>
        <a:ext cx="780938" cy="390469"/>
      </dsp:txXfrm>
    </dsp:sp>
    <dsp:sp modelId="{C7428D88-2711-41BC-95BE-6312FB36C904}">
      <dsp:nvSpPr>
        <dsp:cNvPr id="0" name=""/>
        <dsp:cNvSpPr/>
      </dsp:nvSpPr>
      <dsp:spPr>
        <a:xfrm rot="18289469">
          <a:off x="2910309" y="863215"/>
          <a:ext cx="54700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4700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170137" y="857461"/>
        <a:ext cx="27350" cy="27350"/>
      </dsp:txXfrm>
    </dsp:sp>
    <dsp:sp modelId="{6F969B5B-655D-4DE0-B71B-9665F845BA1F}">
      <dsp:nvSpPr>
        <dsp:cNvPr id="0" name=""/>
        <dsp:cNvSpPr/>
      </dsp:nvSpPr>
      <dsp:spPr>
        <a:xfrm>
          <a:off x="3340000" y="451382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case1.xml</a:t>
          </a:r>
          <a:endParaRPr lang="zh-CN" altLang="en-US" sz="1200" kern="1200"/>
        </a:p>
      </dsp:txBody>
      <dsp:txXfrm>
        <a:off x="3340000" y="451382"/>
        <a:ext cx="780938" cy="390469"/>
      </dsp:txXfrm>
    </dsp:sp>
    <dsp:sp modelId="{20095E85-B127-4B48-B63C-817F2B4107FD}">
      <dsp:nvSpPr>
        <dsp:cNvPr id="0" name=""/>
        <dsp:cNvSpPr/>
      </dsp:nvSpPr>
      <dsp:spPr>
        <a:xfrm>
          <a:off x="3027624" y="1087735"/>
          <a:ext cx="31237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237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6002" y="1087847"/>
        <a:ext cx="15618" cy="15618"/>
      </dsp:txXfrm>
    </dsp:sp>
    <dsp:sp modelId="{07E80C64-1D7F-4A3A-9BE9-25410D1BF11B}">
      <dsp:nvSpPr>
        <dsp:cNvPr id="0" name=""/>
        <dsp:cNvSpPr/>
      </dsp:nvSpPr>
      <dsp:spPr>
        <a:xfrm>
          <a:off x="3340000" y="900422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resource</a:t>
          </a:r>
          <a:endParaRPr lang="zh-CN" altLang="en-US" sz="1200" kern="1200"/>
        </a:p>
      </dsp:txBody>
      <dsp:txXfrm>
        <a:off x="3340000" y="900422"/>
        <a:ext cx="780938" cy="390469"/>
      </dsp:txXfrm>
    </dsp:sp>
    <dsp:sp modelId="{BF1B0FC3-4965-4E9C-837B-05A80B62D07F}">
      <dsp:nvSpPr>
        <dsp:cNvPr id="0" name=""/>
        <dsp:cNvSpPr/>
      </dsp:nvSpPr>
      <dsp:spPr>
        <a:xfrm rot="3310531">
          <a:off x="2910309" y="1312255"/>
          <a:ext cx="54700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4700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3170137" y="1306501"/>
        <a:ext cx="27350" cy="27350"/>
      </dsp:txXfrm>
    </dsp:sp>
    <dsp:sp modelId="{1151DD6E-2F1B-4197-9FCC-5CF9ED322A01}">
      <dsp:nvSpPr>
        <dsp:cNvPr id="0" name=""/>
        <dsp:cNvSpPr/>
      </dsp:nvSpPr>
      <dsp:spPr>
        <a:xfrm>
          <a:off x="3340000" y="134946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screenshot</a:t>
          </a:r>
          <a:endParaRPr lang="zh-CN" altLang="en-US" sz="1200" kern="1200"/>
        </a:p>
      </dsp:txBody>
      <dsp:txXfrm>
        <a:off x="3340000" y="1349461"/>
        <a:ext cx="780938" cy="390469"/>
      </dsp:txXfrm>
    </dsp:sp>
    <dsp:sp modelId="{063CF40F-E2D8-4C9A-9248-08C4B1A26760}">
      <dsp:nvSpPr>
        <dsp:cNvPr id="0" name=""/>
        <dsp:cNvSpPr/>
      </dsp:nvSpPr>
      <dsp:spPr>
        <a:xfrm rot="4249260">
          <a:off x="2708384" y="1536775"/>
          <a:ext cx="95085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5085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3160040" y="1520925"/>
        <a:ext cx="47542" cy="47542"/>
      </dsp:txXfrm>
    </dsp:sp>
    <dsp:sp modelId="{3D857A30-0A80-44E8-AB05-21F944D95EC8}">
      <dsp:nvSpPr>
        <dsp:cNvPr id="0" name=""/>
        <dsp:cNvSpPr/>
      </dsp:nvSpPr>
      <dsp:spPr>
        <a:xfrm>
          <a:off x="3340000" y="179850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output</a:t>
          </a:r>
          <a:endParaRPr lang="zh-CN" altLang="en-US" sz="1200" kern="1200"/>
        </a:p>
      </dsp:txBody>
      <dsp:txXfrm>
        <a:off x="3340000" y="1798501"/>
        <a:ext cx="780938" cy="390469"/>
      </dsp:txXfrm>
    </dsp:sp>
    <dsp:sp modelId="{27204F4F-230A-4310-A673-B9CF5078D54B}">
      <dsp:nvSpPr>
        <dsp:cNvPr id="0" name=""/>
        <dsp:cNvSpPr/>
      </dsp:nvSpPr>
      <dsp:spPr>
        <a:xfrm rot="3907178">
          <a:off x="1719262" y="2996155"/>
          <a:ext cx="74246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742469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2071936" y="2985514"/>
        <a:ext cx="37123" cy="37123"/>
      </dsp:txXfrm>
    </dsp:sp>
    <dsp:sp modelId="{59FDDB96-ECB7-4762-B63A-04588646D0D1}">
      <dsp:nvSpPr>
        <dsp:cNvPr id="0" name=""/>
        <dsp:cNvSpPr/>
      </dsp:nvSpPr>
      <dsp:spPr>
        <a:xfrm>
          <a:off x="2246685" y="314562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case2</a:t>
          </a:r>
          <a:endParaRPr lang="zh-CN" altLang="en-US" sz="1200" kern="1200"/>
        </a:p>
      </dsp:txBody>
      <dsp:txXfrm>
        <a:off x="2246685" y="3145621"/>
        <a:ext cx="780938" cy="390469"/>
      </dsp:txXfrm>
    </dsp:sp>
    <dsp:sp modelId="{D460AA85-77F6-4D05-9F03-60E91FC923BC}">
      <dsp:nvSpPr>
        <dsp:cNvPr id="0" name=""/>
        <dsp:cNvSpPr/>
      </dsp:nvSpPr>
      <dsp:spPr>
        <a:xfrm rot="17350740">
          <a:off x="2708384" y="2883895"/>
          <a:ext cx="95085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5085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3160040" y="2868044"/>
        <a:ext cx="47542" cy="47542"/>
      </dsp:txXfrm>
    </dsp:sp>
    <dsp:sp modelId="{28586E83-2E78-4E21-88D3-257AE64072AF}">
      <dsp:nvSpPr>
        <dsp:cNvPr id="0" name=""/>
        <dsp:cNvSpPr/>
      </dsp:nvSpPr>
      <dsp:spPr>
        <a:xfrm>
          <a:off x="3340000" y="224754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case2.py</a:t>
          </a:r>
          <a:endParaRPr lang="zh-CN" altLang="en-US" sz="1200" kern="1200"/>
        </a:p>
      </dsp:txBody>
      <dsp:txXfrm>
        <a:off x="3340000" y="2247541"/>
        <a:ext cx="780938" cy="390469"/>
      </dsp:txXfrm>
    </dsp:sp>
    <dsp:sp modelId="{AD6585A7-D9F0-45F1-91AE-710148A26719}">
      <dsp:nvSpPr>
        <dsp:cNvPr id="0" name=""/>
        <dsp:cNvSpPr/>
      </dsp:nvSpPr>
      <dsp:spPr>
        <a:xfrm rot="18289469">
          <a:off x="2910309" y="3108415"/>
          <a:ext cx="54700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4700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170137" y="3102661"/>
        <a:ext cx="27350" cy="27350"/>
      </dsp:txXfrm>
    </dsp:sp>
    <dsp:sp modelId="{F3AECCC6-FEE0-4691-ABB1-8D614603913C}">
      <dsp:nvSpPr>
        <dsp:cNvPr id="0" name=""/>
        <dsp:cNvSpPr/>
      </dsp:nvSpPr>
      <dsp:spPr>
        <a:xfrm>
          <a:off x="3340000" y="269658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case2.xml</a:t>
          </a:r>
          <a:endParaRPr lang="zh-CN" altLang="en-US" sz="1200" kern="1200"/>
        </a:p>
      </dsp:txBody>
      <dsp:txXfrm>
        <a:off x="3340000" y="2696581"/>
        <a:ext cx="780938" cy="390469"/>
      </dsp:txXfrm>
    </dsp:sp>
    <dsp:sp modelId="{E91EA0DD-280B-4AB5-A441-449124A1769B}">
      <dsp:nvSpPr>
        <dsp:cNvPr id="0" name=""/>
        <dsp:cNvSpPr/>
      </dsp:nvSpPr>
      <dsp:spPr>
        <a:xfrm>
          <a:off x="3027624" y="3332935"/>
          <a:ext cx="31237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237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6002" y="3333046"/>
        <a:ext cx="15618" cy="15618"/>
      </dsp:txXfrm>
    </dsp:sp>
    <dsp:sp modelId="{92B2D5B1-6749-4880-8803-74BF8703D913}">
      <dsp:nvSpPr>
        <dsp:cNvPr id="0" name=""/>
        <dsp:cNvSpPr/>
      </dsp:nvSpPr>
      <dsp:spPr>
        <a:xfrm>
          <a:off x="3340000" y="314562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resource</a:t>
          </a:r>
          <a:endParaRPr lang="zh-CN" altLang="en-US" sz="1200" kern="1200"/>
        </a:p>
      </dsp:txBody>
      <dsp:txXfrm>
        <a:off x="3340000" y="3145621"/>
        <a:ext cx="780938" cy="390469"/>
      </dsp:txXfrm>
    </dsp:sp>
    <dsp:sp modelId="{1BA76FD8-51A4-4291-8A6A-70B6AFDA9CC8}">
      <dsp:nvSpPr>
        <dsp:cNvPr id="0" name=""/>
        <dsp:cNvSpPr/>
      </dsp:nvSpPr>
      <dsp:spPr>
        <a:xfrm rot="3310531">
          <a:off x="2910309" y="3557455"/>
          <a:ext cx="54700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4700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3170137" y="3551701"/>
        <a:ext cx="27350" cy="27350"/>
      </dsp:txXfrm>
    </dsp:sp>
    <dsp:sp modelId="{EDDD7282-534E-43EC-835C-9B89790E8D20}">
      <dsp:nvSpPr>
        <dsp:cNvPr id="0" name=""/>
        <dsp:cNvSpPr/>
      </dsp:nvSpPr>
      <dsp:spPr>
        <a:xfrm>
          <a:off x="3340000" y="359466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screenshot</a:t>
          </a:r>
          <a:endParaRPr lang="zh-CN" altLang="en-US" sz="1200" kern="1200"/>
        </a:p>
      </dsp:txBody>
      <dsp:txXfrm>
        <a:off x="3340000" y="3594661"/>
        <a:ext cx="780938" cy="390469"/>
      </dsp:txXfrm>
    </dsp:sp>
    <dsp:sp modelId="{CFBF9775-9966-478B-8D57-D31BF26CBAB1}">
      <dsp:nvSpPr>
        <dsp:cNvPr id="0" name=""/>
        <dsp:cNvSpPr/>
      </dsp:nvSpPr>
      <dsp:spPr>
        <a:xfrm rot="4249260">
          <a:off x="2708384" y="3781974"/>
          <a:ext cx="95085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5085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3160040" y="3766124"/>
        <a:ext cx="47542" cy="47542"/>
      </dsp:txXfrm>
    </dsp:sp>
    <dsp:sp modelId="{A8D39BF6-E51F-4347-B256-1110BB4254F8}">
      <dsp:nvSpPr>
        <dsp:cNvPr id="0" name=""/>
        <dsp:cNvSpPr/>
      </dsp:nvSpPr>
      <dsp:spPr>
        <a:xfrm>
          <a:off x="3340000" y="404370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output</a:t>
          </a:r>
          <a:endParaRPr lang="zh-CN" altLang="en-US" sz="1200" kern="1200"/>
        </a:p>
      </dsp:txBody>
      <dsp:txXfrm>
        <a:off x="3340000" y="4043701"/>
        <a:ext cx="780938" cy="390469"/>
      </dsp:txXfrm>
    </dsp:sp>
    <dsp:sp modelId="{195B4BE4-B618-4414-9239-72304AB43639}">
      <dsp:nvSpPr>
        <dsp:cNvPr id="0" name=""/>
        <dsp:cNvSpPr/>
      </dsp:nvSpPr>
      <dsp:spPr>
        <a:xfrm rot="4467012">
          <a:off x="1507872" y="3220675"/>
          <a:ext cx="116525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65250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467012">
        <a:off x="2061366" y="3199464"/>
        <a:ext cx="58262" cy="58262"/>
      </dsp:txXfrm>
    </dsp:sp>
    <dsp:sp modelId="{C844F03F-19BC-4FF8-9531-356A03FB8FFE}">
      <dsp:nvSpPr>
        <dsp:cNvPr id="0" name=""/>
        <dsp:cNvSpPr/>
      </dsp:nvSpPr>
      <dsp:spPr>
        <a:xfrm>
          <a:off x="2246685" y="359466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module.py</a:t>
          </a:r>
          <a:endParaRPr lang="zh-CN" altLang="en-US" sz="1200" kern="1200"/>
        </a:p>
      </dsp:txBody>
      <dsp:txXfrm>
        <a:off x="2246685" y="3594661"/>
        <a:ext cx="780938" cy="390469"/>
      </dsp:txXfrm>
    </dsp:sp>
    <dsp:sp modelId="{2D77333D-73C4-4B27-8C44-84316257A649}">
      <dsp:nvSpPr>
        <dsp:cNvPr id="0" name=""/>
        <dsp:cNvSpPr/>
      </dsp:nvSpPr>
      <dsp:spPr>
        <a:xfrm rot="4725511">
          <a:off x="1289306" y="3445195"/>
          <a:ext cx="160238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60238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725511">
        <a:off x="2050438" y="3413056"/>
        <a:ext cx="80119" cy="80119"/>
      </dsp:txXfrm>
    </dsp:sp>
    <dsp:sp modelId="{1CB1EF2A-9FEF-4921-81F7-8BFC12AD345A}">
      <dsp:nvSpPr>
        <dsp:cNvPr id="0" name=""/>
        <dsp:cNvSpPr/>
      </dsp:nvSpPr>
      <dsp:spPr>
        <a:xfrm>
          <a:off x="2246685" y="4043701"/>
          <a:ext cx="780938" cy="390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module.xml</a:t>
          </a:r>
          <a:endParaRPr lang="zh-CN" altLang="en-US" sz="1200" kern="1200"/>
        </a:p>
      </dsp:txBody>
      <dsp:txXfrm>
        <a:off x="2246685" y="4043701"/>
        <a:ext cx="780938" cy="3904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1F9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71" textRotate="1"/>
    <customShpInfo spid="_x0000_s1072" textRotate="1"/>
    <customShpInfo spid="_x0000_s1073" textRotate="1"/>
    <customShpInfo spid="_x0000_s1074" textRotate="1"/>
    <customShpInfo spid="_x0000_s1075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1148</Words>
  <Characters>6547</Characters>
  <Application>Microsoft Office Word</Application>
  <DocSecurity>0</DocSecurity>
  <Lines>54</Lines>
  <Paragraphs>15</Paragraphs>
  <ScaleCrop>false</ScaleCrop>
  <Company>Lenovo.com</Company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Linux桌面测试系统</dc:title>
  <dc:creator>Zhaohan ZH3 Lu</dc:creator>
  <cp:lastModifiedBy>Zhaohan ZH3 Lu</cp:lastModifiedBy>
  <cp:revision>27</cp:revision>
  <dcterms:created xsi:type="dcterms:W3CDTF">2015-04-24T10:28:00Z</dcterms:created>
  <dcterms:modified xsi:type="dcterms:W3CDTF">2015-05-04T09:04:00Z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