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D28" w:rsidRDefault="00E06E34">
      <w:r>
        <w:fldChar w:fldCharType="begin"/>
      </w:r>
      <w:r>
        <w:instrText xml:space="preserve"> HYPERLINK "https://blog.csdn.net/baidu_39514357/article/details/116399449" </w:instrText>
      </w:r>
      <w:r>
        <w:fldChar w:fldCharType="separate"/>
      </w:r>
      <w:r w:rsidR="005204C2" w:rsidRPr="006731CC">
        <w:rPr>
          <w:rStyle w:val="a3"/>
        </w:rPr>
        <w:t>https://blog.csdn.net/baidu_39514357/article/details/116399449</w:t>
      </w:r>
      <w:r>
        <w:rPr>
          <w:rStyle w:val="a3"/>
        </w:rPr>
        <w:fldChar w:fldCharType="end"/>
      </w:r>
    </w:p>
    <w:p w:rsidR="005204C2" w:rsidRDefault="005204C2">
      <w:r>
        <w:rPr>
          <w:noProof/>
        </w:rPr>
        <w:drawing>
          <wp:inline distT="0" distB="0" distL="0" distR="0" wp14:anchorId="3155A8EF" wp14:editId="62D43B21">
            <wp:extent cx="5274310" cy="3320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C2" w:rsidRDefault="00E06E34">
      <w:r w:rsidRPr="00E06E34">
        <w:rPr>
          <w:rFonts w:hint="eastAsia"/>
        </w:rPr>
        <w:t>可以在参考波形</w:t>
      </w:r>
      <w:r w:rsidRPr="00E06E34">
        <w:rPr>
          <w:rFonts w:hint="eastAsia"/>
        </w:rPr>
        <w:t xml:space="preserve"> </w:t>
      </w:r>
      <w:proofErr w:type="spellStart"/>
      <w:r w:rsidRPr="00E06E34">
        <w:rPr>
          <w:rFonts w:hint="eastAsia"/>
        </w:rPr>
        <w:t>OCxREF</w:t>
      </w:r>
      <w:proofErr w:type="spellEnd"/>
      <w:r w:rsidRPr="00E06E34">
        <w:rPr>
          <w:rFonts w:hint="eastAsia"/>
        </w:rPr>
        <w:t xml:space="preserve"> </w:t>
      </w:r>
      <w:r w:rsidRPr="00E06E34">
        <w:rPr>
          <w:rFonts w:hint="eastAsia"/>
        </w:rPr>
        <w:t>插入一段死区时间，由</w:t>
      </w:r>
      <w:proofErr w:type="spellStart"/>
      <w:r w:rsidRPr="00E06E34">
        <w:rPr>
          <w:rFonts w:hint="eastAsia"/>
          <w:color w:val="FF0000"/>
          <w:shd w:val="pct15" w:color="auto" w:fill="FFFFFF"/>
        </w:rPr>
        <w:t>TIMx_BDTR</w:t>
      </w:r>
      <w:proofErr w:type="spellEnd"/>
      <w:r w:rsidRPr="00E06E34">
        <w:rPr>
          <w:rFonts w:hint="eastAsia"/>
        </w:rPr>
        <w:t>（刹车和死区）寄存器的位</w:t>
      </w:r>
      <w:r w:rsidRPr="00E06E34">
        <w:rPr>
          <w:rFonts w:hint="eastAsia"/>
          <w:color w:val="FF0000"/>
          <w:shd w:val="pct15" w:color="auto" w:fill="FFFFFF"/>
        </w:rPr>
        <w:t>DTG[7:0]</w:t>
      </w:r>
      <w:r w:rsidRPr="00E06E34">
        <w:rPr>
          <w:rFonts w:hint="eastAsia"/>
        </w:rPr>
        <w:t>死区发生器设置</w:t>
      </w:r>
      <w:r w:rsidRPr="00E06E34">
        <w:rPr>
          <w:rFonts w:hint="eastAsia"/>
        </w:rPr>
        <w:t xml:space="preserve"> (Dead-time generator setup)</w:t>
      </w:r>
      <w:r w:rsidRPr="00E06E34">
        <w:rPr>
          <w:rFonts w:hint="eastAsia"/>
        </w:rPr>
        <w:t>。关于死区持续时间（</w:t>
      </w:r>
      <w:r w:rsidRPr="00E06E34">
        <w:rPr>
          <w:rFonts w:hint="eastAsia"/>
        </w:rPr>
        <w:t>DT</w:t>
      </w:r>
      <w:r w:rsidRPr="00E06E34">
        <w:rPr>
          <w:rFonts w:hint="eastAsia"/>
        </w:rPr>
        <w:t>）的配置方法可见参考手册。</w:t>
      </w:r>
    </w:p>
    <w:p w:rsidR="00E06E34" w:rsidRDefault="00E06E34">
      <w:pPr>
        <w:rPr>
          <w:rFonts w:hint="eastAsia"/>
        </w:rPr>
      </w:pPr>
    </w:p>
    <w:p w:rsidR="00E06E34" w:rsidRDefault="00E06E34" w:rsidP="00E06E34">
      <w:pPr>
        <w:rPr>
          <w:rFonts w:hint="eastAsia"/>
        </w:rPr>
      </w:pPr>
      <w:r>
        <w:rPr>
          <w:rFonts w:hint="eastAsia"/>
        </w:rPr>
        <w:t>死区时间是怎么来的呢</w:t>
      </w:r>
      <w:r>
        <w:rPr>
          <w:rFonts w:hint="eastAsia"/>
        </w:rPr>
        <w:t>？</w:t>
      </w:r>
      <w:r>
        <w:rPr>
          <w:rFonts w:hint="eastAsia"/>
        </w:rPr>
        <w:t>由于在使用</w:t>
      </w:r>
      <w:r>
        <w:rPr>
          <w:rFonts w:hint="eastAsia"/>
        </w:rPr>
        <w:t xml:space="preserve"> PWM </w:t>
      </w:r>
      <w:r>
        <w:rPr>
          <w:rFonts w:hint="eastAsia"/>
        </w:rPr>
        <w:t>输出时，上下桥</w:t>
      </w:r>
      <w:r>
        <w:rPr>
          <w:rFonts w:hint="eastAsia"/>
        </w:rPr>
        <w:t xml:space="preserve"> IGBT </w:t>
      </w:r>
      <w:r>
        <w:rPr>
          <w:rFonts w:hint="eastAsia"/>
        </w:rPr>
        <w:t>（</w:t>
      </w:r>
      <w:proofErr w:type="gramStart"/>
      <w:r>
        <w:rPr>
          <w:rFonts w:hint="eastAsia"/>
        </w:rPr>
        <w:t>绝缘栅双极型</w:t>
      </w:r>
      <w:proofErr w:type="gramEnd"/>
      <w:r>
        <w:rPr>
          <w:rFonts w:hint="eastAsia"/>
        </w:rPr>
        <w:t>晶体管）或</w:t>
      </w:r>
      <w:r>
        <w:rPr>
          <w:rFonts w:hint="eastAsia"/>
        </w:rPr>
        <w:t xml:space="preserve"> MOS </w:t>
      </w:r>
      <w:r>
        <w:rPr>
          <w:rFonts w:hint="eastAsia"/>
        </w:rPr>
        <w:t>管并不是理想的开关器件，总有一段时间（一般为</w:t>
      </w:r>
      <w:r>
        <w:rPr>
          <w:rFonts w:hint="eastAsia"/>
        </w:rPr>
        <w:t xml:space="preserve"> us </w:t>
      </w:r>
      <w:r>
        <w:rPr>
          <w:rFonts w:hint="eastAsia"/>
        </w:rPr>
        <w:t>级别）两</w:t>
      </w:r>
      <w:proofErr w:type="gramStart"/>
      <w:r>
        <w:rPr>
          <w:rFonts w:hint="eastAsia"/>
        </w:rPr>
        <w:t>管同时</w:t>
      </w:r>
      <w:proofErr w:type="gramEnd"/>
      <w:r>
        <w:rPr>
          <w:rFonts w:hint="eastAsia"/>
        </w:rPr>
        <w:t>导通，这样就会造成电源直接接地，电流过大导致炸管。因此我们需要延迟一段时间避免这种情况发生，这段时间被称为死区时间，如图所示：</w:t>
      </w:r>
    </w:p>
    <w:p w:rsidR="00E06E34" w:rsidRDefault="00E06E34" w:rsidP="00E06E34">
      <w:pPr>
        <w:jc w:val="center"/>
      </w:pPr>
      <w:r>
        <w:t>CDSN</w:t>
      </w:r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.</w:t>
      </w:r>
      <w:r>
        <w:t>jpg</w:t>
      </w:r>
    </w:p>
    <w:p w:rsidR="00E06E34" w:rsidRDefault="00E06E34">
      <w:pPr>
        <w:rPr>
          <w:rFonts w:hint="eastAsia"/>
        </w:rPr>
      </w:pPr>
      <w:r w:rsidRPr="00E06E34">
        <w:rPr>
          <w:rFonts w:hint="eastAsia"/>
        </w:rPr>
        <w:t>需要注意的是，死区的插入是以牺牲有效输出为代价来保障驱动电路的安全性，所以没有必要设置的过长。</w:t>
      </w:r>
      <w:bookmarkStart w:id="0" w:name="_GoBack"/>
      <w:bookmarkEnd w:id="0"/>
    </w:p>
    <w:p w:rsidR="00E06E34" w:rsidRDefault="00E06E34"/>
    <w:p w:rsidR="00E06E34" w:rsidRDefault="00E06E34">
      <w:pPr>
        <w:rPr>
          <w:rFonts w:hint="eastAsia"/>
        </w:rPr>
      </w:pPr>
    </w:p>
    <w:p w:rsidR="005204C2" w:rsidRDefault="005204C2"/>
    <w:p w:rsidR="005204C2" w:rsidRDefault="005204C2"/>
    <w:sectPr w:rsidR="00520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C8"/>
    <w:rsid w:val="003D57C8"/>
    <w:rsid w:val="005204C2"/>
    <w:rsid w:val="00E06E34"/>
    <w:rsid w:val="00E5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A609"/>
  <w15:chartTrackingRefBased/>
  <w15:docId w15:val="{04D4D9F1-C027-4AB5-A632-A0AFA649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>Gigadevice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3</cp:revision>
  <dcterms:created xsi:type="dcterms:W3CDTF">2024-07-25T07:55:00Z</dcterms:created>
  <dcterms:modified xsi:type="dcterms:W3CDTF">2024-07-25T07:58:00Z</dcterms:modified>
</cp:coreProperties>
</file>