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16A7C">
      <w:pPr>
        <w:pStyle w:val="31"/>
        <w:rPr>
          <w:rFonts w:hint="default" w:eastAsia="宋体"/>
          <w:lang w:val="en-US" w:eastAsia="zh-CN"/>
        </w:rPr>
      </w:pPr>
      <w:r>
        <w:t>HKU 课程资料 · 中文学习笔记</w:t>
      </w:r>
      <w:r>
        <w:rPr>
          <w:rFonts w:hint="eastAsia" w:eastAsia="宋体"/>
          <w:lang w:val="en-US" w:eastAsia="zh-CN"/>
        </w:rPr>
        <w:t xml:space="preserve">   </w:t>
      </w:r>
      <w:bookmarkStart w:id="0" w:name="_GoBack"/>
      <w:bookmarkEnd w:id="0"/>
      <w:r>
        <w:rPr>
          <w:rFonts w:hint="eastAsia" w:eastAsia="宋体"/>
          <w:lang w:val="en-US" w:eastAsia="zh-CN"/>
        </w:rPr>
        <w:t>ZR-H</w:t>
      </w:r>
    </w:p>
    <w:p w14:paraId="27E95FD6">
      <w:r>
        <w:rPr>
          <w:i/>
        </w:rPr>
        <w:t>以下为 5 份英文课程 PDF 的概括与中文翻译整理，按 PDF 分章，供学习使用。</w:t>
      </w:r>
    </w:p>
    <w:p w14:paraId="49393D31">
      <w:pPr>
        <w:pStyle w:val="3"/>
      </w:pPr>
      <w:r>
        <w:t>有效演讲与写作（Effective Presentations &amp; Writing）学习资料</w:t>
      </w:r>
    </w:p>
    <w:p w14:paraId="24313753">
      <w:r>
        <w:t>（源自：Aug 17 AM Resources Effective Presentations Writing.pdf）</w:t>
      </w:r>
    </w:p>
    <w:p w14:paraId="082C9DE3">
      <w:pPr>
        <w:pStyle w:val="4"/>
      </w:pPr>
      <w:r>
        <w:t>一、资料概览</w:t>
      </w:r>
    </w:p>
    <w:p w14:paraId="379DCE25">
      <w:pPr>
        <w:pStyle w:val="16"/>
      </w:pPr>
      <w:r>
        <w:rPr>
          <w:b/>
        </w:rPr>
        <w:t>讲什么</w:t>
      </w:r>
      <w:r>
        <w:t>：这是一份关于「有效演讲（Effective Presentations）」的入门培训资料，源自美国新罕布什尔大学（UNH）学生成功中心的教学 PPT。它把演讲拆解成从规划、结构、视觉辅助到现场技巧的一整套方法，核心观点是——「伟大的演讲者不是天生的，而是训练出来的（Great speakers aren't born, they are trained）」，公开演讲是一项可以通过练习掌握的技能。</w:t>
      </w:r>
    </w:p>
    <w:p w14:paraId="702B3BD5">
      <w:pPr>
        <w:pStyle w:val="16"/>
      </w:pPr>
      <w:r>
        <w:rPr>
          <w:b/>
        </w:rPr>
        <w:t>面向谁</w:t>
      </w:r>
      <w:r>
        <w:t>：需要上台做汇报、课堂展示、学术报告或工作演示的学生与初学者，尤其适合对公开演讲感到紧张、缺乏经验的人群。</w:t>
      </w:r>
    </w:p>
    <w:p w14:paraId="6CEF9055">
      <w:pPr>
        <w:pStyle w:val="16"/>
      </w:pPr>
      <w:r>
        <w:rPr>
          <w:b/>
        </w:rPr>
        <w:t>覆盖的主要内容</w:t>
      </w:r>
      <w:r>
        <w:t>：① 演讲的动机与常见恐惧（Public Speaking Anxiety）；② 演讲前如何系统规划（Planning）；③ 演讲的标准流程结构（Presentation Sequence，含开场、主体、结尾）；④ 如何设计有效的视觉辅助（Visual Aids / Slide Design）；⑤ 现场表达的语音、用词、肢体语言等技巧（Effective Techniques）；⑥ 问答环节（Q&amp;A）与常见误区。</w:t>
      </w:r>
    </w:p>
    <w:p w14:paraId="0E150564">
      <w:pPr>
        <w:pStyle w:val="4"/>
      </w:pPr>
      <w:r>
        <w:t>二、核心原则与技巧</w:t>
      </w:r>
    </w:p>
    <w:p w14:paraId="0F103575">
      <w:pPr>
        <w:pStyle w:val="5"/>
      </w:pPr>
      <w:r>
        <w:t>1. 明确目的与受众（Purpose &amp; Audience）</w:t>
      </w:r>
    </w:p>
    <w:p w14:paraId="360AE77F">
      <w:pPr>
        <w:pStyle w:val="16"/>
      </w:pPr>
      <w:r>
        <w:rPr>
          <w:b/>
        </w:rPr>
        <w:t>三大目的</w:t>
      </w:r>
      <w:r>
        <w:t>：Inform（告知）、Persuade（说服）、Educate（教育）。动笔或上台前先想清楚：我想让听众「知道、相信还是学会」什么。</w:t>
      </w:r>
    </w:p>
    <w:p w14:paraId="7E7189A0">
      <w:pPr>
        <w:pStyle w:val="16"/>
      </w:pPr>
      <w:r>
        <w:rPr>
          <w:b/>
        </w:rPr>
        <w:t>了解受众</w:t>
      </w:r>
      <w:r>
        <w:t>：演讲成败取决于你能否触达受众。要分析规模、人口特征、知识水平、动机、他们为何来听、期待是什么。内容深浅、举例方式都要依此调整。</w:t>
      </w:r>
    </w:p>
    <w:p w14:paraId="05426900">
      <w:pPr>
        <w:pStyle w:val="5"/>
      </w:pPr>
      <w:r>
        <w:t>2. 系统规划（Planning）</w:t>
      </w:r>
    </w:p>
    <w:p w14:paraId="3B541CF1">
      <w:pPr>
        <w:pStyle w:val="16"/>
      </w:pPr>
      <w:r>
        <w:rPr>
          <w:b/>
        </w:rPr>
        <w:t>场地与设备</w:t>
      </w:r>
      <w:r>
        <w:t>：根据人数和座位安排空间，注意灯光及灯光控制（暗室用浅色字配深色背景，亮室用深色字配浅色背景）、音视频设备、可能的干扰源。</w:t>
      </w:r>
    </w:p>
    <w:p w14:paraId="55243498">
      <w:pPr>
        <w:pStyle w:val="16"/>
      </w:pPr>
      <w:r>
        <w:rPr>
          <w:b/>
        </w:rPr>
        <w:t>时间选择</w:t>
      </w:r>
      <w:r>
        <w:t>：考虑上午/下午/晚上、工作日/周末对听众状态的影响。</w:t>
      </w:r>
    </w:p>
    <w:p w14:paraId="747E3BC4">
      <w:pPr>
        <w:pStyle w:val="16"/>
      </w:pPr>
      <w:r>
        <w:rPr>
          <w:b/>
        </w:rPr>
        <w:t>组织内容（Organization）</w:t>
      </w:r>
      <w:r>
        <w:t>：先定 1–5 个主要论点（Main Points），配上证据（Evidence）与过渡句（Transitions），再写大纲（Outline）和故事板（Storyboard）。</w:t>
      </w:r>
    </w:p>
    <w:p w14:paraId="0DF9C7F0">
      <w:pPr>
        <w:pStyle w:val="16"/>
      </w:pPr>
      <w:r>
        <w:rPr>
          <w:b/>
        </w:rPr>
        <w:t>反复演练（Rehearse）</w:t>
      </w:r>
      <w:r>
        <w:t>：尽量在真实场地演练；按脚本计时；预演问答；检查所有设备；准备应急预案（Contingency Plans）。</w:t>
      </w:r>
    </w:p>
    <w:p w14:paraId="16D12FCD">
      <w:pPr>
        <w:pStyle w:val="5"/>
      </w:pPr>
      <w:r>
        <w:t>3. 结构化（Structuring）—— 演讲的标准流程</w:t>
      </w:r>
    </w:p>
    <w:p w14:paraId="2A385780">
      <w:r>
        <w:t xml:space="preserve">资料给出清晰的「演讲顺序（Presentation Sequence）」五步法： 1. </w:t>
      </w:r>
      <w:r>
        <w:rPr>
          <w:b/>
        </w:rPr>
        <w:t>建立好感（Build Rapport）</w:t>
      </w:r>
      <w:r>
        <w:t xml:space="preserve">：开场前先走动、认识听众、记住名字，留下良好的第一印象——人们更愿意听自己喜欢的人讲。 2. </w:t>
      </w:r>
      <w:r>
        <w:rPr>
          <w:b/>
        </w:rPr>
        <w:t>开场（Opening）</w:t>
      </w:r>
      <w:r>
        <w:t xml:space="preserve">：自我介绍（说明「为何要听你讲」），用幽默、短故事、惊人数据（Startling statistic）、引发思考或邀请参与来抓住注意力。 3. </w:t>
      </w:r>
      <w:r>
        <w:rPr>
          <w:b/>
        </w:rPr>
        <w:t>完成开场（Completing the Opening）</w:t>
      </w:r>
      <w:r>
        <w:t xml:space="preserve">：明确界定主题。告知类要划定内容范围与时间；说服类要讲清「问题是什么、谁在乎、解决方案是什么」，并给出概览（Overview）。 4. </w:t>
      </w:r>
      <w:r>
        <w:rPr>
          <w:b/>
        </w:rPr>
        <w:t>呈现要点（Presenting Main Points）</w:t>
      </w:r>
      <w:r>
        <w:t xml:space="preserve">：「提出论点 → 过渡 → 再提出论点」循环推进，配合证据与例子，关注听众是否在听、是否给到反馈。 5. </w:t>
      </w:r>
      <w:r>
        <w:rPr>
          <w:b/>
        </w:rPr>
        <w:t>结尾（Concluding）</w:t>
      </w:r>
      <w:r>
        <w:t>：预告即将结束、总结要点、留下记忆点或行动号召（Call-to-action）、回答提问。</w:t>
      </w:r>
    </w:p>
    <w:p w14:paraId="7CFA4AB0">
      <w:pPr>
        <w:pStyle w:val="5"/>
      </w:pPr>
      <w:r>
        <w:t>4. 组织模式与提纲风格</w:t>
      </w:r>
    </w:p>
    <w:p w14:paraId="60FDFE1E">
      <w:pPr>
        <w:pStyle w:val="16"/>
      </w:pPr>
      <w:r>
        <w:rPr>
          <w:b/>
        </w:rPr>
        <w:t>组织模式（Organizational Patterns）</w:t>
      </w:r>
      <w:r>
        <w:t>：按主题（Topical）、时间顺序（Chronological）、问题与方案（Problem &amp; Solution）、因果（Cause &amp; Effect）来组织，原则同写论文/学位论文。</w:t>
      </w:r>
    </w:p>
    <w:p w14:paraId="46F71B84">
      <w:pPr>
        <w:pStyle w:val="16"/>
      </w:pPr>
      <w:r>
        <w:rPr>
          <w:b/>
        </w:rPr>
        <w:t>提纲风格（Outline/Style）</w:t>
      </w:r>
      <w:r>
        <w:t>：用关键词提示（Keyword reminders）、保持对话式流畅（Conversational flow）、保留灵活性，以便更敏锐地回应听众。</w:t>
      </w:r>
    </w:p>
    <w:p w14:paraId="62872369">
      <w:pPr>
        <w:pStyle w:val="5"/>
      </w:pPr>
      <w:r>
        <w:t>5. 视觉辅助与幻灯片设计（Visual Aids &amp; Slide Design）</w:t>
      </w:r>
    </w:p>
    <w:p w14:paraId="753E6F84">
      <w:pPr>
        <w:pStyle w:val="16"/>
      </w:pPr>
      <w:r>
        <w:rPr>
          <w:b/>
        </w:rPr>
        <w:t>原则</w:t>
      </w:r>
      <w:r>
        <w:t>：视觉辅助是为「补充和支持（Supplement and support）」演讲，而非主导它；要服务受众需求，而非演讲者方便；应简洁清晰。</w:t>
      </w:r>
    </w:p>
    <w:p w14:paraId="00868ABC">
      <w:pPr>
        <w:pStyle w:val="16"/>
      </w:pPr>
      <w:r>
        <w:rPr>
          <w:b/>
        </w:rPr>
        <w:t>内容取舍</w:t>
      </w:r>
      <w:r>
        <w:t>：不增加价值的内容就不放（If it doesn't add value, don't use it）。幻灯片是配合演讲者，不是技术报告。</w:t>
      </w:r>
    </w:p>
    <w:p w14:paraId="5B3A3923">
      <w:pPr>
        <w:pStyle w:val="16"/>
      </w:pPr>
      <w:r>
        <w:rPr>
          <w:b/>
        </w:rPr>
        <w:t>密度（Density，针对 16:9）</w:t>
      </w:r>
      <w:r>
        <w:t>：每页 7–10 行，每行 4–8 词；务必在真实或同等大小房间投影测试可读性。</w:t>
      </w:r>
    </w:p>
    <w:p w14:paraId="50D38FF9">
      <w:pPr>
        <w:pStyle w:val="16"/>
      </w:pPr>
      <w:r>
        <w:rPr>
          <w:b/>
        </w:rPr>
        <w:t>字体与可见性</w:t>
      </w:r>
      <w:r>
        <w:t>：用无衬线字体（Sans Serif，如 Arial、Tahoma、Verdana）；标题 32–44 号加粗；正文一级 24–32 号、二级 20–28 号；善用对比色。</w:t>
      </w:r>
    </w:p>
    <w:p w14:paraId="15B781C7">
      <w:pPr>
        <w:pStyle w:val="16"/>
      </w:pPr>
      <w:r>
        <w:rPr>
          <w:b/>
        </w:rPr>
        <w:t>动画</w:t>
      </w:r>
      <w:r>
        <w:t>：用「Fly-in / Wipe」等出现方式要克制，减少视线移动、提高可读性，且全程保持一致。</w:t>
      </w:r>
    </w:p>
    <w:p w14:paraId="2972692B">
      <w:pPr>
        <w:pStyle w:val="16"/>
      </w:pPr>
      <w:r>
        <w:rPr>
          <w:b/>
        </w:rPr>
        <w:t>记忆规律</w:t>
      </w:r>
      <w:r>
        <w:t>：我们记得所读的 10%、所听的 20%、所见的 30%、既见又听的 50%——这说明「图文+讲述」结合最有效。视觉辅助用得不好反而会分散注意力。</w:t>
      </w:r>
    </w:p>
    <w:p w14:paraId="5D57E52E">
      <w:pPr>
        <w:pStyle w:val="5"/>
      </w:pPr>
      <w:r>
        <w:t>6. 现场表达技巧（Effective Techniques）</w:t>
      </w:r>
    </w:p>
    <w:p w14:paraId="12C7D7B3">
      <w:pPr>
        <w:pStyle w:val="16"/>
      </w:pPr>
      <w:r>
        <w:rPr>
          <w:b/>
        </w:rPr>
        <w:t>优秀演讲者的要素</w:t>
      </w:r>
      <w:r>
        <w:t>：信息掌控、语音运用、措辞、肢体语言、提示/脚本、合适的位置、有用的视觉辅助。</w:t>
      </w:r>
    </w:p>
    <w:p w14:paraId="3BBC6CAC">
      <w:pPr>
        <w:pStyle w:val="16"/>
      </w:pPr>
      <w:r>
        <w:rPr>
          <w:b/>
        </w:rPr>
        <w:t>语音技巧（Vocal Techniques）</w:t>
      </w:r>
      <w:r>
        <w:t>：控制音量（Loudness，考虑是否用麦克风）、变化音高（Pitch）突出重点、把握语速（Rate）观察听众、为效果而停顿（Pause）。</w:t>
      </w:r>
    </w:p>
    <w:p w14:paraId="75239AD6">
      <w:pPr>
        <w:pStyle w:val="16"/>
      </w:pPr>
      <w:r>
        <w:rPr>
          <w:b/>
        </w:rPr>
        <w:t>声音四要素（CLAP）</w:t>
      </w:r>
      <w:r>
        <w:t>：Clear（清晰，用简单易懂的词）、Loud（足够响亮，人人能听见）、Assertive（自信，源于专业与准备）、Pause（停顿，让听众消化）。</w:t>
      </w:r>
    </w:p>
    <w:p w14:paraId="4EC03715">
      <w:pPr>
        <w:pStyle w:val="16"/>
      </w:pPr>
      <w:r>
        <w:rPr>
          <w:b/>
        </w:rPr>
        <w:t>用词的 PREP 法</w:t>
      </w:r>
      <w:r>
        <w:t>：Position（亮明观点）→ Reason（解释理由）→ Example（举例）→ Position（重申观点）。</w:t>
      </w:r>
    </w:p>
    <w:p w14:paraId="08A1587C">
      <w:pPr>
        <w:pStyle w:val="16"/>
      </w:pPr>
      <w:r>
        <w:rPr>
          <w:b/>
        </w:rPr>
        <w:t>肢体语言（Body Language）</w:t>
      </w:r>
      <w:r>
        <w:t>：做眼神交流（Eye contact）但视线要扫过全场；用手势但别过度；可缓慢走动；保持良好姿态；绝不要背对听众讲话。</w:t>
      </w:r>
    </w:p>
    <w:p w14:paraId="18456951">
      <w:pPr>
        <w:pStyle w:val="16"/>
      </w:pPr>
      <w:r>
        <w:rPr>
          <w:b/>
        </w:rPr>
        <w:t>脚本与提示卡（Scripts and Notes）</w:t>
      </w:r>
      <w:r>
        <w:t>：正式大型演讲用脚本；先写脚本再用小卡片或 PPT 备注页，给关键词加下划线提示；每张幻灯片/主题用一张卡；条件允许让别人帮你翻页。</w:t>
      </w:r>
    </w:p>
    <w:p w14:paraId="3C1A3403">
      <w:pPr>
        <w:pStyle w:val="16"/>
      </w:pPr>
      <w:r>
        <w:rPr>
          <w:b/>
        </w:rPr>
        <w:t>停顿（Pauses）</w:t>
      </w:r>
      <w:r>
        <w:t>：用于等待思考、切换视线、看幻灯片、强化要点，虽难但很有力量。</w:t>
      </w:r>
    </w:p>
    <w:p w14:paraId="68EA0893">
      <w:pPr>
        <w:pStyle w:val="16"/>
      </w:pPr>
      <w:r>
        <w:rPr>
          <w:b/>
        </w:rPr>
        <w:t>信息掌控（Control of Information）</w:t>
      </w:r>
      <w:r>
        <w:t>：吃透主题、反复练习（对着镜子、同事、朋友）、相信自已、把开场背熟。</w:t>
      </w:r>
    </w:p>
    <w:p w14:paraId="70B9E0E7">
      <w:pPr>
        <w:pStyle w:val="4"/>
      </w:pPr>
      <w:r>
        <w:t>三、重点与易错点</w:t>
      </w:r>
    </w:p>
    <w:p w14:paraId="195A34D9">
      <w:pPr>
        <w:pStyle w:val="16"/>
      </w:pPr>
      <w:r>
        <w:rPr>
          <w:b/>
        </w:rPr>
        <w:t>「读幻灯片」是最招人烦的讲法</w:t>
      </w:r>
      <w:r>
        <w:t>：把全部内容放上幻灯片、背对观众照读，会让听众觉得被侮辱（他们本来就会读），且演讲者没有为幻灯片「增值」。视觉辅助不能反客为主。</w:t>
      </w:r>
    </w:p>
    <w:p w14:paraId="7F0F6082">
      <w:pPr>
        <w:pStyle w:val="16"/>
      </w:pPr>
      <w:r>
        <w:rPr>
          <w:b/>
        </w:rPr>
        <w:t>常见的紧张与失误（Common Problems）</w:t>
      </w:r>
      <w:r>
        <w:t>：口头禅/填充词（Verbal fillers，如「um、uh、like、you guys」）；身体摇摆、晃动、来回踱步；手插口袋；咂嘴；坐立不安；没有以受众为中心（Failure to be audience-centered）。</w:t>
      </w:r>
    </w:p>
    <w:p w14:paraId="36E06F8D">
      <w:pPr>
        <w:pStyle w:val="16"/>
      </w:pPr>
      <w:r>
        <w:rPr>
          <w:b/>
        </w:rPr>
        <w:t>演讲焦虑（Presentation Anxiety）正常但可控</w:t>
      </w:r>
      <w:r>
        <w:t>：紧张常表现为手抖、脸红、忘词、恶心、膝盖打颤——资料强调「这完全正常」。成因包括怕未知/失控、无备份计划、对主题没热情、缺乏自信。应对是「别对抗它，而是控制它（Don't fight it）」。</w:t>
      </w:r>
    </w:p>
    <w:p w14:paraId="00D87E4C">
      <w:pPr>
        <w:pStyle w:val="16"/>
      </w:pPr>
      <w:r>
        <w:rPr>
          <w:b/>
        </w:rPr>
        <w:t>问答环节的两极（Q&amp;A）</w:t>
      </w:r>
      <w:r>
        <w:t>：好的做法是欢迎姿态、聚焦目光、开放肢体、抓住要点、强化信息、包容听众；陷阱则是对抗姿态、目光游离、缺失要点、寻求认可、排斥听众。</w:t>
      </w:r>
    </w:p>
    <w:p w14:paraId="36B18355">
      <w:pPr>
        <w:pStyle w:val="16"/>
      </w:pPr>
      <w:r>
        <w:rPr>
          <w:b/>
        </w:rPr>
        <w:t>注意力曲线</w:t>
      </w:r>
      <w:r>
        <w:t>：听众开头最专注、中间稍松懈、结尾更专注。因此要「先告诉听众你要讲什么 → 讲出来 → 结尾再讲一遍」，并留足提问时间。</w:t>
      </w:r>
    </w:p>
    <w:p w14:paraId="34BB2747">
      <w:pPr>
        <w:pStyle w:val="16"/>
      </w:pPr>
      <w:r>
        <w:rPr>
          <w:b/>
        </w:rPr>
        <w:t>幻灯片设计雷区</w:t>
      </w:r>
      <w:r>
        <w:t>：红蓝配色冲突、低对比度（Low Contrast）、一页塞太满（Too busy）都会降低可读性。</w:t>
      </w:r>
    </w:p>
    <w:p w14:paraId="43C50E12">
      <w:pPr>
        <w:pStyle w:val="4"/>
      </w:pPr>
      <w:r>
        <w:t>四、学习建议 / 小结</w:t>
      </w:r>
    </w:p>
    <w:p w14:paraId="12F9CCF4">
      <w:pPr>
        <w:pStyle w:val="16"/>
      </w:pPr>
      <w:r>
        <w:rPr>
          <w:b/>
        </w:rPr>
        <w:t>温和引导 + 精心设计</w:t>
      </w:r>
      <w:r>
        <w:t>：把听众当作被你「温和引导（Guide gently）」的对象；幻灯片要「精心设计（Design carefully）」，每页只承载必要信息，并用对比色与无衬线字体保证可读。</w:t>
      </w:r>
    </w:p>
    <w:p w14:paraId="00587477">
      <w:pPr>
        <w:pStyle w:val="16"/>
      </w:pPr>
      <w:r>
        <w:rPr>
          <w:b/>
        </w:rPr>
        <w:t>刻意练习，而非天生</w:t>
      </w:r>
      <w:r>
        <w:t>：把演讲当技能来训练——写脚本、按流程演练、预演问答、准备预案；记住「控制焦虑、以受众为中心、达成目标、按时完成、让双方都享受」的六个标准。</w:t>
      </w:r>
    </w:p>
    <w:p w14:paraId="0C8EDD01">
      <w:pPr>
        <w:pStyle w:val="16"/>
      </w:pPr>
      <w:r>
        <w:rPr>
          <w:b/>
        </w:rPr>
        <w:t>用好三个抓手即可上手</w:t>
      </w:r>
      <w:r>
        <w:t>：① 结构用「五步流程（Rapport→Opening→Main Points→Concluding）」；② 用词用 PREP；③ 现场用 CLAP 语音法 + 有效停顿。临场五大提示：微笑（Smile）、呼吸（Breathe）、喝水（Water）、带笔记（Notes）、准时或提前结束（Finish on/under time）。</w:t>
      </w:r>
    </w:p>
    <w:p w14:paraId="5A976666">
      <w:pPr>
        <w:pStyle w:val="16"/>
      </w:pPr>
      <w:r>
        <w:rPr>
          <w:b/>
        </w:rPr>
        <w:t>避免反面典型</w:t>
      </w:r>
      <w:r>
        <w:t>：绝不照读幻灯片、杜绝口头禅与散漫肢体动作、问答时保持包容而非对抗——这些是小成本、高回报的改变。</w:t>
      </w:r>
    </w:p>
    <w:p w14:paraId="4B3DA074"/>
    <w:p w14:paraId="36FB3AE4">
      <w:pPr>
        <w:pStyle w:val="3"/>
      </w:pPr>
      <w:r>
        <w:t>写作技巧（Writing Skill）学习资料  （源自：Aug 17 AM Writing Skill 1.pdf）</w:t>
      </w:r>
    </w:p>
    <w:p w14:paraId="4114F70B">
      <w:r>
        <w:rPr>
          <w:i/>
        </w:rPr>
        <w:t>香港大学 W. Y. Szeto 教授讲义，主题为「学位论文 / 技术报告写作（Dissertation/Technical report writing）」，面向撰写毕业论文或技术报告的本科生、研究生。</w:t>
      </w:r>
    </w:p>
    <w:p w14:paraId="5F0C576A">
      <w:pPr>
        <w:pStyle w:val="4"/>
      </w:pPr>
      <w:r>
        <w:t>一、资料概览</w:t>
      </w:r>
    </w:p>
    <w:p w14:paraId="5F34F271">
      <w:pPr>
        <w:pStyle w:val="16"/>
      </w:pPr>
      <w:r>
        <w:rPr>
          <w:b/>
        </w:rPr>
        <w:t>这份资料讲什么</w:t>
      </w:r>
      <w:r>
        <w:t>：系统讲解如何撰写一篇高质量的学位论文（Dissertation）或技术项目报告（Project report），从写作原则、格式规范、篇章结构、引用与避免抄袭，到「好论文的标准」逐层展开。</w:t>
      </w:r>
    </w:p>
    <w:p w14:paraId="4F856BFE">
      <w:pPr>
        <w:pStyle w:val="16"/>
      </w:pPr>
      <w:r>
        <w:rPr>
          <w:b/>
        </w:rPr>
        <w:t>面向谁</w:t>
      </w:r>
      <w:r>
        <w:t>：主要是 HKU 需要完成毕业论文/项目报告的学生（尤其是工程、数据科学等理工科方向），也适用于任何想写好技术类英文报告的人。</w:t>
      </w:r>
    </w:p>
    <w:p w14:paraId="45481593">
      <w:pPr>
        <w:pStyle w:val="16"/>
      </w:pPr>
      <w:r>
        <w:rPr>
          <w:b/>
        </w:rPr>
        <w:t>覆盖的主要内容</w:t>
      </w:r>
      <w:r>
        <w:t>：</w:t>
      </w:r>
    </w:p>
    <w:p w14:paraId="6A933D97">
      <w:r>
        <w:t xml:space="preserve">  1. 七条核心写作原则「7C」；   2. HKU 论文/项目的格式与整体结构（Front matter / Main / Back matter）；   3. 各章节（引言、文献综述、问题定义、结论等）的写法要点；   4. 引用（Quotation / Citation）、参考文献（References）格式与抄袭（Plagiarism）警示；   5. 如何判断一篇论文是否优秀（Foundations、Research design、Argument、Writing、Presentation）；   6. AI 使用声明（AI declaration statement）的要求。</w:t>
      </w:r>
    </w:p>
    <w:p w14:paraId="403CFAF8">
      <w:pPr>
        <w:pStyle w:val="4"/>
      </w:pPr>
      <w:r>
        <w:t>二、核心写作原则与技巧</w:t>
      </w:r>
    </w:p>
    <w:p w14:paraId="66C3F320">
      <w:pPr>
        <w:pStyle w:val="5"/>
      </w:pPr>
      <w:r>
        <w:t>1. 七条核心原则：7C</w:t>
      </w:r>
    </w:p>
    <w:p w14:paraId="11DBC53D">
      <w:r>
        <w:t>这是全篇最重要的写作总纲，每条都对应一个以 C 开头的英文词：</w:t>
      </w:r>
    </w:p>
    <w:p w14:paraId="6AE76C39">
      <w:pPr>
        <w:pStyle w:val="16"/>
      </w:pPr>
      <w:r>
        <w:rPr>
          <w:b/>
        </w:rPr>
        <w:t>清晰 Clarity</w:t>
      </w:r>
      <w:r>
        <w:t>：用简单的词、避免让人困惑的行话（jargon），并</w:t>
      </w:r>
      <w:r>
        <w:rPr>
          <w:b/>
        </w:rPr>
        <w:t>一上来就点明主旨</w:t>
      </w:r>
      <w:r>
        <w:t>（state your main point right away）。读者不必猜你想说什么。</w:t>
      </w:r>
    </w:p>
    <w:p w14:paraId="730CDA84">
      <w:pPr>
        <w:pStyle w:val="16"/>
      </w:pPr>
      <w:r>
        <w:rPr>
          <w:b/>
        </w:rPr>
        <w:t>简洁 Conciseness</w:t>
      </w:r>
      <w:r>
        <w:t>：删掉多余词汇和不必要的废话（fluff），尊重读者的时间。</w:t>
      </w:r>
    </w:p>
    <w:p w14:paraId="56DC7638">
      <w:pPr>
        <w:pStyle w:val="16"/>
      </w:pPr>
      <w:r>
        <w:rPr>
          <w:b/>
        </w:rPr>
        <w:t>具体 Concrete</w:t>
      </w:r>
      <w:r>
        <w:t>：用精确的数字、具体的名字、清楚的事实，而不是含糊的陈述。例如不说「性能显著提升」，而说「响应时间从 120ms 降到 35ms」。</w:t>
      </w:r>
    </w:p>
    <w:p w14:paraId="366F904D">
      <w:pPr>
        <w:pStyle w:val="16"/>
      </w:pPr>
      <w:r>
        <w:rPr>
          <w:b/>
        </w:rPr>
        <w:t>正确 Correct</w:t>
      </w:r>
      <w:r>
        <w:t>：核对语法、拼写、事实和专业技术步骤，保证内容准确无误。</w:t>
      </w:r>
    </w:p>
    <w:p w14:paraId="2B80BC12">
      <w:pPr>
        <w:pStyle w:val="16"/>
      </w:pPr>
      <w:r>
        <w:rPr>
          <w:b/>
        </w:rPr>
        <w:t>连贯 Coherent</w:t>
      </w:r>
      <w:r>
        <w:t>：用标题、列表和顺畅的过渡（transitions）把思路按逻辑顺序排好，让读者一路跟下来不跳脱。</w:t>
      </w:r>
    </w:p>
    <w:p w14:paraId="1B51018C">
      <w:pPr>
        <w:pStyle w:val="16"/>
      </w:pPr>
      <w:r>
        <w:rPr>
          <w:b/>
        </w:rPr>
        <w:t>完整 Complete</w:t>
      </w:r>
      <w:r>
        <w:t>：给出读者完成任务所需的全部细节、步骤和答案，不要遗漏关键信息。</w:t>
      </w:r>
    </w:p>
    <w:p w14:paraId="27793F1B">
      <w:pPr>
        <w:pStyle w:val="16"/>
      </w:pPr>
      <w:r>
        <w:rPr>
          <w:b/>
        </w:rPr>
        <w:t>礼貌 Courteous</w:t>
      </w:r>
      <w:r>
        <w:t>：语气礼貌、排版干净，让文本读起来轻松、友好。</w:t>
      </w:r>
    </w:p>
    <w:p w14:paraId="74BD05CD">
      <w:r>
        <w:rPr>
          <w:i/>
        </w:rPr>
        <w:t>操作提示：写完一段后，可逐条对照 7C 自检——是否清楚、是否啰嗦、是否够具体、有无错漏、逻辑顺不顺、信息全不全、语气是否得体。</w:t>
      </w:r>
    </w:p>
    <w:p w14:paraId="3708B3B0">
      <w:pPr>
        <w:pStyle w:val="5"/>
      </w:pPr>
      <w:r>
        <w:t>2. 论文格式（HKU Project 要求）</w:t>
      </w:r>
    </w:p>
    <w:p w14:paraId="3EF8E5F6">
      <w:pPr>
        <w:pStyle w:val="16"/>
      </w:pPr>
      <w:r>
        <w:t>篇幅：约 6 页（不含必要附录 Appendices）；</w:t>
      </w:r>
    </w:p>
    <w:p w14:paraId="2AD2E2E0">
      <w:pPr>
        <w:pStyle w:val="16"/>
      </w:pPr>
      <w:r>
        <w:t>工具：用合适的文字处理软件（如 Microsoft Word）；</w:t>
      </w:r>
    </w:p>
    <w:p w14:paraId="40281857">
      <w:pPr>
        <w:pStyle w:val="16"/>
      </w:pPr>
      <w:r>
        <w:t>纸张：A4；页边距 Margin：25 mm；</w:t>
      </w:r>
    </w:p>
    <w:p w14:paraId="504D0155">
      <w:pPr>
        <w:pStyle w:val="16"/>
      </w:pPr>
      <w:r>
        <w:t>字体：12 号 Times New Roman；行距：1.5 倍；</w:t>
      </w:r>
    </w:p>
    <w:p w14:paraId="4DB2E8D3">
      <w:pPr>
        <w:pStyle w:val="16"/>
      </w:pPr>
      <w:r>
        <w:t>单位：使用国际单位制（SI units）。</w:t>
      </w:r>
    </w:p>
    <w:p w14:paraId="1E1B2169">
      <w:pPr>
        <w:pStyle w:val="16"/>
      </w:pPr>
      <w:r>
        <w:t>学位论文格式可参考 HKU 官方指南（文末链接）。</w:t>
      </w:r>
    </w:p>
    <w:p w14:paraId="7FF1DB87">
      <w:pPr>
        <w:pStyle w:val="5"/>
      </w:pPr>
      <w:r>
        <w:t>3. 整体结构 Structure</w:t>
      </w:r>
    </w:p>
    <w:p w14:paraId="52DC3B1F">
      <w:r>
        <w:t>一篇报告由三大部分组成：</w:t>
      </w:r>
    </w:p>
    <w:p w14:paraId="2C28D898">
      <w:pPr>
        <w:pStyle w:val="16"/>
      </w:pPr>
      <w:r>
        <w:rPr>
          <w:b/>
        </w:rPr>
        <w:t>前置部分 Front matter（preliminaries）</w:t>
      </w:r>
      <w:r>
        <w:t>：标题、作者、提交日期；摘要 Abstract（不超过一页 / 500 词）；致谢 Acknowledgements；目录 Table of contents；符号表 List of notations；图目录 List of figures；表目录 List of tables。</w:t>
      </w:r>
    </w:p>
    <w:p w14:paraId="5720DD8B">
      <w:pPr>
        <w:pStyle w:val="16"/>
      </w:pPr>
      <w:r>
        <w:rPr>
          <w:b/>
        </w:rPr>
        <w:t>主体 Main sections</w:t>
      </w:r>
      <w:r>
        <w:t>：引言、相关工作、各章主体、结论。</w:t>
      </w:r>
    </w:p>
    <w:p w14:paraId="69495A86">
      <w:pPr>
        <w:pStyle w:val="16"/>
      </w:pPr>
      <w:r>
        <w:rPr>
          <w:b/>
        </w:rPr>
        <w:t>后置部分 Back matter（end matter）</w:t>
      </w:r>
      <w:r>
        <w:t>：AI 使用声明；附录 Appendix（额外图表、地图、数据表）；参考文献 Bibliography；索引 Index；术语表 Glossary。</w:t>
      </w:r>
    </w:p>
    <w:p w14:paraId="25454C47">
      <w:pPr>
        <w:pStyle w:val="5"/>
      </w:pPr>
      <w:r>
        <w:t>4. 摘要 Abstract 怎么写</w:t>
      </w:r>
    </w:p>
    <w:p w14:paraId="6DBDD7AF">
      <w:r>
        <w:t>摘要应让人在读一遍后就能记住关键内容，通常包含：</w:t>
      </w:r>
      <w:r>
        <w:rPr>
          <w:b/>
        </w:rPr>
        <w:t>目的 Aims、贡献 Contributions、主要方法 Main Approaches、以及「读后值得记住的一句话」</w:t>
      </w:r>
      <w:r>
        <w:t>。</w:t>
      </w:r>
    </w:p>
    <w:p w14:paraId="544AAD8A">
      <w:pPr>
        <w:pStyle w:val="5"/>
      </w:pPr>
      <w:r>
        <w:t>5. 主体章节安排 Main section arrangement</w:t>
      </w:r>
    </w:p>
    <w:p w14:paraId="4FE26350">
      <w:pPr>
        <w:pStyle w:val="16"/>
      </w:pPr>
      <w:r>
        <w:rPr>
          <w:b/>
        </w:rPr>
        <w:t>引言 Introduction</w:t>
      </w:r>
      <w:r>
        <w:t>：技术趋势 → 应用 → 用户场景 → 一般相关工作 → 具体相关工作（均需引用 citations）→ 我的目标 → 我的成果（贡献/价值）→ 全文大纲 Outline。</w:t>
      </w:r>
    </w:p>
    <w:p w14:paraId="1E5F1AB8">
      <w:pPr>
        <w:pStyle w:val="16"/>
      </w:pPr>
      <w:r>
        <w:rPr>
          <w:b/>
        </w:rPr>
        <w:t>相关工作 Related Works / Literature review</w:t>
      </w:r>
      <w:r>
        <w:t>：分「一般相关、具体相关、高度相关（将与之比较的）」三层；做分类 Classification；并指出研究空白 Research gaps。</w:t>
      </w:r>
    </w:p>
    <w:p w14:paraId="68796826">
      <w:pPr>
        <w:pStyle w:val="16"/>
      </w:pPr>
      <w:r>
        <w:rPr>
          <w:b/>
        </w:rPr>
        <w:t>每个主章节</w:t>
      </w:r>
      <w:r>
        <w:t>：问题定义与建模 Problem definition and formulation → 数据 Data（如相关）→ 方法 Methodology（如数据收集方法、求解方法）→ 结果与讨论 Results and discussion。</w:t>
      </w:r>
    </w:p>
    <w:p w14:paraId="3507180D">
      <w:pPr>
        <w:pStyle w:val="16"/>
      </w:pPr>
      <w:r>
        <w:rPr>
          <w:b/>
        </w:rPr>
        <w:t>结论 Conclusions</w:t>
      </w:r>
      <w:r>
        <w:t>：做了什么（值得自豪的总结）→ 主要发现/建议 → 为何更好 / 局限性 Limitations → 未来方向 Future directions。</w:t>
      </w:r>
    </w:p>
    <w:p w14:paraId="659213BC">
      <w:pPr>
        <w:pStyle w:val="5"/>
      </w:pPr>
      <w:r>
        <w:t>6. 问题定义与建模</w:t>
      </w:r>
    </w:p>
    <w:p w14:paraId="6A473F4E">
      <w:pPr>
        <w:pStyle w:val="16"/>
      </w:pPr>
      <w:r>
        <w:t>写明</w:t>
      </w:r>
      <w:r>
        <w:rPr>
          <w:b/>
        </w:rPr>
        <w:t>待解决的问题</w:t>
      </w:r>
      <w:r>
        <w:t>；</w:t>
      </w:r>
    </w:p>
    <w:p w14:paraId="63B0AF4C">
      <w:pPr>
        <w:pStyle w:val="16"/>
      </w:pPr>
      <w:r>
        <w:t>合理使用符号、记号和公式（symbols, notations, equations 非常重要）；</w:t>
      </w:r>
    </w:p>
    <w:p w14:paraId="5D89ABDB">
      <w:pPr>
        <w:pStyle w:val="16"/>
      </w:pPr>
      <w:r>
        <w:t>给出</w:t>
      </w:r>
      <w:r>
        <w:rPr>
          <w:b/>
        </w:rPr>
        <w:t>目标</w:t>
      </w:r>
      <w:r>
        <w:t>：如最大化/最小化某指标（maximize/minimize）；</w:t>
      </w:r>
    </w:p>
    <w:p w14:paraId="3D954E10">
      <w:pPr>
        <w:pStyle w:val="16"/>
      </w:pPr>
      <w:r>
        <w:t>给出</w:t>
      </w:r>
      <w:r>
        <w:rPr>
          <w:b/>
        </w:rPr>
        <w:t>评价指标 Evaluation metrics</w:t>
      </w:r>
      <w:r>
        <w:t>（如速度、网络吞吐、功耗等）。</w:t>
      </w:r>
    </w:p>
    <w:p w14:paraId="3F6158F9">
      <w:pPr>
        <w:pStyle w:val="5"/>
      </w:pPr>
      <w:r>
        <w:t>7. 项目报告两种可用大纲</w:t>
      </w:r>
    </w:p>
    <w:p w14:paraId="59C11C6F">
      <w:pPr>
        <w:pStyle w:val="16"/>
      </w:pPr>
      <w:r>
        <w:rPr>
          <w:b/>
        </w:rPr>
        <w:t>Outline A</w:t>
      </w:r>
      <w:r>
        <w:t>：Abstract → Introduction（重要性、应用、背景、目标、范围、价值/贡献、大纲）→ Literature review（指出研究必要性）→ Methodology → Results and discussion → Conclusion → AI declaration → References。</w:t>
      </w:r>
    </w:p>
    <w:p w14:paraId="0BB97EB6">
      <w:pPr>
        <w:pStyle w:val="16"/>
      </w:pPr>
      <w:r>
        <w:rPr>
          <w:b/>
        </w:rPr>
        <w:t>Outline B</w:t>
      </w:r>
      <w:r>
        <w:t xml:space="preserve"> 与 A 类似，但 Introduction 中把文献与「研究空白 gaps、目标、范围」整合进去，再直接进入 Methodology。</w:t>
      </w:r>
    </w:p>
    <w:p w14:paraId="61565BB0">
      <w:pPr>
        <w:pStyle w:val="5"/>
      </w:pPr>
      <w:r>
        <w:t>8. 引用与参考文献规范</w:t>
      </w:r>
    </w:p>
    <w:p w14:paraId="4DE6C96A">
      <w:pPr>
        <w:pStyle w:val="16"/>
      </w:pPr>
      <w:r>
        <w:rPr>
          <w:b/>
        </w:rPr>
        <w:t>短引用 Short Quotation</w:t>
      </w:r>
      <w:r>
        <w:t>（几个词或短语）：用引号直接嵌入句中，并标注作者与年份，如：`Baker and Orsaah (1985) investigated "how customers choose their contractor" …`。</w:t>
      </w:r>
    </w:p>
    <w:p w14:paraId="6BC6CCCD">
      <w:pPr>
        <w:pStyle w:val="16"/>
      </w:pPr>
      <w:r>
        <w:rPr>
          <w:b/>
        </w:rPr>
        <w:t>长引用 Long Quotation</w:t>
      </w:r>
      <w:r>
        <w:t>（超过一句）：整体缩进、单倍行距、斜体排版。</w:t>
      </w:r>
    </w:p>
    <w:p w14:paraId="02BD1EA1">
      <w:pPr>
        <w:pStyle w:val="16"/>
      </w:pPr>
      <w:r>
        <w:rPr>
          <w:b/>
        </w:rPr>
        <w:t>引用融入行文</w:t>
      </w:r>
      <w:r>
        <w:t>有两种写法：</w:t>
      </w:r>
    </w:p>
    <w:p w14:paraId="2CFBAB52">
      <w:pPr>
        <w:pStyle w:val="16"/>
      </w:pPr>
      <w:r>
        <w:t>作者名自然成为句子一部分时，名后空格加年份括号：`Carson (1970) argued that …`；多名作者同理，`Jones et al. (1988)` 表示「等」。</w:t>
      </w:r>
    </w:p>
    <w:p w14:paraId="068FE4AC">
      <w:pPr>
        <w:pStyle w:val="16"/>
      </w:pPr>
      <w:r>
        <w:t>作者名不构成句子一部分时，把「名+年份」一起括起来：`… is very handsome (Szeto 2026)`；或 `(Carson 1970)`。逗号可用但须全文一致。</w:t>
      </w:r>
    </w:p>
    <w:p w14:paraId="78AB4459">
      <w:pPr>
        <w:pStyle w:val="16"/>
      </w:pPr>
      <w:r>
        <w:rPr>
          <w:b/>
        </w:rPr>
        <w:t>参考文献 References / Bibliography</w:t>
      </w:r>
      <w:r>
        <w:t>：列出所有被引用的已发表与未发表资料（书、文章、报告、期刊论文）的完整信息；按</w:t>
      </w:r>
      <w:r>
        <w:rPr>
          <w:b/>
        </w:rPr>
        <w:t>作者字母顺序、同作者再按年份</w:t>
      </w:r>
      <w:r>
        <w:t>排列。</w:t>
      </w:r>
    </w:p>
    <w:p w14:paraId="509BE7F2">
      <w:pPr>
        <w:pStyle w:val="16"/>
      </w:pPr>
      <w:r>
        <w:rPr>
          <w:b/>
        </w:rPr>
        <w:t>常见文献类型示例</w:t>
      </w:r>
      <w:r>
        <w:t>：Book（书）、Book Chapter（书章）、Report（报告）、Journal paper（期刊论文）、Conference paper（会议论文）、Thesis（学位论文），各有固定著录格式。</w:t>
      </w:r>
    </w:p>
    <w:p w14:paraId="7C3632E5">
      <w:pPr>
        <w:pStyle w:val="16"/>
      </w:pPr>
      <w:r>
        <w:rPr>
          <w:b/>
        </w:rPr>
        <w:t>引用风格 Citation styles</w:t>
      </w:r>
      <w:r>
        <w:t>：Harvard、APA、MLA、Chicago、Vancouver 等，</w:t>
      </w:r>
      <w:r>
        <w:rPr>
          <w:b/>
        </w:rPr>
        <w:t>不要混用</w:t>
      </w:r>
      <w:r>
        <w:t>。同一篇论文用不同风格写出来的样子差别很大（见原文第 26 页示例）。</w:t>
      </w:r>
    </w:p>
    <w:p w14:paraId="77746D08">
      <w:pPr>
        <w:pStyle w:val="4"/>
      </w:pPr>
      <w:r>
        <w:t>三、重点与易错点</w:t>
      </w:r>
    </w:p>
    <w:p w14:paraId="2F026624">
      <w:pPr>
        <w:pStyle w:val="16"/>
      </w:pPr>
      <w:r>
        <w:rPr>
          <w:b/>
        </w:rPr>
        <w:t>抄袭 Plagiarism 红线</w:t>
      </w:r>
      <w:r>
        <w:t>：只要论文中包含了他人的书、期刊、文章、甚至别的学生的项目报告（含数据、图表、程序）却</w:t>
      </w:r>
      <w:r>
        <w:rPr>
          <w:b/>
        </w:rPr>
        <w:t>没有标注出处</w:t>
      </w:r>
      <w:r>
        <w:t>，即构成抄袭；一旦认定，报告将不被接受。务必正确引用与标注（Quotation / Citation）。</w:t>
      </w:r>
    </w:p>
    <w:p w14:paraId="7BEB0A57">
      <w:pPr>
        <w:pStyle w:val="16"/>
      </w:pPr>
      <w:r>
        <w:rPr>
          <w:b/>
        </w:rPr>
        <w:t>引用风格不统一</w:t>
      </w:r>
      <w:r>
        <w:t>：最常犯的错是同一篇报告里混用 APA、Harvard 等不同格式。选定一种就全程一致。</w:t>
      </w:r>
    </w:p>
    <w:p w14:paraId="7E0BEBA5">
      <w:pPr>
        <w:pStyle w:val="16"/>
      </w:pPr>
      <w:r>
        <w:rPr>
          <w:b/>
        </w:rPr>
        <w:t>只罗列不连接</w:t>
      </w:r>
      <w:r>
        <w:t>：相关工作、结果等容易堆砌，却缺少「研究空白」和研究问题之间的逻辑衔接。</w:t>
      </w:r>
    </w:p>
    <w:p w14:paraId="72F001B9">
      <w:pPr>
        <w:pStyle w:val="16"/>
      </w:pPr>
      <w:r>
        <w:rPr>
          <w:b/>
        </w:rPr>
        <w:t>结论脱离数据</w:t>
      </w:r>
      <w:r>
        <w:t>：结论必须基于数据和证据，不能靠猜测或主观意见（not based on speculation or opinion）。</w:t>
      </w:r>
    </w:p>
    <w:p w14:paraId="5467FD46">
      <w:pPr>
        <w:pStyle w:val="16"/>
      </w:pPr>
      <w:r>
        <w:rPr>
          <w:b/>
        </w:rPr>
        <w:t>缺乏核心论点与贡献</w:t>
      </w:r>
      <w:r>
        <w:t>：好论文要在引言里清楚交代「本领域中的位置、研究空白、研究意义」，否则显得没有立足点。</w:t>
      </w:r>
    </w:p>
    <w:p w14:paraId="537F7F42">
      <w:pPr>
        <w:pStyle w:val="16"/>
      </w:pPr>
      <w:r>
        <w:rPr>
          <w:b/>
        </w:rPr>
        <w:t>过度依赖 AI 结果</w:t>
      </w:r>
      <w:r>
        <w:t>：声明里特别强调「不要全盘信任 AI 生成的结果」（Don't trust all results from AI!），AI 辅助内容必须如实声明并人工核验。</w:t>
      </w:r>
    </w:p>
    <w:p w14:paraId="2A40FDA7">
      <w:pPr>
        <w:pStyle w:val="16"/>
      </w:pPr>
      <w:r>
        <w:rPr>
          <w:b/>
        </w:rPr>
        <w:t>段落无主题句</w:t>
      </w:r>
      <w:r>
        <w:t>：除摘要和结论外，每段都应有主题句（topic sentence），句句支撑主题，段段支撑章节论点，章章支撑全文论点。</w:t>
      </w:r>
    </w:p>
    <w:p w14:paraId="2C595AA6">
      <w:pPr>
        <w:pStyle w:val="4"/>
      </w:pPr>
      <w:r>
        <w:t>四、学习建议 / 小结</w:t>
      </w:r>
    </w:p>
    <w:p w14:paraId="158CA60C">
      <w:r>
        <w:t xml:space="preserve">1. </w:t>
      </w:r>
      <w:r>
        <w:rPr>
          <w:b/>
        </w:rPr>
        <w:t>先立骨架再填肉</w:t>
      </w:r>
      <w:r>
        <w:t xml:space="preserve">：动笔前用「Front matter – Main – Back matter」+ 各章清单搭好结构，再逐段按 7C 原则写作，效率更高、更不易跑题。 2. </w:t>
      </w:r>
      <w:r>
        <w:rPr>
          <w:b/>
        </w:rPr>
        <w:t>把 7C 当自检清单</w:t>
      </w:r>
      <w:r>
        <w:t xml:space="preserve">：每次修改都过一遍 Clear / Concise / Concrete / Correct / Coherent / Complete / Courteous，能快速提升可读性。 3. </w:t>
      </w:r>
      <w:r>
        <w:rPr>
          <w:b/>
        </w:rPr>
        <w:t>引用规范从一开始就固定</w:t>
      </w:r>
      <w:r>
        <w:t xml:space="preserve">：尽早选定一种引用风格（如 Harvard 或 APA），建立参考文献表，避免最后返工混用。 4. </w:t>
      </w:r>
      <w:r>
        <w:rPr>
          <w:b/>
        </w:rPr>
        <w:t>以「好论文标准」为目标</w:t>
      </w:r>
      <w:r>
        <w:t>：优秀论文 = 清晰的研究基础与问题 + 可复现且合理的方法 + 严谨有结构的论证 + 流畅得体的写作 + 零错误的呈现；并按要求如实做 AI 使用声明。</w:t>
      </w:r>
    </w:p>
    <w:p w14:paraId="4B70A650"/>
    <w:p w14:paraId="602495DE">
      <w:pPr>
        <w:pStyle w:val="3"/>
      </w:pPr>
      <w:r>
        <w:t>深度学习（Deep Learning）学习资料</w:t>
      </w:r>
    </w:p>
    <w:p w14:paraId="07491D54">
      <w:r>
        <w:t>（源自：DL.pdf — HKU Summer Course「Neural Networks and Deep Learning」，主讲：Jintao Ke，香港大学）</w:t>
      </w:r>
    </w:p>
    <w:p w14:paraId="69A7D09E">
      <w:pPr>
        <w:pStyle w:val="4"/>
      </w:pPr>
      <w:r>
        <w:t>一、资料概览</w:t>
      </w:r>
    </w:p>
    <w:p w14:paraId="7DA0AF08">
      <w:pPr>
        <w:pStyle w:val="16"/>
      </w:pPr>
      <w:r>
        <w:rPr>
          <w:b/>
        </w:rPr>
        <w:t>这份资料讲什么</w:t>
      </w:r>
      <w:r>
        <w:t>：系统讲解人工智能中的「人工神经网络（ANN）」与「深度学习（Deep Learning）」基础，从最朴素的神经元模型一路推导到深层网络的训练技巧。</w:t>
      </w:r>
    </w:p>
    <w:p w14:paraId="27685CAC">
      <w:pPr>
        <w:pStyle w:val="16"/>
      </w:pPr>
      <w:r>
        <w:rPr>
          <w:b/>
        </w:rPr>
        <w:t>面向谁</w:t>
      </w:r>
      <w:r>
        <w:t>：面向零基础或入门级的学生（课程为暑期工作坊），需要少量线性代数、微积分（求导、链式法则）与机器学习概念基础。</w:t>
      </w:r>
    </w:p>
    <w:p w14:paraId="222F533E">
      <w:pPr>
        <w:pStyle w:val="16"/>
      </w:pPr>
      <w:r>
        <w:rPr>
          <w:b/>
        </w:rPr>
        <w:t>覆盖哪些主要内容</w:t>
      </w:r>
      <w:r>
        <w:t>：</w:t>
      </w:r>
    </w:p>
    <w:p w14:paraId="14853A05">
      <w:r>
        <w:t xml:space="preserve">  1. 引言：神经网络的思想来源、发展历史、基本结构与典型应用；   2. 简单感知机（Simple Perceptron）：线性模型、Sigmoid/Softmax、误差函数与梯度下降；   3. 多层感知机（MLP）：非线性能力、前向传播、反向传播（Backpropagation）的推导；   4. 深度网络训练四大主题：激活函数选择、参数初始化、正则化、优化算法。</w:t>
      </w:r>
    </w:p>
    <w:p w14:paraId="2CCD6EB1">
      <w:pPr>
        <w:pStyle w:val="4"/>
      </w:pPr>
      <w:r>
        <w:t>二、核心知识点</w:t>
      </w:r>
    </w:p>
    <w:p w14:paraId="438421F5">
      <w:pPr>
        <w:pStyle w:val="5"/>
      </w:pPr>
      <w:r>
        <w:t>1. 神经网络的基本思想</w:t>
      </w:r>
    </w:p>
    <w:p w14:paraId="16608D0F">
      <w:pPr>
        <w:pStyle w:val="16"/>
      </w:pPr>
      <w:r>
        <w:rPr>
          <w:b/>
        </w:rPr>
        <w:t>人工神经网络（Artificial Neural Network, ANN）</w:t>
      </w:r>
      <w:r>
        <w:t>：受生物大脑启发的机器学习模型。大脑约有 860 亿个神经元（Neuron），每个神经元连接约 1000 个其他神经元，以高度复杂、非线性、并行的方式处理信息并具备学习能力。</w:t>
      </w:r>
    </w:p>
    <w:p w14:paraId="05459875">
      <w:pPr>
        <w:pStyle w:val="16"/>
      </w:pPr>
      <w:r>
        <w:rPr>
          <w:b/>
        </w:rPr>
        <w:t>网络结构</w:t>
      </w:r>
      <w:r>
        <w:t>：由「节点（神经元）」互相连接组成，每条连接有一个</w:t>
      </w:r>
      <w:r>
        <w:rPr>
          <w:b/>
        </w:rPr>
        <w:t>权重（Weight）</w:t>
      </w:r>
      <w:r>
        <w:t>，每个节点做简单计算，但整体能完成复杂任务。学习 = 根据输出不断</w:t>
      </w:r>
      <w:r>
        <w:rPr>
          <w:b/>
        </w:rPr>
        <w:t>调整权重（甚至改变结构）</w:t>
      </w:r>
      <w:r>
        <w:t>。</w:t>
      </w:r>
    </w:p>
    <w:p w14:paraId="08DD469B">
      <w:pPr>
        <w:pStyle w:val="16"/>
      </w:pPr>
      <w:r>
        <w:rPr>
          <w:b/>
        </w:rPr>
        <w:t>发展历史（ANN History）</w:t>
      </w:r>
      <w:r>
        <w:t>：1943 年 McCulloch &amp; Pitts 证明神经元网络可计算任意逻辑/算术函数 → 1958 年 Rosenblatt 发明可学习的感知机 → 1970 年代「AI 寒冬」（算力不足）→ 1980–90 年代反向传播普及 → 1990–2000 第二次寒冬 → 2010 年后大数据驱动的深度学习的崛起。</w:t>
      </w:r>
    </w:p>
    <w:p w14:paraId="559F1C63">
      <w:pPr>
        <w:pStyle w:val="16"/>
      </w:pPr>
      <w:r>
        <w:rPr>
          <w:b/>
        </w:rPr>
        <w:t>典型应用</w:t>
      </w:r>
      <w:r>
        <w:t>：模式识别（猫狗分类、字符/人脸/指纹识别）、信号处理、控制（自动驾驶）、软测量与数据融合（疾病诊断、交通预测）、时间序列预测（股价、天气）、异常检测（信用卡欺诈、垃圾邮件）。</w:t>
      </w:r>
    </w:p>
    <w:p w14:paraId="53C9C355">
      <w:pPr>
        <w:pStyle w:val="5"/>
      </w:pPr>
      <w:r>
        <w:t>2. 简单感知机（Simple Perceptron）</w:t>
      </w:r>
    </w:p>
    <w:p w14:paraId="45A54EBE">
      <w:pPr>
        <w:pStyle w:val="16"/>
      </w:pPr>
      <w:r>
        <w:rPr>
          <w:b/>
        </w:rPr>
        <w:t>线性模型</w:t>
      </w:r>
      <w:r>
        <w:t>：输出是输入的加权和 `y = wᵀx`（含偏置 `w₀`，对应 `x₀=1`）。`w` 即连接权重，`w₀` 即偏置（Bias）。</w:t>
      </w:r>
    </w:p>
    <w:p w14:paraId="386E3650">
      <w:pPr>
        <w:pStyle w:val="16"/>
      </w:pPr>
      <w:r>
        <w:rPr>
          <w:b/>
        </w:rPr>
        <w:t>分类的两种输出</w:t>
      </w:r>
      <w:r>
        <w:t>：</w:t>
      </w:r>
    </w:p>
    <w:p w14:paraId="5A8F01FA">
      <w:pPr>
        <w:pStyle w:val="16"/>
      </w:pPr>
      <w:r>
        <w:t>二分类用</w:t>
      </w:r>
      <w:r>
        <w:rPr>
          <w:b/>
        </w:rPr>
        <w:t>阈值函数</w:t>
      </w:r>
      <w:r>
        <w:t xml:space="preserve">（输出 0/1）或 </w:t>
      </w:r>
      <w:r>
        <w:rPr>
          <w:b/>
        </w:rPr>
        <w:t>Sigmoid 函数</w:t>
      </w:r>
      <w:r>
        <w:t xml:space="preserve"> `σ(a)=1/(1+e⁻ᵃ)∈(0,1)`，输出可解释为「属于类别 C1 的概率」。</w:t>
      </w:r>
    </w:p>
    <w:p w14:paraId="33553A22">
      <w:pPr>
        <w:pStyle w:val="16"/>
      </w:pPr>
      <w:r>
        <w:t xml:space="preserve">多分类（K&gt;2）用 </w:t>
      </w:r>
      <w:r>
        <w:rPr>
          <w:b/>
        </w:rPr>
        <w:t>Softmax 函数</w:t>
      </w:r>
      <w:r>
        <w:t>：`yᵢ = exp(wᵢᵀx) / Σₖ exp(wₖᵀx)`，输出各类概率，取最大者为预测类。</w:t>
      </w:r>
    </w:p>
    <w:p w14:paraId="4375A7D0">
      <w:pPr>
        <w:pStyle w:val="16"/>
      </w:pPr>
      <w:r>
        <w:rPr>
          <w:b/>
        </w:rPr>
        <w:t>误差函数（Error / Loss Function）</w:t>
      </w:r>
      <w:r>
        <w:t>：</w:t>
      </w:r>
    </w:p>
    <w:p w14:paraId="5D6AD6E2">
      <w:pPr>
        <w:pStyle w:val="16"/>
      </w:pPr>
      <w:r>
        <w:t>回归：均方误差 MSE `E = ½ Σ(y−ŷ)²`；</w:t>
      </w:r>
    </w:p>
    <w:p w14:paraId="05D6B6DE">
      <w:pPr>
        <w:pStyle w:val="16"/>
      </w:pPr>
      <w:r>
        <w:t>二分类：交叉熵 Cross-entropy `E = −Σ[y·log ŷ + (1−y)·log(1−ŷ)]`；</w:t>
      </w:r>
    </w:p>
    <w:p w14:paraId="7BC37353">
      <w:pPr>
        <w:pStyle w:val="16"/>
      </w:pPr>
      <w:r>
        <w:t>多分类：多类交叉熵 `E = −Σᵢ yᵢ·log ŷᵢ`。</w:t>
      </w:r>
    </w:p>
    <w:p w14:paraId="7CBDBC6D">
      <w:pPr>
        <w:pStyle w:val="16"/>
      </w:pPr>
      <w:r>
        <w:rPr>
          <w:b/>
        </w:rPr>
        <w:t>梯度下降（Gradient Descent）</w:t>
      </w:r>
      <w:r>
        <w:t>：沿误差梯度反方向更新 `w ← w − α·∇E`，`α` 为学习率（Learning Rate）。可能陷入局部极小或鞍点，但通常够用。</w:t>
      </w:r>
    </w:p>
    <w:p w14:paraId="288E7652">
      <w:pPr>
        <w:pStyle w:val="16"/>
      </w:pPr>
      <w:r>
        <w:rPr>
          <w:b/>
        </w:rPr>
        <w:t>随机梯度下降（Stochastic Gradient Descent, SGD）</w:t>
      </w:r>
      <w:r>
        <w:t>：当样本量巨大时，每次只用一个</w:t>
      </w:r>
      <w:r>
        <w:rPr>
          <w:b/>
        </w:rPr>
        <w:t>小批量（Minibatch）</w:t>
      </w:r>
      <w:r>
        <w:t xml:space="preserve">估计梯度。`B=1` 为纯 SGD，`B=N` 为整批梯度下降；`m` 个样本一批称为一个 step，遍历全部样本一次称为一个 </w:t>
      </w:r>
      <w:r>
        <w:rPr>
          <w:b/>
        </w:rPr>
        <w:t>Epoch（轮次）</w:t>
      </w:r>
      <w:r>
        <w:t>。</w:t>
      </w:r>
    </w:p>
    <w:p w14:paraId="33ED24B6">
      <w:pPr>
        <w:pStyle w:val="5"/>
      </w:pPr>
      <w:r>
        <w:t>3. 多层感知机（Multilayer Perceptron, MLP）</w:t>
      </w:r>
    </w:p>
    <w:p w14:paraId="26EBD74E">
      <w:pPr>
        <w:pStyle w:val="16"/>
      </w:pPr>
      <w:r>
        <w:rPr>
          <w:b/>
        </w:rPr>
        <w:t>为什么需要多层</w:t>
      </w:r>
      <w:r>
        <w:t>：单层感知机只能学习</w:t>
      </w:r>
      <w:r>
        <w:rPr>
          <w:b/>
        </w:rPr>
        <w:t>线性可分</w:t>
      </w:r>
      <w:r>
        <w:t>问题（如 AND、OR），无法解决</w:t>
      </w:r>
      <w:r>
        <w:rPr>
          <w:b/>
        </w:rPr>
        <w:t>异或 XOR</w:t>
      </w:r>
      <w:r>
        <w:t xml:space="preserve"> 这类线性不可分问题。加入</w:t>
      </w:r>
      <w:r>
        <w:rPr>
          <w:b/>
        </w:rPr>
        <w:t>隐藏层（Hidden Layer）</w:t>
      </w:r>
      <w:r>
        <w:t>后，MLP 可表达非线性判别/回归函数。</w:t>
      </w:r>
    </w:p>
    <w:p w14:paraId="15933E8E">
      <w:pPr>
        <w:pStyle w:val="16"/>
      </w:pPr>
      <w:r>
        <w:rPr>
          <w:b/>
        </w:rPr>
        <w:t>通用近似定理（Universal Approximation Theorem）</w:t>
      </w:r>
      <w:r>
        <w:t>：在温和假设下，一个带足够多隐藏单元的单隐藏层 MLP，可以逼近任意「表现良好」的函数。</w:t>
      </w:r>
    </w:p>
    <w:p w14:paraId="15F24D49">
      <w:pPr>
        <w:pStyle w:val="16"/>
      </w:pPr>
      <w:r>
        <w:rPr>
          <w:b/>
        </w:rPr>
        <w:t>前向传播（Forward Propagation）</w:t>
      </w:r>
      <w:r>
        <w:t>：输入层 `x`（D 维）→ 隐藏层 `zₕ = σ(wₕᵀx)`（H 维，必须非线性）→ 输出层 `y = vᵀz`（回归用线性单元；分类用 Sigmoid 或 Softmax）。隐藏层把输入空间非线性地变换到新空间，输出层在新空间做线性函数。</w:t>
      </w:r>
    </w:p>
    <w:p w14:paraId="63347FA4">
      <w:pPr>
        <w:pStyle w:val="16"/>
      </w:pPr>
      <w:r>
        <w:rPr>
          <w:b/>
        </w:rPr>
        <w:t>反向传播（Backpropagation）</w:t>
      </w:r>
      <w:r>
        <w:t>：训练多层网络权重的扩展算法，核心是用</w:t>
      </w:r>
      <w:r>
        <w:rPr>
          <w:b/>
        </w:rPr>
        <w:t>链式法则（Chain Rule）</w:t>
      </w:r>
      <w:r>
        <w:t>把输出误差逐层往回传，分别计算隐藏层→输出层、输入层→隐藏层权重的梯度。教材给出回归与分类下两层权重的具体更新公式，其统一形式为：</w:t>
      </w:r>
    </w:p>
    <w:p w14:paraId="5949EA75">
      <w:r>
        <w:t xml:space="preserve">  `更新量 = 学习率 × (真实标签 − 预测标签) × 输入`，并强调隐藏单元误差项 `(y−ŷ)·v` 是从输出层回传的。</w:t>
      </w:r>
    </w:p>
    <w:p w14:paraId="321C4C1D">
      <w:pPr>
        <w:pStyle w:val="16"/>
      </w:pPr>
      <w:r>
        <w:rPr>
          <w:b/>
        </w:rPr>
        <w:t>实例</w:t>
      </w:r>
      <w:r>
        <w:t>：用旧金山 BART 地铁客流预测为例子，演示 4 维输入 → 2 维隐藏层（Sigmoid/ReLU）→ 1 维输出的矩阵化前向传播与反向传播，并讨论「高客流预测不佳」如何改进（引出后续训练技巧）。</w:t>
      </w:r>
    </w:p>
    <w:p w14:paraId="359DDFCB">
      <w:pPr>
        <w:pStyle w:val="5"/>
      </w:pPr>
      <w:r>
        <w:t>4. 训练深度神经网络（Training Deep Neural Networks）</w:t>
      </w:r>
    </w:p>
    <w:p w14:paraId="1F2524CF">
      <w:r>
        <w:t>深层网络带来三类挑战：</w:t>
      </w:r>
      <w:r>
        <w:rPr>
          <w:b/>
        </w:rPr>
        <w:t>梯度消失/爆炸</w:t>
      </w:r>
      <w:r>
        <w:t>、</w:t>
      </w:r>
      <w:r>
        <w:rPr>
          <w:b/>
        </w:rPr>
        <w:t>容易过拟合</w:t>
      </w:r>
      <w:r>
        <w:t>、</w:t>
      </w:r>
      <w:r>
        <w:rPr>
          <w:b/>
        </w:rPr>
        <w:t>训练耗时</w:t>
      </w:r>
      <w:r>
        <w:t>。资料分四个主题应对：</w:t>
      </w:r>
    </w:p>
    <w:p w14:paraId="54BE4C6A">
      <w:r>
        <w:t>#### 4.1 激活函数（Activation Functions）</w:t>
      </w:r>
    </w:p>
    <w:p w14:paraId="04B2E344">
      <w:pPr>
        <w:pStyle w:val="16"/>
      </w:pPr>
      <w:r>
        <w:rPr>
          <w:b/>
        </w:rPr>
        <w:t>梯度消失（Vanishing Gradient）</w:t>
      </w:r>
      <w:r>
        <w:t>：反向传播时梯度越往前越小趋近于 0，底层权重几乎不更新；</w:t>
      </w:r>
      <w:r>
        <w:rPr>
          <w:b/>
        </w:rPr>
        <w:t>梯度爆炸（Exploding Gradient）</w:t>
      </w:r>
      <w:r>
        <w:t>：梯度越变越大导致发散。</w:t>
      </w:r>
    </w:p>
    <w:p w14:paraId="34F22A96">
      <w:pPr>
        <w:pStyle w:val="16"/>
      </w:pPr>
      <w:r>
        <w:rPr>
          <w:b/>
        </w:rPr>
        <w:t>Sigmoid / Tanh</w:t>
      </w:r>
      <w:r>
        <w:t>：可导、平滑，但两端饱和（梯度趋近 0），易引发梯度消失；Tanh 输出范围 `[-1,1]` 优于 Sigmoid 的 `[0,1]`。</w:t>
      </w:r>
    </w:p>
    <w:p w14:paraId="757429CF">
      <w:pPr>
        <w:pStyle w:val="16"/>
      </w:pPr>
      <w:r>
        <w:rPr>
          <w:b/>
        </w:rPr>
        <w:t>ReLU（Rectified Linear Unit）</w:t>
      </w:r>
      <w:r>
        <w:t>：`g(x)=max(0,x)`。正区间不饱和，显著缓解梯度消失且计算快；但负区间梯度为 0，会出现「神经元死亡（Dying ReLU）」无法恢复。</w:t>
      </w:r>
    </w:p>
    <w:p w14:paraId="005B8BE5">
      <w:pPr>
        <w:pStyle w:val="16"/>
      </w:pPr>
      <w:r>
        <w:rPr>
          <w:b/>
        </w:rPr>
        <w:t>Leaky ReLU</w:t>
      </w:r>
      <w:r>
        <w:t>：负区间给一个微小斜率 `αx`（如 α=0.01），避免完全死亡。</w:t>
      </w:r>
    </w:p>
    <w:p w14:paraId="6CC1D1F3">
      <w:pPr>
        <w:pStyle w:val="16"/>
      </w:pPr>
      <w:r>
        <w:rPr>
          <w:b/>
        </w:rPr>
        <w:t>ELU（Exponential Linear Unit）</w:t>
      </w:r>
      <w:r>
        <w:t>：负区间用 `α(eˣ−1)`，均值更接近 0、处处平滑，收敛快；缺点是含指数计算更慢。</w:t>
      </w:r>
    </w:p>
    <w:p w14:paraId="7ED72C1C">
      <w:pPr>
        <w:pStyle w:val="16"/>
      </w:pPr>
      <w:r>
        <w:rPr>
          <w:b/>
        </w:rPr>
        <w:t>经验排序</w:t>
      </w:r>
      <w:r>
        <w:t>：不考虑速度时 ELU &gt; Leaky ReLU &gt; ReLU &gt; Tanh &gt; Sigmoid；若看重推理速度，选 Leaky ReLU。</w:t>
      </w:r>
    </w:p>
    <w:p w14:paraId="375BB646">
      <w:r>
        <w:t>#### 4.2 参数初始化（Initialization）</w:t>
      </w:r>
    </w:p>
    <w:p w14:paraId="25D8BE31">
      <w:pPr>
        <w:pStyle w:val="16"/>
      </w:pPr>
      <w:r>
        <w:t>权重过小 → 信号逐层萎缩；过大 → 信号逐层膨胀。需要合理区间。</w:t>
      </w:r>
    </w:p>
    <w:p w14:paraId="2F7DDB94">
      <w:pPr>
        <w:pStyle w:val="16"/>
      </w:pPr>
      <w:r>
        <w:rPr>
          <w:b/>
        </w:rPr>
        <w:t>Xavier 初始化</w:t>
      </w:r>
      <w:r>
        <w:t>：适用于 Sigmoid/Tanh，方差 `σ² = 2/(n_in + n_out)`。</w:t>
      </w:r>
    </w:p>
    <w:p w14:paraId="7E50C1ED">
      <w:pPr>
        <w:pStyle w:val="16"/>
      </w:pPr>
      <w:r>
        <w:rPr>
          <w:b/>
        </w:rPr>
        <w:t>He 初始化</w:t>
      </w:r>
      <w:r>
        <w:t>：适用于 ReLU/ELU 系列，方差 `σ² = 4/(n_in + n_out)`。</w:t>
      </w:r>
    </w:p>
    <w:p w14:paraId="293E349C">
      <w:pPr>
        <w:pStyle w:val="16"/>
      </w:pPr>
      <w:r>
        <w:rPr>
          <w:b/>
        </w:rPr>
        <w:t>批归一化（Batch Normalization, BatchNorm）</w:t>
      </w:r>
      <w:r>
        <w:t>：解决更一般的「内部协变量偏移（Internal Covariate Shift）」——每层输入分布随前层权重变化而改变。在每层线性计算</w:t>
      </w:r>
      <w:r>
        <w:rPr>
          <w:b/>
        </w:rPr>
        <w:t>之后、激活函数之前</w:t>
      </w:r>
      <w:r>
        <w:t>做零中心化与标准化（含可学习的缩放 γ、平移 β）。能大幅缓解梯度消失，测试时用全训练集的移动平均而非当前 batch。</w:t>
      </w:r>
    </w:p>
    <w:p w14:paraId="502A8B59">
      <w:r>
        <w:t>#### 4.3 正则化（Regularization）</w:t>
      </w:r>
    </w:p>
    <w:p w14:paraId="55FFF087">
      <w:pPr>
        <w:pStyle w:val="16"/>
      </w:pPr>
      <w:r>
        <w:rPr>
          <w:b/>
        </w:rPr>
        <w:t>过拟合（Overfitting）</w:t>
      </w:r>
      <w:r>
        <w:t>：训练误差低但测试误差高。模型容量（Capacity，随参数增多而增大）越大越易过拟合；测试误差随容量呈 U 形曲线。</w:t>
      </w:r>
    </w:p>
    <w:p w14:paraId="587780C6">
      <w:pPr>
        <w:pStyle w:val="16"/>
      </w:pPr>
      <w:r>
        <w:rPr>
          <w:b/>
        </w:rPr>
        <w:t>L1 / L2 正则</w:t>
      </w:r>
      <w:r>
        <w:t>：在损失上加惩罚项。`L2：J̃ = J + λ‖w‖²`（Ridge 岭回归）；`L1：J̃ = J + λ|w|`（Lasso 套索回归），可把部分参数推向 0，自动确定有效参数个数。</w:t>
      </w:r>
    </w:p>
    <w:p w14:paraId="63B23F49">
      <w:pPr>
        <w:pStyle w:val="16"/>
      </w:pPr>
      <w:r>
        <w:rPr>
          <w:b/>
        </w:rPr>
        <w:t>Dropout</w:t>
      </w:r>
      <w:r>
        <w:t>：训练时每一步以概率 `p`（通常 0.5）随机「丢弃」部分隐藏单元/输入，使网络不依赖少数单元、更鲁棒；可视为对 2ᴺ 个子网络的集成学习。</w:t>
      </w:r>
      <w:r>
        <w:rPr>
          <w:b/>
        </w:rPr>
        <w:t>仅训练时启用，测试时关闭</w:t>
      </w:r>
      <w:r>
        <w:t>。</w:t>
      </w:r>
    </w:p>
    <w:p w14:paraId="5431F43C">
      <w:pPr>
        <w:pStyle w:val="16"/>
      </w:pPr>
      <w:r>
        <w:rPr>
          <w:b/>
        </w:rPr>
        <w:t>早停（Early Stopping）</w:t>
      </w:r>
      <w:r>
        <w:t>：在验证集（Validation Set）上监控性能，当性能开始下降就停止训练，是防止过拟合的简单有效手段。</w:t>
      </w:r>
    </w:p>
    <w:p w14:paraId="60816AB3">
      <w:r>
        <w:t>#### 4.4 优化算法（Optimization Algorithms） 目标是最小化损失 `J(w)`，除 SGD 外还有多种改进：</w:t>
      </w:r>
    </w:p>
    <w:p w14:paraId="5678E69E">
      <w:pPr>
        <w:pStyle w:val="16"/>
      </w:pPr>
      <w:r>
        <w:rPr>
          <w:b/>
        </w:rPr>
        <w:t>Momentum（动量）</w:t>
      </w:r>
      <w:r>
        <w:t>：引入速度 `v`，是历史负梯度的指数衰减平均，减少梯度方向抖动、加速收敛：`v ← αv − ηΔw；w ← w + v`。</w:t>
      </w:r>
    </w:p>
    <w:p w14:paraId="27E3A484">
      <w:pPr>
        <w:pStyle w:val="16"/>
      </w:pPr>
      <w:r>
        <w:rPr>
          <w:b/>
        </w:rPr>
        <w:t>AdaGrad</w:t>
      </w:r>
      <w:r>
        <w:t>：自适应学习率，对陡峭维度衰减更快（累积梯度平方）；缺点是累积不重置，常过早停止。</w:t>
      </w:r>
    </w:p>
    <w:p w14:paraId="4C706069">
      <w:pPr>
        <w:pStyle w:val="16"/>
      </w:pPr>
      <w:r>
        <w:rPr>
          <w:b/>
        </w:rPr>
        <w:t>RMSProp</w:t>
      </w:r>
      <w:r>
        <w:t>：改进 AdaGrad，只对「近期」梯度做指数衰减累积（`β≈0.9`），避免衰减过快。</w:t>
      </w:r>
    </w:p>
    <w:p w14:paraId="7FACE06F">
      <w:pPr>
        <w:pStyle w:val="16"/>
      </w:pPr>
      <w:r>
        <w:rPr>
          <w:b/>
        </w:rPr>
        <w:t>Adam</w:t>
      </w:r>
      <w:r>
        <w:t>：结合 Momentum（一阶矩）与 RMSProp（二阶矩）的自适应矩估计，通常表现好、收敛快；但研究表明自适应方法在部分数据集上泛化可能较差——</w:t>
      </w:r>
      <w:r>
        <w:rPr>
          <w:b/>
        </w:rPr>
        <w:t>没有一种方法永远最好</w:t>
      </w:r>
      <w:r>
        <w:t>。</w:t>
      </w:r>
    </w:p>
    <w:p w14:paraId="126708F9">
      <w:pPr>
        <w:pStyle w:val="16"/>
      </w:pPr>
      <w:r>
        <w:rPr>
          <w:b/>
        </w:rPr>
        <w:t>学习率策略（Learning Schedule）</w:t>
      </w:r>
      <w:r>
        <w:t>：可用分段常数、指数衰减、幂次衰减逐步降低学习率；而 AdaGrad/RMSProp/Adam 已自带学习率衰减，无需额外策略。</w:t>
      </w:r>
    </w:p>
    <w:p w14:paraId="40CD9032">
      <w:pPr>
        <w:pStyle w:val="4"/>
      </w:pPr>
      <w:r>
        <w:t>三、重点与易错点</w:t>
      </w:r>
    </w:p>
    <w:p w14:paraId="4E88A251">
      <w:pPr>
        <w:pStyle w:val="16"/>
      </w:pPr>
      <w:r>
        <w:rPr>
          <w:b/>
        </w:rPr>
        <w:t>「层」的计数陷阱</w:t>
      </w:r>
      <w:r>
        <w:t>：MLP 中「输入层」不做计算，所以「一个隐藏层」常被称作 two-layer network（两层网络），不要被层数命名混淆。</w:t>
      </w:r>
    </w:p>
    <w:p w14:paraId="05FE4518">
      <w:pPr>
        <w:pStyle w:val="16"/>
      </w:pPr>
      <w:r>
        <w:rPr>
          <w:b/>
        </w:rPr>
        <w:t>线性不可分 vs 线性可分</w:t>
      </w:r>
      <w:r>
        <w:t>：单层感知机只能解决 AND/OR，解决 XOR 必须加隐藏层，这是引入 MLP 的根本动机。</w:t>
      </w:r>
    </w:p>
    <w:p w14:paraId="41353BFC">
      <w:pPr>
        <w:pStyle w:val="16"/>
      </w:pPr>
      <w:r>
        <w:rPr>
          <w:b/>
        </w:rPr>
        <w:t>激活函数必须非线性</w:t>
      </w:r>
      <w:r>
        <w:t>：若隐藏层用线性函数，多层等价于单层，MLP 退化成简单感知机。</w:t>
      </w:r>
    </w:p>
    <w:p w14:paraId="5C1F6347">
      <w:pPr>
        <w:pStyle w:val="16"/>
      </w:pPr>
      <w:r>
        <w:rPr>
          <w:b/>
        </w:rPr>
        <w:t>梯度消失的根因</w:t>
      </w:r>
      <w:r>
        <w:t>：Sigmoid/Tanh 在两端饱和、导数趋近 0，误差传不到浅层；ReLU 只在正区间缓解，负区间仍会「死亡」——选激活函数要对症下药。</w:t>
      </w:r>
    </w:p>
    <w:p w14:paraId="6627643E">
      <w:pPr>
        <w:pStyle w:val="16"/>
      </w:pPr>
      <w:r>
        <w:rPr>
          <w:b/>
        </w:rPr>
        <w:t>Dropout 只在训练时启用</w:t>
      </w:r>
      <w:r>
        <w:t>：测试/预测阶段必须关闭，否则输出会系统性偏低。</w:t>
      </w:r>
    </w:p>
    <w:p w14:paraId="696E8AC7">
      <w:pPr>
        <w:pStyle w:val="16"/>
      </w:pPr>
      <w:r>
        <w:rPr>
          <w:b/>
        </w:rPr>
        <w:t>SGD / Minibatch / Epoch 区别</w:t>
      </w:r>
      <w:r>
        <w:t>：Epoch = 完整过一遍训练集；Step = 处理一个 batch 并更新一次权重；batch 大小 B 决定每 epoch 含多少 step。</w:t>
      </w:r>
    </w:p>
    <w:p w14:paraId="611FE184">
      <w:pPr>
        <w:pStyle w:val="16"/>
      </w:pPr>
      <w:r>
        <w:rPr>
          <w:b/>
        </w:rPr>
        <w:t>初始化要匹配激活函数</w:t>
      </w:r>
      <w:r>
        <w:t>：Sigmoid/Tanh 用 Xavier，ReLU 族用 He，否则信号会萎缩或爆炸。</w:t>
      </w:r>
    </w:p>
    <w:p w14:paraId="348996A4">
      <w:pPr>
        <w:pStyle w:val="16"/>
      </w:pPr>
      <w:r>
        <w:rPr>
          <w:b/>
        </w:rPr>
        <w:t>更新公式的统一形式</w:t>
      </w:r>
      <w:r>
        <w:t>：无论回归还是分类，权重更新都可概括为 `学习率 × (真实 − 预测) × 输入`，理解这一点能串起全篇推导。</w:t>
      </w:r>
    </w:p>
    <w:p w14:paraId="47F20864">
      <w:pPr>
        <w:pStyle w:val="4"/>
      </w:pPr>
      <w:r>
        <w:t>四、学习建议 / 小结</w:t>
      </w:r>
    </w:p>
    <w:p w14:paraId="481FA0AB">
      <w:pPr>
        <w:pStyle w:val="16"/>
      </w:pPr>
      <w:r>
        <w:rPr>
          <w:b/>
        </w:rPr>
        <w:t>先搭主线再抠推导</w:t>
      </w:r>
      <w:r>
        <w:t>：按「感知机 → MLP → 深层训练技巧」的顺序理解，反向传播的链式法则先抓住「误差从输出回传」的直觉，再细看公式。</w:t>
      </w:r>
    </w:p>
    <w:p w14:paraId="0D6B5E4E">
      <w:pPr>
        <w:pStyle w:val="16"/>
      </w:pPr>
      <w:r>
        <w:rPr>
          <w:b/>
        </w:rPr>
        <w:t>动手实现小例子</w:t>
      </w:r>
      <w:r>
        <w:t>：资料中的 BART 客流（4→2→1 网络）和给定的数值例题非常适合用 Python/NumPy 手算前向与反向传播，比只看公式更扎实。</w:t>
      </w:r>
    </w:p>
    <w:p w14:paraId="4832A03D">
      <w:pPr>
        <w:pStyle w:val="16"/>
      </w:pPr>
      <w:r>
        <w:rPr>
          <w:b/>
        </w:rPr>
        <w:t>训练技巧成对记忆</w:t>
      </w:r>
      <w:r>
        <w:t>：激活函数（ReLU/He）、归一化（BatchNorm）、正则化（Dropout/L1/L2/早停）、优化器（Momentum→RMSProp→Adam）是一套组合拳，分别针对梯度、分布、过拟合、收敛速度。</w:t>
      </w:r>
    </w:p>
    <w:p w14:paraId="78F1B5F4">
      <w:pPr>
        <w:pStyle w:val="16"/>
      </w:pPr>
      <w:r>
        <w:rPr>
          <w:b/>
        </w:rPr>
        <w:t>保持批判性</w:t>
      </w:r>
      <w:r>
        <w:t>：资料明确指出「没有永远最优的优化器」，实践中应以验证集表现为准做选择，而非盲信某个算法。</w:t>
      </w:r>
    </w:p>
    <w:p w14:paraId="3C67972C"/>
    <w:p w14:paraId="580572AD">
      <w:pPr>
        <w:pStyle w:val="3"/>
      </w:pPr>
      <w:r>
        <w:t>大语言模型（Large Language Models）学习资料  （源自：LLM.pdf）</w:t>
      </w:r>
    </w:p>
    <w:p w14:paraId="4AE1A5F5">
      <w:r>
        <w:rPr>
          <w:i/>
        </w:rPr>
        <w:t>整理自香港大学（HKU）「AI and Data Science Summer Workshop」课程讲义，作者 Jintao Ke（HKU 土木工程系），原稿共 83 页。</w:t>
      </w:r>
    </w:p>
    <w:p w14:paraId="03B30D0F">
      <w:pPr>
        <w:pStyle w:val="4"/>
      </w:pPr>
      <w:r>
        <w:t>一、资料概览</w:t>
      </w:r>
    </w:p>
    <w:p w14:paraId="43C1BD17">
      <w:pPr>
        <w:pStyle w:val="16"/>
      </w:pPr>
      <w:r>
        <w:rPr>
          <w:b/>
        </w:rPr>
        <w:t>这份资料讲什么</w:t>
      </w:r>
      <w:r>
        <w:t>：系统讲解大语言模型（LLM）背后的原理，从最基础的"自然语言处理（NLP）"概念，到支撑现代 LLM 的"Transformer 架构"，再到 ChatGPT / GPT 系列模型的训练方法、生态格局、实际应用场景，以及提示词、检索增强、工具调用与智能体等进阶用法。</w:t>
      </w:r>
    </w:p>
    <w:p w14:paraId="23A4CFF3">
      <w:pPr>
        <w:pStyle w:val="16"/>
      </w:pPr>
      <w:r>
        <w:rPr>
          <w:b/>
        </w:rPr>
        <w:t>面向谁</w:t>
      </w:r>
      <w:r>
        <w:t>：面向刚接触 AI / 数据科学的初学者（暑期 workshop 学生），不需要深厚的数学或深度学习背景，重在建立直观、正确的概念框架。</w:t>
      </w:r>
    </w:p>
    <w:p w14:paraId="1DCAAE5A">
      <w:pPr>
        <w:pStyle w:val="16"/>
      </w:pPr>
      <w:r>
        <w:rPr>
          <w:b/>
        </w:rPr>
        <w:t>覆盖的主要内容</w:t>
      </w:r>
      <w:r>
        <w:t>：</w:t>
      </w:r>
    </w:p>
    <w:p w14:paraId="187CA33D">
      <w:r>
        <w:t xml:space="preserve">  1. NLP 基础回顾：语言模型、分词（Tokenization）、词嵌入（Word Embeddings）；   2. Transformer 架构：注意力机制（Attention）、自注意力、多头注意力、位置编码、掩码解码等；   3. LLM 与 ChatGPT：GPT 模型演进、预训练—微调—RLHF 三段式训练、开源/闭源模型格局、应用场景，以及 Prompting / RAG / MCP / Agent 等外围技术。</w:t>
      </w:r>
    </w:p>
    <w:p w14:paraId="3A63A5E5">
      <w:pPr>
        <w:pStyle w:val="4"/>
      </w:pPr>
      <w:r>
        <w:t>二、核心知识点</w:t>
      </w:r>
    </w:p>
    <w:p w14:paraId="08FFFCA8">
      <w:pPr>
        <w:pStyle w:val="5"/>
      </w:pPr>
      <w:r>
        <w:t>1. 自然语言处理（NLP）基础</w:t>
      </w:r>
    </w:p>
    <w:p w14:paraId="72D8C637">
      <w:pPr>
        <w:pStyle w:val="16"/>
      </w:pPr>
      <w:r>
        <w:rPr>
          <w:b/>
        </w:rPr>
        <w:t>自然语言处理 NLP</w:t>
      </w:r>
      <w:r>
        <w:t>：研究计算机如何理解、处理人类语言（翻译、搜索、纠错、情感分析、摘要、聊天机器人等）。难点在于自然语言有歧义、依赖上下文；现代 NLP 是从大规模文本语料中学习规律，而非手写规则。</w:t>
      </w:r>
    </w:p>
    <w:p w14:paraId="5E4CA761">
      <w:pPr>
        <w:pStyle w:val="16"/>
      </w:pPr>
      <w:r>
        <w:rPr>
          <w:b/>
        </w:rPr>
        <w:t>NLP 处理流水线</w:t>
      </w:r>
      <w:r>
        <w:t>：原始文本 → 分词（Tokenization）→ 嵌入（Embedding，转成向量）→ 序列模型（RNN/LSTM/Transformer/LLM）→ 输出（标签、分数或生成的新序列）。核心是：模型读不懂文字，先把语言变成向量，再从向量中学规律。</w:t>
      </w:r>
    </w:p>
    <w:p w14:paraId="1DF0AC8C">
      <w:pPr>
        <w:pStyle w:val="16"/>
      </w:pPr>
      <w:r>
        <w:rPr>
          <w:b/>
        </w:rPr>
        <w:t>语言模型 Language Model</w:t>
      </w:r>
      <w:r>
        <w:t>：本质是在做"下一个词预测（Next-token prediction）"。给定前面的词，模型算出下一个词的概率分布。这一思想同时支撑了自动补全、机器翻译和文本生成。</w:t>
      </w:r>
    </w:p>
    <w:p w14:paraId="29E76F7C">
      <w:pPr>
        <w:pStyle w:val="16"/>
      </w:pPr>
      <w:r>
        <w:rPr>
          <w:b/>
        </w:rPr>
        <w:t>分词 Tokenization</w:t>
      </w:r>
      <w:r>
        <w:t>：把文本切分成模型能读的基本单元（词、标点、字符或子词 subword）。现代 LLM 常用</w:t>
      </w:r>
      <w:r>
        <w:rPr>
          <w:b/>
        </w:rPr>
        <w:t>子词分词</w:t>
      </w:r>
      <w:r>
        <w:t>，能把罕见词拆成片段（如 `unbelievable → [un, believ, able]`），从而减少词表大小、更好处理生词。注意：</w:t>
      </w:r>
      <w:r>
        <w:rPr>
          <w:b/>
        </w:rPr>
        <w:t>词（word）不等于词元（token）</w:t>
      </w:r>
      <w:r>
        <w:t>。</w:t>
      </w:r>
    </w:p>
    <w:p w14:paraId="70BFDB53">
      <w:pPr>
        <w:pStyle w:val="16"/>
      </w:pPr>
      <w:r>
        <w:rPr>
          <w:b/>
        </w:rPr>
        <w:t>词嵌入 Word Embedding</w:t>
      </w:r>
      <w:r>
        <w:t>：把每个 token 映射成一个稠密实数向量（token → 向量 e ∈ R^d），作为模型输入。</w:t>
      </w:r>
    </w:p>
    <w:p w14:paraId="069EDB02">
      <w:pPr>
        <w:pStyle w:val="16"/>
      </w:pPr>
      <w:r>
        <w:t>对比：</w:t>
      </w:r>
      <w:r>
        <w:rPr>
          <w:b/>
        </w:rPr>
        <w:t>独热 / 稀疏表示（One-hot / Sparse）</w:t>
      </w:r>
      <w:r>
        <w:t xml:space="preserve"> 向量很长且只有一个 1，无法表达"不同词之间的语义接近"；</w:t>
      </w:r>
      <w:r>
        <w:rPr>
          <w:b/>
        </w:rPr>
        <w:t>稠密嵌入（Dense Embedding）</w:t>
      </w:r>
      <w:r>
        <w:t xml:space="preserve"> 维度小、取值为实数，语义相近的词在向量空间里距离更近。</w:t>
      </w:r>
    </w:p>
    <w:p w14:paraId="5B1EA46C">
      <w:pPr>
        <w:pStyle w:val="16"/>
      </w:pPr>
      <w:r>
        <w:t>嵌入维度随模型增大：BERT-base 768、BERT-large 1024、LLaMA-7B 4096、GPT-3 175B 高达 12288——每个 token 携带的语义信息越丰富。</w:t>
      </w:r>
    </w:p>
    <w:p w14:paraId="6DAA981A">
      <w:pPr>
        <w:pStyle w:val="16"/>
      </w:pPr>
      <w:r>
        <w:t>学习目标：上下文相似的词应靠得近，使"距离和方向"都承载语言含义。</w:t>
      </w:r>
    </w:p>
    <w:p w14:paraId="7FC2E898">
      <w:pPr>
        <w:pStyle w:val="16"/>
      </w:pPr>
      <w:r>
        <w:t>经典学习方法：CBOW（用上下文预测中心词）、Skip-gram（用中心词预测上下文）、GloVe（基于全局共现统计）；现代 LLM 则是在大规模"下一个词预测"中和整个网络一起学出嵌入。</w:t>
      </w:r>
    </w:p>
    <w:p w14:paraId="5FC53211">
      <w:pPr>
        <w:pStyle w:val="16"/>
      </w:pPr>
      <w:r>
        <w:rPr>
          <w:b/>
        </w:rPr>
        <w:t>嵌入层 Embedding Layer</w:t>
      </w:r>
      <w:r>
        <w:t>：模型内部存一张可训练矩阵 E（词表大小 × 维度 d），token 先被映射为整数 ID，再取对应行作为向量输入；它与模型其余参数一同训练。</w:t>
      </w:r>
    </w:p>
    <w:p w14:paraId="36C0DD3A">
      <w:pPr>
        <w:pStyle w:val="5"/>
      </w:pPr>
      <w:r>
        <w:t>2. Transformer 架构</w:t>
      </w:r>
    </w:p>
    <w:p w14:paraId="05D81D85">
      <w:pPr>
        <w:pStyle w:val="16"/>
      </w:pPr>
      <w:r>
        <w:rPr>
          <w:b/>
        </w:rPr>
        <w:t>为什么需要 Transformer</w:t>
      </w:r>
      <w:r>
        <w:t>：传统 RNN 逐词串行处理，难以学到远距离依赖，也不利于并行计算。注意力（Attention）让解码器能回看所有输入位置；而 Transformer 进一步把"注意力"作为核心运算，而非 RNN 的附加件。核心思想：每个 token 通过关注同一上下文里</w:t>
      </w:r>
      <w:r>
        <w:rPr>
          <w:b/>
        </w:rPr>
        <w:t>其他相关 token</w:t>
      </w:r>
      <w:r>
        <w:t xml:space="preserve"> 来更新自己的表示。</w:t>
      </w:r>
    </w:p>
    <w:p w14:paraId="59265AD2">
      <w:pPr>
        <w:pStyle w:val="16"/>
      </w:pPr>
      <w:r>
        <w:rPr>
          <w:b/>
        </w:rPr>
        <w:t>Transformer 整体流程</w:t>
      </w:r>
      <w:r>
        <w:t>：文本切 token → 转嵌入向量 → 加入位置信息 → 自注意力让每个 token 从其他 token 收集信息 → 前馈层（Feed-forward）变换表示 → 线性层 + softmax 输出下一个词的概率。</w:t>
      </w:r>
    </w:p>
    <w:p w14:paraId="7FBA06F7">
      <w:pPr>
        <w:pStyle w:val="16"/>
      </w:pPr>
      <w:r>
        <w:rPr>
          <w:b/>
        </w:rPr>
        <w:t>注意力 = 信息检索（Query / Key / Value）</w:t>
      </w:r>
      <w:r>
        <w:t>：可类比查资料——Query（我想找什么信息）、Key（每个 token 提供什么信息）、Value（要复制或组合的内容）。每个 token 发出 query，与所有 key 比较相似度，越相似的 key 得到越大的注意力权重，输出是所有 value 向量的加权和。即回答："对这个 token 来说，该用哪些其他 token、各用多强？"</w:t>
      </w:r>
    </w:p>
    <w:p w14:paraId="6B7398D9">
      <w:pPr>
        <w:pStyle w:val="16"/>
      </w:pPr>
      <w:r>
        <w:rPr>
          <w:b/>
        </w:rPr>
        <w:t>缩放点积注意力 Scaled Dot-Product Attention</w:t>
      </w:r>
      <w:r>
        <w:t>：用 query 与 key 的点积表示相似度，再除以 √d_k 缓解梯度消失，最后 softmax 归一化为权重；输出 = 权重矩阵 × V。公式直觉：Attention(Q, K, V) = softmax(QKᵀ / √d_k) · V。</w:t>
      </w:r>
    </w:p>
    <w:p w14:paraId="4F2B498A">
      <w:pPr>
        <w:pStyle w:val="16"/>
      </w:pPr>
      <w:r>
        <w:rPr>
          <w:b/>
        </w:rPr>
        <w:t>自注意力 Self-Attention</w:t>
      </w:r>
      <w:r>
        <w:t>：Q、K、V 都来自同一个输入序列。每个 token 通过可学习的投影矩阵 W^Q、W^K、W^V 生成自己的 query/key/value（不是新 token，而是同一批 token 的不同"特征视角"）。注意力分数矩阵形状为 L×L（L 是 token 数），表示"每个词与每个词的相关程度"。</w:t>
      </w:r>
    </w:p>
    <w:p w14:paraId="50B73D1A">
      <w:pPr>
        <w:pStyle w:val="16"/>
      </w:pPr>
      <w:r>
        <w:rPr>
          <w:b/>
        </w:rPr>
        <w:t>多头注意力 Multi-Head Attention</w:t>
      </w:r>
      <w:r>
        <w:t>：并行跑多组注意力（通常 d_head = d_model / h），让模型同时关注不同类型的关系；各头拼接后经一个输出投影 W^O 还原回 L×d_model 形状。</w:t>
      </w:r>
    </w:p>
    <w:p w14:paraId="462BD9F4">
      <w:pPr>
        <w:pStyle w:val="16"/>
      </w:pPr>
      <w:r>
        <w:rPr>
          <w:b/>
        </w:rPr>
        <w:t>为什么要保持形状不变</w:t>
      </w:r>
      <w:r>
        <w:t>：① 便于层层堆叠（每层都接受同样的 L×d_model 输入）；② 残差连接（X + 子层输出）要求形状一致；③ token 对齐（第 i 行仍对应第 i 个 token，只是语义更丰富）；④ 便于把所有 token 当作一个矩阵并行更新。</w:t>
      </w:r>
    </w:p>
    <w:p w14:paraId="22DFADBA">
      <w:pPr>
        <w:pStyle w:val="16"/>
      </w:pPr>
      <w:r>
        <w:rPr>
          <w:b/>
        </w:rPr>
        <w:t>位置编码 Positional Encoding</w:t>
      </w:r>
      <w:r>
        <w:t>：自注意力本身不知道词序，需把位置信息加到词嵌入上（输入 = token 嵌入 + 位置编码）。例："traffic congestion causes delay" 与 "delay causes traffic congestion" 词相近但顺序不同、含义不同。</w:t>
      </w:r>
    </w:p>
    <w:p w14:paraId="0DAB1FCE">
      <w:pPr>
        <w:pStyle w:val="16"/>
      </w:pPr>
      <w:r>
        <w:rPr>
          <w:b/>
        </w:rPr>
        <w:t>编码器 Encoder 与解码器 Decoder</w:t>
      </w:r>
      <w:r>
        <w:t>：原始 Transformer 含两者。Encoder 读入全部源 token、构建上下文表示；Decoder 逐个生成 token，用</w:t>
      </w:r>
      <w:r>
        <w:rPr>
          <w:b/>
        </w:rPr>
        <w:t>掩码（Mask）</w:t>
      </w:r>
      <w:r>
        <w:t xml:space="preserve"> 屏蔽未来 token（未来位置加 −∞，softmax 后权重为 0），并用交叉注意力读取 Encoder 输出。最终 Linear + softmax 把解码输出变成词表上的概率分布，选出下一个 token。</w:t>
      </w:r>
    </w:p>
    <w:p w14:paraId="461966AC">
      <w:pPr>
        <w:pStyle w:val="16"/>
      </w:pPr>
      <w:r>
        <w:rPr>
          <w:b/>
        </w:rPr>
        <w:t>常见 Transformer 结构</w:t>
      </w:r>
      <w:r>
        <w:t>：</w:t>
      </w:r>
    </w:p>
    <w:p w14:paraId="316F652F">
      <w:pPr>
        <w:pStyle w:val="16"/>
      </w:pPr>
      <w:r>
        <w:t>Encoder-only（理解输入序列）：BERT 类；</w:t>
      </w:r>
    </w:p>
    <w:p w14:paraId="3FE2ACF8">
      <w:pPr>
        <w:pStyle w:val="16"/>
      </w:pPr>
      <w:r>
        <w:t>Encoder-Decoder（序列到序列映射）：原始 Transformer、T5 类；</w:t>
      </w:r>
    </w:p>
    <w:p w14:paraId="56DBEE89">
      <w:pPr>
        <w:pStyle w:val="16"/>
      </w:pPr>
      <w:r>
        <w:rPr>
          <w:b/>
        </w:rPr>
        <w:t>Decoder-only（生成下一个词）：GPT、LLaMA 等绝大多数现代生成式 LLM</w:t>
      </w:r>
      <w:r>
        <w:t>。因为"下一个词预测"天然契合文本生成，所以主流聊天 / 生成模型都用 Decoder-only。</w:t>
      </w:r>
    </w:p>
    <w:p w14:paraId="538C8B9F">
      <w:pPr>
        <w:pStyle w:val="16"/>
      </w:pPr>
      <w:r>
        <w:rPr>
          <w:b/>
        </w:rPr>
        <w:t>预训练与微调 Pre-training &amp; Fine-tuning</w:t>
      </w:r>
      <w:r>
        <w:t>：从零训练大模型需海量数据与算力。</w:t>
      </w:r>
      <w:r>
        <w:rPr>
          <w:b/>
        </w:rPr>
        <w:t>预训练</w:t>
      </w:r>
      <w:r>
        <w:t>在大规模语料上通过预测 token 学通用语言规律；</w:t>
      </w:r>
      <w:r>
        <w:rPr>
          <w:b/>
        </w:rPr>
        <w:t>微调</w:t>
      </w:r>
      <w:r>
        <w:t>再把预训练模型适配到具体任务 / 领域 / 指令风格。两阶段流程比从零训专用模型高效得多。</w:t>
      </w:r>
    </w:p>
    <w:p w14:paraId="53663149">
      <w:pPr>
        <w:pStyle w:val="5"/>
      </w:pPr>
      <w:r>
        <w:t>3. GPT 与 ChatGPT</w:t>
      </w:r>
    </w:p>
    <w:p w14:paraId="432132B2">
      <w:pPr>
        <w:pStyle w:val="16"/>
      </w:pPr>
      <w:r>
        <w:rPr>
          <w:b/>
        </w:rPr>
        <w:t>GPT 的含义</w:t>
      </w:r>
      <w:r>
        <w:t>：Generative Pre-trained Transformer（生成式预训练 Transformer）。Generative = 逐 token 生成新文本；Pre-trained = 先在大文本上学习再适配任务；Transformer = 采用 Transformer 的解码器部分。核心：GPT 反复回答同一个简单问题——"下一个最可能的 token 是什么？"</w:t>
      </w:r>
    </w:p>
    <w:p w14:paraId="34B81AFB">
      <w:pPr>
        <w:pStyle w:val="16"/>
      </w:pPr>
      <w:r>
        <w:rPr>
          <w:b/>
        </w:rPr>
        <w:t>GPT 为何是 LLM 的起点</w:t>
      </w:r>
      <w:r>
        <w:t>：在 GPT 之前，多数 NLP 系统只针对单一任务训练；GPT 证明可"先训一个通用大模型，再适配多种任务"。GPT-3（175B 参数）展现出写作、摘要、翻译、编程、问答等"上下文学习（In-context learning）"能力；ChatGPT（2022）用简单的对话产品让大众认知到这种能力。</w:t>
      </w:r>
    </w:p>
    <w:p w14:paraId="3BA15115">
      <w:pPr>
        <w:pStyle w:val="16"/>
      </w:pPr>
      <w:r>
        <w:rPr>
          <w:b/>
        </w:rPr>
        <w:t>GPT 演进简史</w:t>
      </w:r>
      <w:r>
        <w:t>：GPT-1（2018，提出 Decoder-only 生成式预训练）→ GPT-2（2019，规模化、更强开放生成）→ GPT-3（2020，175B、凸显上下文学习）→ InstructGPT / ChatGPT（2022，指令微调 + 人类反馈，变成好用的助手）→ GPT-4 / 4o（2023–24，更强推理、更长上下文、多模态）→ 近期系统更侧重推理、工具使用、编程、多模态与智能体工作流。</w:t>
      </w:r>
    </w:p>
    <w:p w14:paraId="6AEF5781">
      <w:pPr>
        <w:pStyle w:val="16"/>
      </w:pPr>
      <w:r>
        <w:rPr>
          <w:b/>
        </w:rPr>
        <w:t>GPT 模型 ≠ ChatGPT 产品</w:t>
      </w:r>
      <w:r>
        <w:t>：GPT 是</w:t>
      </w:r>
      <w:r>
        <w:rPr>
          <w:b/>
        </w:rPr>
        <w:t>模型家族</w:t>
      </w:r>
      <w:r>
        <w:t>；ChatGPT 是</w:t>
      </w:r>
      <w:r>
        <w:rPr>
          <w:b/>
        </w:rPr>
        <w:t>搭建在这些模型之上的软件产品 / 聊天界面</w:t>
      </w:r>
      <w:r>
        <w:t>（不同版本可能用 GPT-3.5、GPT-4、GPT-4o 等不同模型）。产品把模型能力变成"帮我解决这个任务"的用户体验。</w:t>
      </w:r>
    </w:p>
    <w:p w14:paraId="79F58C18">
      <w:pPr>
        <w:pStyle w:val="5"/>
      </w:pPr>
      <w:r>
        <w:t>4. GPT 的训练技术（三段式）</w:t>
      </w:r>
    </w:p>
    <w:p w14:paraId="188F0612">
      <w:pPr>
        <w:pStyle w:val="16"/>
      </w:pPr>
      <w:r>
        <w:rPr>
          <w:b/>
        </w:rPr>
        <w:t>① 预训练 Pre-training</w:t>
      </w:r>
      <w:r>
        <w:t>：在"互联网级别"的大规模多样数据上，把模型训练成"下一个词预测器"，从而学到广泛的语言模式、事实关联、写作风格和代码模式。标注直接由"下一个 token"从数据中生成，无需人工标注，因此是</w:t>
      </w:r>
      <w:r>
        <w:rPr>
          <w:b/>
        </w:rPr>
        <w:t>自监督学习（Self-supervised）</w:t>
      </w:r>
      <w:r>
        <w:t>。此时模型还没被显式训练成"有帮助的聊天助手"。</w:t>
      </w:r>
    </w:p>
    <w:p w14:paraId="713055AF">
      <w:pPr>
        <w:pStyle w:val="16"/>
      </w:pPr>
      <w:r>
        <w:rPr>
          <w:b/>
        </w:rPr>
        <w:t>② 监督微调 / 指令微调 Supervised Fine-tuning (SFT) / Instruction Tuning</w:t>
      </w:r>
      <w:r>
        <w:t>：在较小但高质量的人工标注数据集上继续训练，每条样本通常是"用户消息 → AI 训练师的回答"。模型通过最小化预测与期望回答的差距来学习"指令是什么意思、如何给出助手风格的回复"。这是区分"基础 GPT"与"ChatGPT 这类聊天模型"的关键一步，属于典型的</w:t>
      </w:r>
      <w:r>
        <w:rPr>
          <w:b/>
        </w:rPr>
        <w:t>监督学习</w:t>
      </w:r>
      <w:r>
        <w:t>。</w:t>
      </w:r>
    </w:p>
    <w:p w14:paraId="45411C14">
      <w:pPr>
        <w:pStyle w:val="16"/>
      </w:pPr>
      <w:r>
        <w:rPr>
          <w:b/>
        </w:rPr>
        <w:t>③ 基于人类反馈的强化学习 RLHF（Reinforcement Learning from Human Feedback）</w:t>
      </w:r>
      <w:r>
        <w:t>：作为额外的对齐步骤，让回答更有帮助、减少有害 / 不安全输出、更贴合人类偏好。做法：对同一 prompt 生成多个回答，由人类标注者从好到差分排序；用这些排序数据训练一个</w:t>
      </w:r>
      <w:r>
        <w:rPr>
          <w:b/>
        </w:rPr>
        <w:t>奖励模型（Reward Model）</w:t>
      </w:r>
      <w:r>
        <w:t>（相当于训练一个"实习生"去判断内容是否有帮助、诚实、无害）；再用奖励模型在更大规模上给 GPT 式模型提供偏好反馈、进一步微调。最终目标不只是"流畅"，更是"有用、安全、与人类对齐"。</w:t>
      </w:r>
    </w:p>
    <w:p w14:paraId="2ABD3DB5">
      <w:pPr>
        <w:pStyle w:val="5"/>
      </w:pPr>
      <w:r>
        <w:t>5. 大语言模型（LLM）的格局</w:t>
      </w:r>
    </w:p>
    <w:p w14:paraId="353FC775">
      <w:pPr>
        <w:pStyle w:val="16"/>
      </w:pPr>
      <w:r>
        <w:rPr>
          <w:b/>
        </w:rPr>
        <w:t>什么算今天的 LLM</w:t>
      </w:r>
      <w:r>
        <w:t>：不只是"参数多的模型"。现代 LLM 通常是以 Transformer 为基础、在文本 / 代码 / 数学 / 文档甚至多模态混合数据上训练的系统，其价值来自三方面组合：</w:t>
      </w:r>
      <w:r>
        <w:rPr>
          <w:b/>
        </w:rPr>
        <w:t>规模（Scale）</w:t>
      </w:r>
      <w:r>
        <w:t>（模型大小、数据量、训练算力）、</w:t>
      </w:r>
      <w:r>
        <w:rPr>
          <w:b/>
        </w:rPr>
        <w:t>后训练（Post-training）</w:t>
      </w:r>
      <w:r>
        <w:t>（指令遵循、偏好对齐、推理）、</w:t>
      </w:r>
      <w:r>
        <w:rPr>
          <w:b/>
        </w:rPr>
        <w:t>系统设计（System design）</w:t>
      </w:r>
      <w:r>
        <w:t>（检索、工具调用、记忆、安全、界面）。</w:t>
      </w:r>
    </w:p>
    <w:p w14:paraId="738DEE54">
      <w:pPr>
        <w:pStyle w:val="16"/>
      </w:pPr>
      <w:r>
        <w:rPr>
          <w:b/>
        </w:rPr>
        <w:t>闭源前沿模型 vs 开源权重模型</w:t>
      </w:r>
      <w:r>
        <w:t>：</w:t>
      </w:r>
    </w:p>
    <w:p w14:paraId="6F77927C">
      <w:pPr>
        <w:pStyle w:val="16"/>
      </w:pPr>
      <w:r>
        <w:t>闭源前沿（Closed frontier）：通用能力强、推理 / 编程 / 多模态 / 工具调用突出，如 GPT、Claude、Gemini、Grok（通常走公司 API）；</w:t>
      </w:r>
    </w:p>
    <w:p w14:paraId="1894AA3E">
      <w:pPr>
        <w:pStyle w:val="16"/>
      </w:pPr>
      <w:r>
        <w:t>开源权重（Open-weight）：可下载、定制、本地或私有部署，如 Llama、Qwen、DeepSeek、Mistral、Gemma、Kimi、GLM。</w:t>
      </w:r>
    </w:p>
    <w:p w14:paraId="60D4A612">
      <w:pPr>
        <w:pStyle w:val="16"/>
      </w:pPr>
      <w:r>
        <w:rPr>
          <w:b/>
        </w:rPr>
        <w:t>如何选模型</w:t>
      </w:r>
      <w:r>
        <w:t>：没有"对所有任务都最好"的模型。按任务匹配——能力侧看推理 / 编程、多模态、长上下文可靠性、工具与智能体行为；部署侧看延迟与成本、隐私与数据控制、API 可用性、开源可定制性。</w:t>
      </w:r>
    </w:p>
    <w:p w14:paraId="2121893F">
      <w:pPr>
        <w:pStyle w:val="5"/>
      </w:pPr>
      <w:r>
        <w:t>6. LLM 的应用</w:t>
      </w:r>
    </w:p>
    <w:p w14:paraId="6B16DCFB">
      <w:pPr>
        <w:pStyle w:val="16"/>
      </w:pPr>
      <w:r>
        <w:rPr>
          <w:b/>
        </w:rPr>
        <w:t>日常与学习工作</w:t>
      </w:r>
      <w:r>
        <w:t>：写作沟通（起草、改写、摘要、翻译、邮件、报告、PPT）；学习与辅导（讲解概念、生成例题、苏格拉底式提问、个性化练习）；编程（代码生成、调试、文档、测试、代码审查）；知识工作（读长文档、对比政策、抽取结构化信息、辅助决策）；数据分析（把问题转成代码、解释表格、生成分析流程）。</w:t>
      </w:r>
    </w:p>
    <w:p w14:paraId="0D68EA27">
      <w:pPr>
        <w:pStyle w:val="16"/>
      </w:pPr>
      <w:r>
        <w:rPr>
          <w:b/>
        </w:rPr>
        <w:t>专业领域</w:t>
      </w:r>
      <w:r>
        <w:t>：医疗（报告简化、病历辅助、文献检索）、金融（摘要、风险分析、合规检查、情感分析）、法律（合同审查、法律检索、案例摘要）、工程（技术文档检索、设计—代码检查、仿真流程自动化）、公共服务（市民问答、政策解读、应急沟通、多语言接入）。</w:t>
      </w:r>
    </w:p>
    <w:p w14:paraId="01781F81">
      <w:pPr>
        <w:pStyle w:val="16"/>
      </w:pPr>
      <w:r>
        <w:rPr>
          <w:b/>
        </w:rPr>
        <w:t>近期变化</w:t>
      </w:r>
      <w:r>
        <w:t>：从早期的"聊天 / 摘要 / 内容生成"，走向</w:t>
      </w:r>
      <w:r>
        <w:rPr>
          <w:b/>
        </w:rPr>
        <w:t>工作流自动化</w:t>
      </w:r>
      <w:r>
        <w:t>——模型不只是回答，还能调用工具、查看文件、写代码、搜索数据、协调步骤。</w:t>
      </w:r>
    </w:p>
    <w:p w14:paraId="09A6A93C">
      <w:pPr>
        <w:pStyle w:val="5"/>
      </w:pPr>
      <w:r>
        <w:t>7. 提示词、检索增强与智能体（Prompting / RAG / MCP / Agents）</w:t>
      </w:r>
    </w:p>
    <w:p w14:paraId="0401C463">
      <w:pPr>
        <w:pStyle w:val="16"/>
      </w:pPr>
      <w:r>
        <w:rPr>
          <w:b/>
        </w:rPr>
        <w:t>核心提醒</w:t>
      </w:r>
      <w:r>
        <w:t>：再花哨的系统（Prompt 工程、RAG、MCP、Agent）本质中心仍是"一个做下一个词预测的 LLM"。所谓"智能"往往来自更好的上下文、更好的指令、以及更好的外部工具接入。提示词 / 检索内容 / 工具结果都会喂给同一个"下一个词预测器"。</w:t>
      </w:r>
    </w:p>
    <w:p w14:paraId="3D59AEDE">
      <w:pPr>
        <w:pStyle w:val="16"/>
      </w:pPr>
      <w:r>
        <w:rPr>
          <w:b/>
        </w:rPr>
        <w:t>提示工程 Prompt Engineering</w:t>
      </w:r>
      <w:r>
        <w:t>：通过写好指令、上下文、示例、输出约束，让模型更可能给出想要的答案。常见技巧：</w:t>
      </w:r>
    </w:p>
    <w:p w14:paraId="40CD0B17">
      <w:pPr>
        <w:pStyle w:val="16"/>
      </w:pPr>
      <w:r>
        <w:rPr>
          <w:b/>
        </w:rPr>
        <w:t>少样本提示 Few-shot</w:t>
      </w:r>
      <w:r>
        <w:t>：给几个输入—期望输出的示例；</w:t>
      </w:r>
    </w:p>
    <w:p w14:paraId="355ECFEB">
      <w:pPr>
        <w:pStyle w:val="16"/>
      </w:pPr>
      <w:r>
        <w:rPr>
          <w:b/>
        </w:rPr>
        <w:t>思维链 Chain-of-Thought (CoT)</w:t>
      </w:r>
      <w:r>
        <w:t>：引导模型通过中间推理步骤解复杂问题；</w:t>
      </w:r>
    </w:p>
    <w:p w14:paraId="03034A3D">
      <w:pPr>
        <w:pStyle w:val="16"/>
      </w:pPr>
      <w:r>
        <w:rPr>
          <w:b/>
        </w:rPr>
        <w:t>ReAct</w:t>
      </w:r>
      <w:r>
        <w:t>：把推理与行动结合，让模型"思考 → 调用工具 → 观察结果 → 继续"。</w:t>
      </w:r>
    </w:p>
    <w:p w14:paraId="4547EC27">
      <w:pPr>
        <w:pStyle w:val="16"/>
      </w:pPr>
      <w:r>
        <w:t>关键点：提示工程</w:t>
      </w:r>
      <w:r>
        <w:rPr>
          <w:b/>
        </w:rPr>
        <w:t>不改变模型参数</w:t>
      </w:r>
      <w:r>
        <w:t>，只改变输入上下文，从而改变下一个词的分布。</w:t>
      </w:r>
    </w:p>
    <w:p w14:paraId="59B02279">
      <w:pPr>
        <w:pStyle w:val="16"/>
      </w:pPr>
      <w:r>
        <w:rPr>
          <w:b/>
        </w:rPr>
        <w:t>检索增强生成 RAG（Retrieval-Augmented Generation）</w:t>
      </w:r>
      <w:r>
        <w:t>：先从一个数据库 / 搜索索引里检索相关文档，再把这些文档插入 prompt。有助于补充"新鲜、私有或领域专属"的知识（模型本身知识有截止、且不掌握私有数据）。</w:t>
      </w:r>
    </w:p>
    <w:p w14:paraId="79805C78">
      <w:pPr>
        <w:pStyle w:val="16"/>
      </w:pPr>
      <w:r>
        <w:rPr>
          <w:b/>
        </w:rPr>
        <w:t>模型上下文协议 MCP（Model Context Protocol）</w:t>
      </w:r>
      <w:r>
        <w:t>：一种让 LLM 应用连接外部数据与工具的</w:t>
      </w:r>
      <w:r>
        <w:rPr>
          <w:b/>
        </w:rPr>
        <w:t>标准方式</w:t>
      </w:r>
      <w:r>
        <w:t>。典型组件：</w:t>
      </w:r>
      <w:r>
        <w:rPr>
          <w:b/>
        </w:rPr>
        <w:t>Host（聊天应用 / IDE）</w:t>
      </w:r>
      <w:r>
        <w:t>、</w:t>
      </w:r>
      <w:r>
        <w:rPr>
          <w:b/>
        </w:rPr>
        <w:t>Client（Host 内的连接器）</w:t>
      </w:r>
      <w:r>
        <w:t>、</w:t>
      </w:r>
      <w:r>
        <w:rPr>
          <w:b/>
        </w:rPr>
        <w:t>Server（暴露工具 / 资源 / 提示词）</w:t>
      </w:r>
      <w:r>
        <w:t>。给模型提供了访问数据与动作的标准接口。</w:t>
      </w:r>
    </w:p>
    <w:p w14:paraId="75398925">
      <w:pPr>
        <w:pStyle w:val="16"/>
      </w:pPr>
      <w:r>
        <w:rPr>
          <w:b/>
        </w:rPr>
        <w:t>LLM 智能体 Agent</w:t>
      </w:r>
      <w:r>
        <w:t>：把 LLM 包在一个循环里，能规划步骤、调用工具、观察输出、更新记忆并继续。它仍依赖下一个词预测，但外围系统让行为更强大（目标 → 计划 → 行动 → 观察 → 记忆 → 最终答案）。</w:t>
      </w:r>
    </w:p>
    <w:p w14:paraId="04BDE520">
      <w:pPr>
        <w:pStyle w:val="16"/>
      </w:pPr>
      <w:r>
        <w:rPr>
          <w:b/>
        </w:rPr>
        <w:t>层层叠加的总结</w:t>
      </w:r>
      <w:r>
        <w:t>：基础模型（从上下文预测下一个词）→ 指令微调模型（像有帮助的助手）→ RAG 系统（生成前加外部知识）→ MCP / 工具系统（给模型数据与动作的标准接口）→ Agent 系统（反复计划、行动、观察、更新上下文）。一句话：许多现代 AI 产品看似复杂，本质都是在"下一个词预测器"外围，不断打磨上下文与行动循环。</w:t>
      </w:r>
    </w:p>
    <w:p w14:paraId="0A3FDF89">
      <w:pPr>
        <w:pStyle w:val="4"/>
      </w:pPr>
      <w:r>
        <w:t>三、重点与易错点</w:t>
      </w:r>
    </w:p>
    <w:p w14:paraId="53B5165B">
      <w:pPr>
        <w:pStyle w:val="16"/>
      </w:pPr>
      <w:r>
        <w:rPr>
          <w:b/>
        </w:rPr>
        <w:t>不要混淆"词 word"和"词元 token"</w:t>
      </w:r>
      <w:r>
        <w:t>：现代分词常用子词，一个词可能被拆成多个 token；分词方式直接影响模型输入长度。</w:t>
      </w:r>
    </w:p>
    <w:p w14:paraId="622D419D">
      <w:pPr>
        <w:pStyle w:val="16"/>
      </w:pPr>
      <w:r>
        <w:rPr>
          <w:b/>
        </w:rPr>
        <w:t>独热表示 vs 稠密嵌入</w:t>
      </w:r>
      <w:r>
        <w:t>：独热无法表达"不同词之间的语义接近"，稠密嵌入才让语义相近的词在向量空间里靠近。这是后续一切语义计算的基础。</w:t>
      </w:r>
    </w:p>
    <w:p w14:paraId="5A197C7B">
      <w:pPr>
        <w:pStyle w:val="16"/>
      </w:pPr>
      <w:r>
        <w:rPr>
          <w:b/>
        </w:rPr>
        <w:t>注意力 ≠ 简单相似度</w:t>
      </w:r>
      <w:r>
        <w:t>：它是 Query/Key/Value 的检索过程，输出是 Value 的</w:t>
      </w:r>
      <w:r>
        <w:rPr>
          <w:b/>
        </w:rPr>
        <w:t>加权和</w:t>
      </w:r>
      <w:r>
        <w:t>；缩放因子 √d_k 是为缓解梯度消失，不是随便加的。</w:t>
      </w:r>
    </w:p>
    <w:p w14:paraId="68514E60">
      <w:pPr>
        <w:pStyle w:val="16"/>
      </w:pPr>
      <w:r>
        <w:rPr>
          <w:b/>
        </w:rPr>
        <w:t>自注意力里 Q/K/V 是"新视角"而非"新 token"</w:t>
      </w:r>
      <w:r>
        <w:t>：它们来自同一批 token，只是经过不同投影矩阵得到的特征表示；注意力分数矩阵 L×L 表示"token 间两两相关程度"。</w:t>
      </w:r>
    </w:p>
    <w:p w14:paraId="5F78609E">
      <w:pPr>
        <w:pStyle w:val="16"/>
      </w:pPr>
      <w:r>
        <w:rPr>
          <w:b/>
        </w:rPr>
        <w:t>形状为什么保持不变</w:t>
      </w:r>
      <w:r>
        <w:t>：很多人只记公式，却忽略"L×d_model 形状不变"的意义——它保证了残差连接和深层堆叠可行。注意力改变的是 token 向量的"内容"，不改变 token 数量与维度。</w:t>
      </w:r>
    </w:p>
    <w:p w14:paraId="73B83C28">
      <w:pPr>
        <w:pStyle w:val="16"/>
      </w:pPr>
      <w:r>
        <w:rPr>
          <w:b/>
        </w:rPr>
        <w:t>掩码解码器的关键作用</w:t>
      </w:r>
      <w:r>
        <w:t>：Decoder 用掩码屏蔽未来 token，是为了让训练与"从左到右生成"一致；面试 / 考试中常考"为什么 Decoder 需要 mask"。</w:t>
      </w:r>
    </w:p>
    <w:p w14:paraId="7647C4F9">
      <w:pPr>
        <w:pStyle w:val="16"/>
      </w:pPr>
      <w:r>
        <w:rPr>
          <w:b/>
        </w:rPr>
        <w:t>三种 Transformer 结构别记反</w:t>
      </w:r>
      <w:r>
        <w:t>：Encoder-only 用于"理解"（BERT）；Decoder-only 用于"生成"（GPT / 绝大多数现代 LLM）；Encoder-Decoder 用于"序列到序列"（翻译等）。</w:t>
      </w:r>
    </w:p>
    <w:p w14:paraId="4AAA89B1">
      <w:pPr>
        <w:pStyle w:val="16"/>
      </w:pPr>
      <w:r>
        <w:rPr>
          <w:b/>
        </w:rPr>
        <w:t>预训练 / SFT / RLHF 三段式的本质区别</w:t>
      </w:r>
      <w:r>
        <w:t>：预训练是</w:t>
      </w:r>
      <w:r>
        <w:rPr>
          <w:b/>
        </w:rPr>
        <w:t>自监督</w:t>
      </w:r>
      <w:r>
        <w:t>（标签来自数据本身）、学"预测下一个词"；SFT 是</w:t>
      </w:r>
      <w:r>
        <w:rPr>
          <w:b/>
        </w:rPr>
        <w:t>监督学习</w:t>
      </w:r>
      <w:r>
        <w:t>（人工标注）、学"当助手"；RLHF 是</w:t>
      </w:r>
      <w:r>
        <w:rPr>
          <w:b/>
        </w:rPr>
        <w:t>强化学习式对齐</w:t>
      </w:r>
      <w:r>
        <w:t>（用奖励模型逼近人类偏好）、让行为"有用且安全"。</w:t>
      </w:r>
    </w:p>
    <w:p w14:paraId="194DA517">
      <w:pPr>
        <w:pStyle w:val="16"/>
      </w:pPr>
      <w:r>
        <w:rPr>
          <w:b/>
        </w:rPr>
        <w:t>GPT 模型 ≠ ChatGPT 产品</w:t>
      </w:r>
      <w:r>
        <w:t>：前者是底层模型家族，后者是上层软件产品；同一产品可换用不同底层模型。</w:t>
      </w:r>
    </w:p>
    <w:p w14:paraId="6E529BCB">
      <w:pPr>
        <w:pStyle w:val="16"/>
      </w:pPr>
      <w:r>
        <w:rPr>
          <w:b/>
        </w:rPr>
        <w:t>"LLM 会思考"是一种错觉</w:t>
      </w:r>
      <w:r>
        <w:t>：所有能力最终都归结为"下一个词预测"，智能来自上下文、指令和外部工具。不要把模型的流畅表达误认为它真的"理解"或"知道"事实。</w:t>
      </w:r>
    </w:p>
    <w:p w14:paraId="2F68F813">
      <w:pPr>
        <w:pStyle w:val="16"/>
      </w:pPr>
      <w:r>
        <w:rPr>
          <w:b/>
        </w:rPr>
        <w:t>RAG 解决的是"知识新鲜 / 私有"问题</w:t>
      </w:r>
      <w:r>
        <w:t>：模型本身有知识截止日期、不掌握你的私有数据，RAG 通过检索补这块；它不能替代模型本身的推理能力。</w:t>
      </w:r>
    </w:p>
    <w:p w14:paraId="7CA37FDF">
      <w:pPr>
        <w:pStyle w:val="4"/>
      </w:pPr>
      <w:r>
        <w:t>四、学习建议 / 小结</w:t>
      </w:r>
    </w:p>
    <w:p w14:paraId="1AB3B5A8">
      <w:r>
        <w:t xml:space="preserve">1. </w:t>
      </w:r>
      <w:r>
        <w:rPr>
          <w:b/>
        </w:rPr>
        <w:t>按"基础 → 架构 → 应用"三层递进理解</w:t>
      </w:r>
      <w:r>
        <w:t xml:space="preserve">：先吃透 NLP 流水线、词嵌入和"下一个词预测"这一统一思想，再理解 Transformer 的注意力机制与形状不变设计，最后看 GPT 训练三段式与外围技术（RAG / MCP / Agent），脉络会非常清晰。 2. </w:t>
      </w:r>
      <w:r>
        <w:rPr>
          <w:b/>
        </w:rPr>
        <w:t>抓住一个贯穿全局的主线</w:t>
      </w:r>
      <w:r>
        <w:t xml:space="preserve">：整份资料反复强调——无论是聊天、写作还是智能体，中心都是"一个做下一个词预测的 LLM"，外围的提示、检索、工具只是在不断改善它的上下文与行动循环。抓住这条线，就不容易被花哨概念带偏。 3. </w:t>
      </w:r>
      <w:r>
        <w:rPr>
          <w:b/>
        </w:rPr>
        <w:t>动手比死记公式更有效</w:t>
      </w:r>
      <w:r>
        <w:t xml:space="preserve">：对注意力公式、掩码、形状维度（L×d_model）等，建议自己在纸上画出 Q/K/V 矩阵维度变化，或跑一小段代码验证；理解"形状为何不变"比背公式更有助于真正掌握。 4. </w:t>
      </w:r>
      <w:r>
        <w:rPr>
          <w:b/>
        </w:rPr>
        <w:t>建立"能力 vs 部署"的选型视角</w:t>
      </w:r>
      <w:r>
        <w:t>：学习 LLM 不只学原理，还要会按任务选模型（闭源前沿还是开源权重、是否需要长上下文 / 多模态 / 本地部署 / 工具调用）。结合自己的专业领域（如本课程的工程背景）思考 LLM 能怎么落地，学习效果最好。</w:t>
      </w:r>
    </w:p>
    <w:p w14:paraId="0C496D2A"/>
    <w:p w14:paraId="2A097D57">
      <w:pPr>
        <w:pStyle w:val="3"/>
      </w:pPr>
      <w:r>
        <w:t>机器学习（Machine Learning）学习资料  （源自：ML.pdf）</w:t>
      </w:r>
    </w:p>
    <w:p w14:paraId="3E798159">
      <w:r>
        <w:rPr>
          <w:i/>
        </w:rPr>
        <w:t>说明：本资料为香港大学（HKU）工程暑期课程《Introduction to Artificial Intelligence》（主讲：Jintao Ke 柯景涛）的课件提取文本，共 153 页。虽然标题是「人工智能导论」，但主体内容正是机器学习的核心基础，因此作为「机器学习」学习资料整理。课程面向工程类（土木、交通）背景的学生，强调「理解、评估并善用 AI」而非仅消费 AI。</w:t>
      </w:r>
    </w:p>
    <w:p w14:paraId="79C6FDF8">
      <w:pPr>
        <w:pStyle w:val="4"/>
      </w:pPr>
      <w:r>
        <w:t>一、资料概览</w:t>
      </w:r>
    </w:p>
    <w:p w14:paraId="0E22A2F3">
      <w:pPr>
        <w:pStyle w:val="16"/>
      </w:pPr>
      <w:r>
        <w:rPr>
          <w:b/>
        </w:rPr>
        <w:t>这份资料讲什么</w:t>
      </w:r>
      <w:r>
        <w:t>：系统介绍人工智能与机器学习的基础概念、主流模型、训练/评估流程与优化方法，并通过交通、土木工程的工程实例帮助理解。</w:t>
      </w:r>
    </w:p>
    <w:p w14:paraId="523FC58A">
      <w:pPr>
        <w:pStyle w:val="16"/>
      </w:pPr>
      <w:r>
        <w:rPr>
          <w:b/>
        </w:rPr>
        <w:t>面向谁</w:t>
      </w:r>
      <w:r>
        <w:t>：零基础或弱基础的学生（尤其是工科学生），希望从直觉上理解 AI/ML，并能读论文、动手训练模型、把模型用到实际工程问题中。</w:t>
      </w:r>
    </w:p>
    <w:p w14:paraId="7F3D9E1F">
      <w:pPr>
        <w:pStyle w:val="16"/>
      </w:pPr>
      <w:r>
        <w:rPr>
          <w:b/>
        </w:rPr>
        <w:t>覆盖哪些主要内容</w:t>
      </w:r>
      <w:r>
        <w:t>：</w:t>
      </w:r>
    </w:p>
    <w:p w14:paraId="1AF5E34A">
      <w:r>
        <w:t xml:space="preserve">  1. AI 概览（定义、历史里程碑、大模型与智能体、风险）；   2. 实用数据平台（Kaggle、UCI、AWS、各政府开放数据等）；   3. 机器学习基础：监督/无监督/强化学习、回归与分类、常见模型、过拟合与交叉验证、优化算法。</w:t>
      </w:r>
    </w:p>
    <w:p w14:paraId="59816193">
      <w:pPr>
        <w:pStyle w:val="16"/>
      </w:pPr>
      <w:r>
        <w:rPr>
          <w:b/>
        </w:rPr>
        <w:t>整体学习路径</w:t>
      </w:r>
      <w:r>
        <w:t>：线性回归 → 分类（逻辑回归/SVM）→ 树与集成 → 神经网络 → CNN/RNN/GNN → Transformer → 大语言模型（LLM）。从简单到复杂，避免「黑箱神秘感」。</w:t>
      </w:r>
    </w:p>
    <w:p w14:paraId="7D3DF307">
      <w:pPr>
        <w:pStyle w:val="4"/>
      </w:pPr>
      <w:r>
        <w:t>二、核心知识点</w:t>
      </w:r>
    </w:p>
    <w:p w14:paraId="6E3F734C">
      <w:pPr>
        <w:pStyle w:val="5"/>
      </w:pPr>
      <w:r>
        <w:t>1. AI 与 ML 的关系（概念分层）</w:t>
      </w:r>
    </w:p>
    <w:p w14:paraId="349B743D">
      <w:pPr>
        <w:pStyle w:val="16"/>
      </w:pPr>
      <w:r>
        <w:rPr>
          <w:b/>
        </w:rPr>
        <w:t>人工智能 AI</w:t>
      </w:r>
      <w:r>
        <w:t>：让机器完成需要「智能」的任务；实用定义是让机器感知、学习、推理、生成、行动。现代 AI 多从数据中学习，而非只依赖人工规则。</w:t>
      </w:r>
    </w:p>
    <w:p w14:paraId="7E237FB3">
      <w:pPr>
        <w:pStyle w:val="16"/>
      </w:pPr>
      <w:r>
        <w:rPr>
          <w:b/>
        </w:rPr>
        <w:t>机器学习 Machine Learning</w:t>
      </w:r>
      <w:r>
        <w:t>：用数据和经验自动改进算法，找到从输入到输出的映射 `g(x|w)`。它是 AI 的子集。</w:t>
      </w:r>
    </w:p>
    <w:p w14:paraId="14C0E434">
      <w:pPr>
        <w:pStyle w:val="16"/>
      </w:pPr>
      <w:r>
        <w:rPr>
          <w:b/>
        </w:rPr>
        <w:t>深度学习 Deep Learning</w:t>
      </w:r>
      <w:r>
        <w:t>：基于（更深）人工神经网络的机器学习方法，擅长从大数据学习表示。</w:t>
      </w:r>
    </w:p>
    <w:p w14:paraId="1236A95E">
      <w:pPr>
        <w:pStyle w:val="16"/>
      </w:pPr>
      <w:r>
        <w:rPr>
          <w:b/>
        </w:rPr>
        <w:t>生成式 AI Generative AI</w:t>
      </w:r>
      <w:r>
        <w:t>：生成文本、图像、代码、设计等。</w:t>
      </w:r>
    </w:p>
    <w:p w14:paraId="576D4B85">
      <w:pPr>
        <w:pStyle w:val="16"/>
      </w:pPr>
      <w:r>
        <w:t>关系：AI ⊃ ML ⊃ Deep Learning；Generative AI 是一种应用形态。</w:t>
      </w:r>
    </w:p>
    <w:p w14:paraId="2B15FD56">
      <w:pPr>
        <w:pStyle w:val="5"/>
      </w:pPr>
      <w:r>
        <w:t>2. 三大学习范式</w:t>
      </w:r>
    </w:p>
    <w:p w14:paraId="58D1D1C7">
      <w:pPr>
        <w:pStyle w:val="16"/>
      </w:pPr>
      <w:r>
        <w:rPr>
          <w:b/>
        </w:rPr>
        <w:t>监督学习 Supervised Learning</w:t>
      </w:r>
      <w:r>
        <w:t>：数据带「标签 label」，学习 `x → y` 的映射。典型任务为回归与分类。</w:t>
      </w:r>
    </w:p>
    <w:p w14:paraId="06E26D6F">
      <w:pPr>
        <w:pStyle w:val="16"/>
      </w:pPr>
      <w:r>
        <w:rPr>
          <w:b/>
        </w:rPr>
        <w:t>无监督学习 Unsupervised Learning</w:t>
      </w:r>
      <w:r>
        <w:t>：数据无标签，发现隐藏结构：聚类（如 K-means）、密度估计、降维/数据压缩（如 PCA 主成分分析）。</w:t>
      </w:r>
    </w:p>
    <w:p w14:paraId="15218124">
      <w:pPr>
        <w:pStyle w:val="16"/>
      </w:pPr>
      <w:r>
        <w:rPr>
          <w:b/>
        </w:rPr>
        <w:t>强化学习 Reinforcement Learning</w:t>
      </w:r>
      <w:r>
        <w:t>：智能体与环境交互，通过「试错+奖励」学习策略（policy），追求长期累计回报最大化。应用：游戏（AlphaGo）、机器人导航、交通信号控制、网约车派单。</w:t>
      </w:r>
    </w:p>
    <w:p w14:paraId="58AE970C">
      <w:pPr>
        <w:pStyle w:val="16"/>
      </w:pPr>
      <w:r>
        <w:t>关键认知：本课程大部分模型都可理解为「学习输入到输出的映射」或「从数据中学出有用模式」。</w:t>
      </w:r>
    </w:p>
    <w:p w14:paraId="10BFB448">
      <w:pPr>
        <w:pStyle w:val="5"/>
      </w:pPr>
      <w:r>
        <w:t>3. 数据的基本语言</w:t>
      </w:r>
    </w:p>
    <w:p w14:paraId="30146B2B">
      <w:pPr>
        <w:pStyle w:val="16"/>
      </w:pPr>
      <w:r>
        <w:rPr>
          <w:b/>
        </w:rPr>
        <w:t>特征 Features（自变量 x）</w:t>
      </w:r>
      <w:r>
        <w:t>：每个样本 D 个特征，组成向量 `xn = [xn1, …, xnD]`；全体特征记为矩阵 X。</w:t>
      </w:r>
    </w:p>
    <w:p w14:paraId="4563B058">
      <w:pPr>
        <w:pStyle w:val="16"/>
      </w:pPr>
      <w:r>
        <w:rPr>
          <w:b/>
        </w:rPr>
        <w:t>标签 Labels（因变量 y）</w:t>
      </w:r>
      <w:r>
        <w:t>：每个样本对应的目标值；全体记为 Y。</w:t>
      </w:r>
    </w:p>
    <w:p w14:paraId="0392E4D2">
      <w:pPr>
        <w:pStyle w:val="16"/>
      </w:pPr>
      <w:r>
        <w:rPr>
          <w:b/>
        </w:rPr>
        <w:t>训练集 Training set</w:t>
      </w:r>
      <w:r>
        <w:t>：带 `(xn, yn)` 用于学习参数 w。</w:t>
      </w:r>
    </w:p>
    <w:p w14:paraId="29B83B32">
      <w:pPr>
        <w:pStyle w:val="16"/>
      </w:pPr>
      <w:r>
        <w:rPr>
          <w:b/>
        </w:rPr>
        <w:t>测试集 Test set</w:t>
      </w:r>
      <w:r>
        <w:t>：训练完成后用于预测新样本，衡量「泛化能力 Generalization」。</w:t>
      </w:r>
    </w:p>
    <w:p w14:paraId="2350F6F1">
      <w:pPr>
        <w:pStyle w:val="16"/>
      </w:pPr>
      <w:r>
        <w:rPr>
          <w:b/>
        </w:rPr>
        <w:t>验证集 Validation set</w:t>
      </w:r>
      <w:r>
        <w:t>：从训练数据中分出，用于调超参数与早停（early stopping）。</w:t>
      </w:r>
    </w:p>
    <w:p w14:paraId="055038C5">
      <w:pPr>
        <w:pStyle w:val="5"/>
      </w:pPr>
      <w:r>
        <w:t>4. 回归 Regression（预测连续值）</w:t>
      </w:r>
    </w:p>
    <w:p w14:paraId="2184D93C">
      <w:pPr>
        <w:pStyle w:val="16"/>
      </w:pPr>
      <w:r>
        <w:t>目标：找到参数 `w` 使 `ŷ = g(x|w)` 尽量接近真实 `y`。</w:t>
      </w:r>
    </w:p>
    <w:p w14:paraId="7D0E87A3">
      <w:pPr>
        <w:pStyle w:val="16"/>
      </w:pPr>
      <w:r>
        <w:rPr>
          <w:b/>
        </w:rPr>
        <w:t>误差函数</w:t>
      </w:r>
      <w:r>
        <w:t>：最小化平方和 `E(w) = ½ Σ(ŷn − yn)²`（系数 ½ 仅为求导方便）。</w:t>
      </w:r>
    </w:p>
    <w:p w14:paraId="5BA9F693">
      <w:pPr>
        <w:pStyle w:val="16"/>
      </w:pPr>
      <w:r>
        <w:rPr>
          <w:b/>
        </w:rPr>
        <w:t>评估指标</w:t>
      </w:r>
      <w:r>
        <w:t>：MSE 均方误差、RMSE 均方根误差、MAE 平均绝对误差、MAPE 平均绝对百分比误差、`R²` 决定系数（越接近 1 越好，等于 1 表示完全拟合）。</w:t>
      </w:r>
    </w:p>
    <w:p w14:paraId="02DE2837">
      <w:pPr>
        <w:pStyle w:val="5"/>
      </w:pPr>
      <w:r>
        <w:t>5. 分类 Classification（预测类别）</w:t>
      </w:r>
    </w:p>
    <w:p w14:paraId="6CE8CE25">
      <w:pPr>
        <w:pStyle w:val="16"/>
      </w:pPr>
      <w:r>
        <w:t>输出为类别（如 0/1）。判别函数 `g(x|w)` 超过阈值 τ 判为正类。</w:t>
      </w:r>
    </w:p>
    <w:p w14:paraId="686F4EC5">
      <w:pPr>
        <w:pStyle w:val="16"/>
      </w:pPr>
      <w:r>
        <w:rPr>
          <w:b/>
        </w:rPr>
        <w:t>混淆矩阵与四类结果</w:t>
      </w:r>
      <w:r>
        <w:t>：TP 真正例（命中）、TN 真负例、FP 假正例（一类错误）、FN 假负例（二类错误）。</w:t>
      </w:r>
    </w:p>
    <w:p w14:paraId="1A17FAC1">
      <w:pPr>
        <w:pStyle w:val="16"/>
      </w:pPr>
      <w:r>
        <w:rPr>
          <w:b/>
        </w:rPr>
        <w:t>常用指标</w:t>
      </w:r>
      <w:r>
        <w:t>：</w:t>
      </w:r>
    </w:p>
    <w:p w14:paraId="5C851E36">
      <w:pPr>
        <w:pStyle w:val="16"/>
      </w:pPr>
      <w:r>
        <w:t>TPR/召回率 Recall/Sensitivity = TP/(TP+FN)</w:t>
      </w:r>
    </w:p>
    <w:p w14:paraId="459C4738">
      <w:pPr>
        <w:pStyle w:val="16"/>
      </w:pPr>
      <w:r>
        <w:t>FPR 假正率 = FP/(TN+FP)</w:t>
      </w:r>
    </w:p>
    <w:p w14:paraId="2644DEBF">
      <w:pPr>
        <w:pStyle w:val="16"/>
      </w:pPr>
      <w:r>
        <w:t>Precision 精确率 = TP/(TP+FP)</w:t>
      </w:r>
    </w:p>
    <w:p w14:paraId="31BFCA1A">
      <w:pPr>
        <w:pStyle w:val="16"/>
      </w:pPr>
      <w:r>
        <w:t>Specificity 特异度 = TN/(TN+FP) = 1 − FPR</w:t>
      </w:r>
    </w:p>
    <w:p w14:paraId="58C02090">
      <w:pPr>
        <w:pStyle w:val="16"/>
      </w:pPr>
      <w:r>
        <w:t>Accuracy 准确率 = (TP+TN)/总数</w:t>
      </w:r>
    </w:p>
    <w:p w14:paraId="4ABC26FF">
      <w:pPr>
        <w:pStyle w:val="16"/>
      </w:pPr>
      <w:r>
        <w:rPr>
          <w:b/>
        </w:rPr>
        <w:t>ROC 曲线</w:t>
      </w:r>
      <w:r>
        <w:t>：以不同阈值画出 TPR 对 FPR，越靠左上角越好；</w:t>
      </w:r>
      <w:r>
        <w:rPr>
          <w:b/>
        </w:rPr>
        <w:t>AUC</w:t>
      </w:r>
      <w:r>
        <w:t xml:space="preserve"> 为曲线下面积，越大分类能力越强。</w:t>
      </w:r>
    </w:p>
    <w:p w14:paraId="037AD814">
      <w:pPr>
        <w:pStyle w:val="5"/>
      </w:pPr>
      <w:r>
        <w:t>6. 监督学习的三个维度与「没有免费午餐」</w:t>
      </w:r>
    </w:p>
    <w:p w14:paraId="2C46EC96">
      <w:pPr>
        <w:pStyle w:val="16"/>
      </w:pPr>
      <w:r>
        <w:t>所有监督学习都包含：① 模型 `g(x|w)`；② 损失函数 `E(w|X)=Σ L(yn, g(xn|w))`；③ 优化算法 `ŵ = argmin E(w|X)`。</w:t>
      </w:r>
    </w:p>
    <w:p w14:paraId="36545364">
      <w:pPr>
        <w:pStyle w:val="16"/>
      </w:pPr>
      <w:r>
        <w:rPr>
          <w:b/>
        </w:rPr>
        <w:t>没有免费午餐定理 No Free Lunch</w:t>
      </w:r>
      <w:r>
        <w:t>：不存在「 universally best」的通用最优模型，需按数据特性选择。</w:t>
      </w:r>
    </w:p>
    <w:p w14:paraId="2EA77E3B">
      <w:pPr>
        <w:pStyle w:val="5"/>
      </w:pPr>
      <w:r>
        <w:t>7. 常见 AI 模型（同一骨架，不同形态）</w:t>
      </w:r>
    </w:p>
    <w:p w14:paraId="2300CA4A">
      <w:r>
        <w:t>所有模型都遵循 `x → g(x|w) → ŷ`，差别在于 `g` 的形状：</w:t>
      </w:r>
    </w:p>
    <w:p w14:paraId="201CFF33">
      <w:pPr>
        <w:pStyle w:val="16"/>
      </w:pPr>
      <w:r>
        <w:rPr>
          <w:b/>
        </w:rPr>
        <w:t>线性回归 Linear Regression</w:t>
      </w:r>
      <w:r>
        <w:t>：加权求和 `ŷ = w0 + w1x1 + … + wDxD`，可解释、作为基准。</w:t>
      </w:r>
    </w:p>
    <w:p w14:paraId="3D510639">
      <w:pPr>
        <w:pStyle w:val="16"/>
      </w:pPr>
      <w:r>
        <w:rPr>
          <w:b/>
        </w:rPr>
        <w:t>逻辑回归 Logistic Regression</w:t>
      </w:r>
      <w:r>
        <w:t xml:space="preserve">：先算线性得分 `z = wᵀx + b`，再用 </w:t>
      </w:r>
      <w:r>
        <w:rPr>
          <w:b/>
        </w:rPr>
        <w:t>Sigmoid 函数</w:t>
      </w:r>
      <w:r>
        <w:t xml:space="preserve"> `σ(z)=eᶻ/(eᶻ+1)` 转成概率 `P(y=1|x)`，≥0.5 判正类。本质是「概率型分类」。</w:t>
      </w:r>
    </w:p>
    <w:p w14:paraId="54703D9A">
      <w:pPr>
        <w:pStyle w:val="16"/>
      </w:pPr>
      <w:r>
        <w:rPr>
          <w:b/>
        </w:rPr>
        <w:t>支持向量机 SVM</w:t>
      </w:r>
      <w:r>
        <w:t>：寻找「间隔最大化 large-margin」的分界；靠近边界的点是支持向量；核函数 Kernel 可构造非线性边界；SVR 用于回归。</w:t>
      </w:r>
    </w:p>
    <w:p w14:paraId="6B408FD4">
      <w:pPr>
        <w:pStyle w:val="16"/>
      </w:pPr>
      <w:r>
        <w:rPr>
          <w:b/>
        </w:rPr>
        <w:t>决策树 Decision Tree</w:t>
      </w:r>
      <w:r>
        <w:t>：通过一系列「是否」问题分裂数据，叶节点给出预测；易解释，但单棵树易过拟合。</w:t>
      </w:r>
    </w:p>
    <w:p w14:paraId="575CB9F2">
      <w:pPr>
        <w:pStyle w:val="16"/>
      </w:pPr>
      <w:r>
        <w:rPr>
          <w:b/>
        </w:rPr>
        <w:t>集成学习 Ensemble Learning</w:t>
      </w:r>
      <w:r>
        <w:t>：组合多个模型提升可靠性。</w:t>
      </w:r>
    </w:p>
    <w:p w14:paraId="5F355204">
      <w:pPr>
        <w:pStyle w:val="16"/>
      </w:pPr>
      <w:r>
        <w:rPr>
          <w:b/>
        </w:rPr>
        <w:t>Bagging（装袋）</w:t>
      </w:r>
      <w:r>
        <w:t>：在自助采样（bootstrap）数据上并行训练多个模型，分类投票、回归平均；</w:t>
      </w:r>
      <w:r>
        <w:rPr>
          <w:b/>
        </w:rPr>
        <w:t>随机森林 Random Forest</w:t>
      </w:r>
      <w:r>
        <w:t xml:space="preserve"> 是典型代表；主要降低方差 variance。</w:t>
      </w:r>
    </w:p>
    <w:p w14:paraId="03DEF774">
      <w:pPr>
        <w:pStyle w:val="16"/>
      </w:pPr>
      <w:r>
        <w:rPr>
          <w:b/>
        </w:rPr>
        <w:t>Boosting（提升）</w:t>
      </w:r>
      <w:r>
        <w:t>：串行训练弱学习器（如单层决策树桩），后续模型更关注前一步分错的样本；加权组合成强模型；主要逐步降低误差/偏差。</w:t>
      </w:r>
    </w:p>
    <w:p w14:paraId="7F228A6C">
      <w:pPr>
        <w:pStyle w:val="16"/>
      </w:pPr>
      <w:r>
        <w:rPr>
          <w:b/>
        </w:rPr>
        <w:t>神经网络 Neural Network</w:t>
      </w:r>
      <w:r>
        <w:t>：人工神经元 = 加权输入 + 偏置 + 激活函数 `a = ϕ(Σwᵢxᵢ + b)`。</w:t>
      </w:r>
    </w:p>
    <w:p w14:paraId="41BBA2CB">
      <w:pPr>
        <w:pStyle w:val="16"/>
      </w:pPr>
      <w:r>
        <w:rPr>
          <w:b/>
        </w:rPr>
        <w:t>感知机 Perceptron</w:t>
      </w:r>
      <w:r>
        <w:t>：最简单神经网络。</w:t>
      </w:r>
    </w:p>
    <w:p w14:paraId="3BE0AA02">
      <w:pPr>
        <w:pStyle w:val="16"/>
      </w:pPr>
      <w:r>
        <w:rPr>
          <w:b/>
        </w:rPr>
        <w:t>多层感知机 MLP</w:t>
      </w:r>
      <w:r>
        <w:t>：层叠函数组合 `g(x)=g3(g2(g1(x)))`，非线性激活带来更强表达力；隐藏层把原始输入转化为更有用的「表示 representation」。</w:t>
      </w:r>
    </w:p>
    <w:p w14:paraId="152098D9">
      <w:pPr>
        <w:pStyle w:val="16"/>
      </w:pPr>
      <w:r>
        <w:rPr>
          <w:b/>
        </w:rPr>
        <w:t>RNN</w:t>
      </w:r>
      <w:r>
        <w:t>：面向序列数据（时间序列、文本、轨迹），用隐藏状态携带历史信息。</w:t>
      </w:r>
    </w:p>
    <w:p w14:paraId="76E17349">
      <w:pPr>
        <w:pStyle w:val="16"/>
      </w:pPr>
      <w:r>
        <w:rPr>
          <w:b/>
        </w:rPr>
        <w:t>CNN 卷积神经网络</w:t>
      </w:r>
      <w:r>
        <w:t>：面向图像/网格数据，卷积核扫描局部、池化降维，逐层组合成高层表示。</w:t>
      </w:r>
    </w:p>
    <w:p w14:paraId="7D9E09A0">
      <w:pPr>
        <w:pStyle w:val="16"/>
      </w:pPr>
      <w:r>
        <w:rPr>
          <w:b/>
        </w:rPr>
        <w:t>Transformer</w:t>
      </w:r>
      <w:r>
        <w:t>：基于「注意力 Attention」机制，让每个 token 关注相关 token，信息可跨整个序列流动。</w:t>
      </w:r>
    </w:p>
    <w:p w14:paraId="7F4EAB64">
      <w:pPr>
        <w:pStyle w:val="16"/>
      </w:pPr>
      <w:r>
        <w:rPr>
          <w:b/>
        </w:rPr>
        <w:t>LLM 大语言模型</w:t>
      </w:r>
      <w:r>
        <w:t>：大体量 Transformer，训练任务是</w:t>
      </w:r>
      <w:r>
        <w:rPr>
          <w:b/>
        </w:rPr>
        <w:t>下一词预测 Next-Token Prediction</w:t>
      </w:r>
      <w:r>
        <w:t>；文本先切分为 token（词/子词/符号），输出是整个词表上的概率分布；逐 token 生成。基础能力强，但仍会「幻觉」且推理不稳定，需校验。</w:t>
      </w:r>
    </w:p>
    <w:p w14:paraId="5C823354">
      <w:pPr>
        <w:pStyle w:val="5"/>
      </w:pPr>
      <w:r>
        <w:t>8. 过拟合 Overfitting 与正则化、交叉验证</w:t>
      </w:r>
    </w:p>
    <w:p w14:paraId="57EBFC36">
      <w:pPr>
        <w:pStyle w:val="16"/>
      </w:pPr>
      <w:r>
        <w:rPr>
          <w:b/>
        </w:rPr>
        <w:t>过拟合</w:t>
      </w:r>
      <w:r>
        <w:t>：模型在训练集拟合极好，但在测试集表现差，泛化能力差。例：用 9 次多项式去拟合带噪声的 `sin` 曲线，系数会膨胀到百万级。</w:t>
      </w:r>
    </w:p>
    <w:p w14:paraId="4EFB21BA">
      <w:pPr>
        <w:pStyle w:val="16"/>
      </w:pPr>
      <w:r>
        <w:rPr>
          <w:b/>
        </w:rPr>
        <w:t>参数 Parameters vs 超参数 Hyperparameters</w:t>
      </w:r>
      <w:r>
        <w:t>：参数是训练中自动更新的（如回归系数、神经网络权重）；超参数是训练前设定的（如多项式阶数、学习率）。</w:t>
      </w:r>
    </w:p>
    <w:p w14:paraId="7EFD83CE">
      <w:pPr>
        <w:pStyle w:val="16"/>
      </w:pPr>
      <w:r>
        <w:rPr>
          <w:b/>
        </w:rPr>
        <w:t>降低过拟合的方法</w:t>
      </w:r>
      <w:r>
        <w:t>：</w:t>
      </w:r>
    </w:p>
    <w:p w14:paraId="4ED46A69">
      <w:pPr>
        <w:pStyle w:val="16"/>
      </w:pPr>
      <w:r>
        <w:t>方法 1：增加样本量。</w:t>
      </w:r>
    </w:p>
    <w:p w14:paraId="37916718">
      <w:pPr>
        <w:pStyle w:val="16"/>
      </w:pPr>
      <w:r>
        <w:t>方法 2：</w:t>
      </w:r>
      <w:r>
        <w:rPr>
          <w:b/>
        </w:rPr>
        <w:t>正则化 Regularization</w:t>
      </w:r>
      <w:r>
        <w:t>：在误差函数中加 `λ/2 ‖w‖²`（L2 范数）。λ 越大，对参数大小的惩罚越强，系数绝对值越小。</w:t>
      </w:r>
    </w:p>
    <w:p w14:paraId="195B397A">
      <w:pPr>
        <w:pStyle w:val="16"/>
      </w:pPr>
      <w:r>
        <w:rPr>
          <w:b/>
        </w:rPr>
        <w:t>偏差—方差权衡 Bias-Variance Trade-off</w:t>
      </w:r>
      <w:r>
        <w:t>：λ 过大→欠拟合（训练误差大、高偏差）；λ 过小→过拟合（训练误差小但高方差、泛化差）；λ 适中→良好拟合。</w:t>
      </w:r>
    </w:p>
    <w:p w14:paraId="0259ED2A">
      <w:pPr>
        <w:pStyle w:val="16"/>
      </w:pPr>
      <w:r>
        <w:rPr>
          <w:b/>
        </w:rPr>
        <w:t>交叉验证 Cross-validation</w:t>
      </w:r>
      <w:r>
        <w:t>：</w:t>
      </w:r>
    </w:p>
    <w:p w14:paraId="085E888B">
      <w:pPr>
        <w:pStyle w:val="16"/>
      </w:pPr>
      <w:r>
        <w:t>Hold-out：训练 50% / 验证 25% / 测试 25%。</w:t>
      </w:r>
    </w:p>
    <w:p w14:paraId="470C272A">
      <w:pPr>
        <w:pStyle w:val="16"/>
      </w:pPr>
      <w:r>
        <w:rPr>
          <w:b/>
        </w:rPr>
        <w:t>K 折交叉验证 K-fold</w:t>
      </w:r>
      <w:r>
        <w:t>：把数据随机分成 k 份，轮流以 1 份为测试、其余训练，取平均测试误差；数据少时常用。</w:t>
      </w:r>
    </w:p>
    <w:p w14:paraId="32D637AB">
      <w:pPr>
        <w:pStyle w:val="5"/>
      </w:pPr>
      <w:r>
        <w:t>9. 优化算法 Optimization</w:t>
      </w:r>
    </w:p>
    <w:p w14:paraId="6FEE7EA2">
      <w:pPr>
        <w:pStyle w:val="16"/>
      </w:pPr>
      <w:r>
        <w:rPr>
          <w:b/>
        </w:rPr>
        <w:t>梯度下降 Gradient Descent</w:t>
      </w:r>
      <w:r>
        <w:t>：迭代更新 `x_{i+1} ← x_i − η∇f(x_i)`，η 为</w:t>
      </w:r>
      <w:r>
        <w:rPr>
          <w:b/>
        </w:rPr>
        <w:t>学习率 Learning Rate</w:t>
      </w:r>
      <w:r>
        <w:t>，∇ 为梯度（指向函数值增大方向，故更新方向相反即「下降」）。步骤：随机初始化→求梯度→按梯度更新→重复至接近极小。</w:t>
      </w:r>
    </w:p>
    <w:p w14:paraId="2E37A8D4">
      <w:pPr>
        <w:pStyle w:val="16"/>
      </w:pPr>
      <w:r>
        <w:t>凸函数可求全局最优；非凸函数只能求局部最优。</w:t>
      </w:r>
    </w:p>
    <w:p w14:paraId="03744141">
      <w:pPr>
        <w:pStyle w:val="16"/>
      </w:pPr>
      <w:r>
        <w:t>学习率影响下降速度与稳定性。</w:t>
      </w:r>
    </w:p>
    <w:p w14:paraId="777DE7AF">
      <w:pPr>
        <w:pStyle w:val="16"/>
      </w:pPr>
      <w:r>
        <w:rPr>
          <w:b/>
        </w:rPr>
        <w:t>停止准则</w:t>
      </w:r>
      <w:r>
        <w:t>：给定迭代次数 N；或误差小于阈值 ε（如 `|f(ωⁿ)−f(ωⁿ⁻¹)|&lt;ε`）。</w:t>
      </w:r>
    </w:p>
    <w:p w14:paraId="1DA991CD">
      <w:pPr>
        <w:pStyle w:val="16"/>
      </w:pPr>
      <w:r>
        <w:rPr>
          <w:b/>
        </w:rPr>
        <w:t>牛顿法 Newton's Method</w:t>
      </w:r>
      <w:r>
        <w:t>：用切线零点迭代求 `g'(x)=0` 的最优解 `x*`。优点：快、无需预设学习率；缺点：只能求一个零点，初值不同可能收敛到不同零点。</w:t>
      </w:r>
    </w:p>
    <w:p w14:paraId="7E121E35">
      <w:pPr>
        <w:pStyle w:val="4"/>
      </w:pPr>
      <w:r>
        <w:t>三、重点与易错点</w:t>
      </w:r>
    </w:p>
    <w:p w14:paraId="49B9479E">
      <w:pPr>
        <w:pStyle w:val="16"/>
      </w:pPr>
      <w:r>
        <w:rPr>
          <w:b/>
        </w:rPr>
        <w:t>混淆「参数」与「超参数」</w:t>
      </w:r>
      <w:r>
        <w:t>：参数是训练中学的，超参数是事先设的（如多项式阶数、学习率、树深度）。调模型先调超参数。</w:t>
      </w:r>
    </w:p>
    <w:p w14:paraId="31FD197A">
      <w:pPr>
        <w:pStyle w:val="16"/>
      </w:pPr>
      <w:r>
        <w:rPr>
          <w:b/>
        </w:rPr>
        <w:t>过拟合的直觉误区</w:t>
      </w:r>
      <w:r>
        <w:t>：训练误差小 ≠ 模型好。一定要看验证/测试集误差；高复杂度模型（高阶多项式、迭代过多的 Boosting、过深网络）都易过拟合。</w:t>
      </w:r>
    </w:p>
    <w:p w14:paraId="1D7A7EE1">
      <w:pPr>
        <w:pStyle w:val="16"/>
      </w:pPr>
      <w:r>
        <w:rPr>
          <w:b/>
        </w:rPr>
        <w:t>偏差—方差权衡</w:t>
      </w:r>
      <w:r>
        <w:t>：不要一味追求训练集完美拟合，λ 适中才是良好拟合；正则化系数需通过验证集挑选。</w:t>
      </w:r>
    </w:p>
    <w:p w14:paraId="6449A9CD">
      <w:pPr>
        <w:pStyle w:val="16"/>
      </w:pPr>
      <w:r>
        <w:rPr>
          <w:b/>
        </w:rPr>
        <w:t>分类指标别只看准确率 Accuracy</w:t>
      </w:r>
      <w:r>
        <w:t>：数据不平衡时，准确率会「骗人」，应同时看 Precision、Recall、F1、AUC/ROC。</w:t>
      </w:r>
    </w:p>
    <w:p w14:paraId="744419A9">
      <w:pPr>
        <w:pStyle w:val="16"/>
      </w:pPr>
      <w:r>
        <w:rPr>
          <w:b/>
        </w:rPr>
        <w:t>阈值 τ 的影响</w:t>
      </w:r>
      <w:r>
        <w:t>：分类判定依赖阈值，改变 τ 会得到不同的 TPR/FPR，ROC 曲线正是展示这种权衡。</w:t>
      </w:r>
    </w:p>
    <w:p w14:paraId="46BC383F">
      <w:pPr>
        <w:pStyle w:val="16"/>
      </w:pPr>
      <w:r>
        <w:rPr>
          <w:b/>
        </w:rPr>
        <w:t>没有免费午餐</w:t>
      </w:r>
      <w:r>
        <w:t>：不要迷信某一个「最强模型」；线性模型可解释、灵活模型表达强，需按数据/任务/决策需求选择。</w:t>
      </w:r>
    </w:p>
    <w:p w14:paraId="6C505612">
      <w:pPr>
        <w:pStyle w:val="16"/>
      </w:pPr>
      <w:r>
        <w:rPr>
          <w:b/>
        </w:rPr>
        <w:t>LLM 的本质</w:t>
      </w:r>
      <w:r>
        <w:t>：它本质是「下一词预测」，按概率续写，并不保证每一步都是事实——这就是幻觉（Hallucination）根源，需对其输出做事实核验。</w:t>
      </w:r>
    </w:p>
    <w:p w14:paraId="793A5EC5">
      <w:pPr>
        <w:pStyle w:val="16"/>
      </w:pPr>
      <w:r>
        <w:rPr>
          <w:b/>
        </w:rPr>
        <w:t>梯度方向</w:t>
      </w:r>
      <w:r>
        <w:t>：梯度指向「上升」方向，梯度下降要取反方向更新；学习率过大可能不收敛、过小则慢。</w:t>
      </w:r>
    </w:p>
    <w:p w14:paraId="105FF842">
      <w:pPr>
        <w:pStyle w:val="4"/>
      </w:pPr>
      <w:r>
        <w:t>四、学习建议 / 小结</w:t>
      </w:r>
    </w:p>
    <w:p w14:paraId="57CFAF04">
      <w:pPr>
        <w:pStyle w:val="16"/>
      </w:pPr>
      <w:r>
        <w:rPr>
          <w:b/>
        </w:rPr>
        <w:t>建立统一框架</w:t>
      </w:r>
      <w:r>
        <w:t>：把所有模型都看成 `x → g(x|w) → ŷ`，区别只在 `g` 的形态。先吃透线性回归与逻辑回归，再学树、集成、神经网络，理解成本最低。</w:t>
      </w:r>
    </w:p>
    <w:p w14:paraId="6AAF7A5A">
      <w:pPr>
        <w:pStyle w:val="16"/>
      </w:pPr>
      <w:r>
        <w:rPr>
          <w:b/>
        </w:rPr>
        <w:t>动手比背诵重要</w:t>
      </w:r>
      <w:r>
        <w:t>：用 Kaggle/UCI 等平台实际训练并评估回归、分类模型，亲手观察过拟合与正则化效果，比看公式更直观。</w:t>
      </w:r>
    </w:p>
    <w:p w14:paraId="484A68FD">
      <w:pPr>
        <w:pStyle w:val="16"/>
      </w:pPr>
      <w:r>
        <w:rPr>
          <w:b/>
        </w:rPr>
        <w:t>养成「先验证再相信」的习惯</w:t>
      </w:r>
      <w:r>
        <w:t>：任何模型（含 LLM）的结果都要经测试集/交叉验证或人工核查；工程中 AI 是「工作伙伴」而非「权威答案」，人的责任是提对问题、判断与校验结果。</w:t>
      </w:r>
    </w:p>
    <w:p w14:paraId="378B5547">
      <w:pPr>
        <w:pStyle w:val="16"/>
      </w:pPr>
      <w:r>
        <w:rPr>
          <w:b/>
        </w:rPr>
        <w:t>结合工程场景理解</w:t>
      </w:r>
      <w:r>
        <w:t>：资料以交通（BART 客流、信号控制）与土木（桥梁缺陷检测、结构健康监测）为例，建议把模型输出如何转化为工程决策作为学习落脚点。</w:t>
      </w:r>
    </w:p>
    <w:p w14:paraId="00C96FF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DB0FB7"/>
    <w:rsid w:val="1D8A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1743</Words>
  <Characters>2540</Characters>
  <Lines>0</Lines>
  <Paragraphs>0</Paragraphs>
  <TotalTime>0</TotalTime>
  <ScaleCrop>false</ScaleCrop>
  <LinksUpToDate>false</LinksUpToDate>
  <CharactersWithSpaces>2662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梓睿-何</cp:lastModifiedBy>
  <dcterms:modified xsi:type="dcterms:W3CDTF">2026-08-17T03:57:47Z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eyJoZGlkIjoiZDgxYjVjMjZjMDUzMTlhZDhlZjBiYWJhMzkxYzA1MGQiLCJ1c2VySWQiOiIxNzA5OTMwNDQwIn0=</vt:lpwstr>
  </property>
  <property fmtid="{D5CDD505-2E9C-101B-9397-08002B2CF9AE}" pid="3" name="KSOProductBuildVer">
    <vt:lpwstr>2052-12.1.0.28043</vt:lpwstr>
  </property>
  <property fmtid="{D5CDD505-2E9C-101B-9397-08002B2CF9AE}" pid="4" name="ICV">
    <vt:lpwstr>A12260DD983140D7AA196A5927BC1ABA_12</vt:lpwstr>
  </property>
</Properties>
</file>