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18:00, Friday 24 Mar 2023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code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18:00, Friday 21 Apr 2023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Final Report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&amp; </w:t>
      </w:r>
      <w:r>
        <w:rPr>
          <w:rFonts w:hint="default"/>
          <w:b/>
          <w:bCs/>
          <w:sz w:val="24"/>
          <w:szCs w:val="24"/>
          <w:lang w:val="en-US" w:eastAsia="zh-CN"/>
        </w:rPr>
        <w:t>Screen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cast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Automatically accessibility evaluation and analysis of NHS General Practices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websites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World Wide Web has improved the lives of many. People with disabilities belong to the users that can benefit most from it. However, to a large extent, the Web is not accessible. The W3C consortium has proposed a set of guidelines that web pages should satisfy to make the websites accessible, i.e. the Web Content Accessibility Guidelines.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While access to health should be universal, if websites containing critical information about the services offered by the National Health Service are not accessible, many citizens get excluded from it.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purpose of this project is to establish a software system to automatically evaluate the websites of General Practices (primary care). The following activities should be conducted to complete the project successfully.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Analysis of existing automatic evaluation tools to choose those that can be embedded in a software system.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Use a crawler to collect the URLs and information on the General Practices</w:t>
      </w:r>
    </w:p>
    <w:p>
      <w:pPr>
        <w:ind w:left="240" w:hanging="240" w:hanging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Develop a system that evaluates the accessibility of those websites and stores the results in a regular fashion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A dashboard that monitors the accessibility of websites over time</w:t>
      </w:r>
    </w:p>
    <w:p>
      <w:pPr>
        <w:ind w:left="240" w:hanging="240" w:hanging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Statistical analysis between compliance to accessibility guidelines, (i) general satisfaction with the GP and (ii) use of online services by the people registered in that practice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Week1 - 2</w:t>
      </w:r>
      <w:r>
        <w:rPr>
          <w:rFonts w:hint="eastAsia"/>
          <w:sz w:val="24"/>
          <w:szCs w:val="24"/>
          <w:lang w:val="en-US" w:eastAsia="zh-CN"/>
        </w:rPr>
        <w:t xml:space="preserve"> (Sep 25 - Oct 8)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Plan: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documentation(what have done, reflection on planning, performance)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Devise a detailed plan, Gantt chart (1w)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Accessibility guidelines (4w)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understand each criterion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main chapters of the guidelines: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Chap 1 for week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Chap 2 for week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Chap 3 &amp; 4 for week 3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decide which criteria I may use to evaluate NHS website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Papers on accessibility evaluation (3w)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 some r</w:t>
      </w:r>
      <w:r>
        <w:rPr>
          <w:rFonts w:hint="default"/>
          <w:sz w:val="24"/>
          <w:szCs w:val="24"/>
          <w:lang w:val="en-US" w:eastAsia="zh-CN"/>
        </w:rPr>
        <w:t>esearch on previous papers about the website accessibility evaluation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default"/>
          <w:sz w:val="24"/>
          <w:szCs w:val="24"/>
          <w:lang w:val="en-US" w:eastAsia="zh-CN"/>
        </w:rPr>
        <w:t>what methods/tools they used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default"/>
          <w:sz w:val="24"/>
          <w:szCs w:val="24"/>
          <w:lang w:val="en-US" w:eastAsia="zh-CN"/>
        </w:rPr>
        <w:t>what data</w:t>
      </w:r>
      <w:r>
        <w:rPr>
          <w:rFonts w:hint="eastAsia"/>
          <w:sz w:val="24"/>
          <w:szCs w:val="24"/>
          <w:lang w:val="en-US" w:eastAsia="zh-CN"/>
        </w:rPr>
        <w:t xml:space="preserve"> of the websites</w:t>
      </w:r>
      <w:r>
        <w:rPr>
          <w:rFonts w:hint="default"/>
          <w:sz w:val="24"/>
          <w:szCs w:val="24"/>
          <w:lang w:val="en-US" w:eastAsia="zh-CN"/>
        </w:rPr>
        <w:t xml:space="preserve"> they collected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default"/>
          <w:sz w:val="24"/>
          <w:szCs w:val="24"/>
          <w:lang w:val="en-US" w:eastAsia="zh-CN"/>
        </w:rPr>
        <w:t>what guidelines they used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default"/>
          <w:sz w:val="24"/>
          <w:szCs w:val="24"/>
          <w:lang w:val="en-US" w:eastAsia="zh-CN"/>
        </w:rPr>
        <w:t>how they analyzed the data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Existing evaluation tools (4w)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find some tools and check what accessibility criteria they can evaluate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try to use some tools to evaluate the web page -&gt; understand how to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embed </w:t>
      </w:r>
      <w:r>
        <w:rPr>
          <w:rFonts w:hint="eastAsia"/>
          <w:sz w:val="24"/>
          <w:szCs w:val="24"/>
          <w:lang w:val="en-US" w:eastAsia="zh-CN"/>
        </w:rPr>
        <w:t>them into my system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compare different -&gt; choose some that can be used in my own work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compare different -&gt; quality / coverage / accuracy -&gt;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check agreement among different tools -&gt; more reliable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remember to credit the recourse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Crawler (4w) github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learn to b</w:t>
      </w:r>
      <w:r>
        <w:rPr>
          <w:rFonts w:hint="default"/>
          <w:sz w:val="24"/>
          <w:szCs w:val="24"/>
          <w:lang w:val="en-US" w:eastAsia="zh-CN"/>
        </w:rPr>
        <w:t>uild a crawler to collect urls and info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default"/>
          <w:sz w:val="24"/>
          <w:szCs w:val="24"/>
          <w:lang w:val="en-US" w:eastAsia="zh-CN"/>
        </w:rPr>
        <w:t>collect 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default"/>
          <w:sz w:val="24"/>
          <w:szCs w:val="24"/>
          <w:lang w:val="en-US" w:eastAsia="zh-CN"/>
        </w:rPr>
        <w:t>store the data</w:t>
      </w:r>
      <w:r>
        <w:rPr>
          <w:rFonts w:hint="eastAsia"/>
          <w:sz w:val="24"/>
          <w:szCs w:val="24"/>
          <w:lang w:val="en-US" w:eastAsia="zh-CN"/>
        </w:rPr>
        <w:t xml:space="preserve"> in the database</w:t>
      </w:r>
      <w:r>
        <w:rPr>
          <w:rFonts w:hint="default"/>
          <w:sz w:val="24"/>
          <w:szCs w:val="24"/>
          <w:lang w:val="en-US" w:eastAsia="zh-CN"/>
        </w:rPr>
        <w:t xml:space="preserve"> (</w:t>
      </w:r>
      <w:r>
        <w:rPr>
          <w:rFonts w:hint="eastAsia"/>
          <w:sz w:val="24"/>
          <w:szCs w:val="24"/>
          <w:lang w:val="en-US" w:eastAsia="zh-CN"/>
        </w:rPr>
        <w:t>mysql?</w:t>
      </w:r>
      <w:r>
        <w:rPr>
          <w:rFonts w:hint="default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sampling methodology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use evaluation tools to test the stored web pages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Statistical analysis (Christmas, 2w)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analyse the collected data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evaluate the result of the tools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maybe need some manual checks? Evaluate manually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visualize the data (heat map, map etc.)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think of improvements: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use mathematical techniques/models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machine learning models -&gt; predictions?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evaluate the system: what guidelines are applied, what data is analyzed (strengths and weaknesses)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(2w exam period)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Dashboard (6w)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learn to build a dashboard to display the result (both frontend and backend)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automatically update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Q: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Deadlines?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Writing a pipeline: use existing tool and do some analysis -&gt; there are not many things for me to do?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I meet all the requirements mentioned in the project description, what grade can I expect to get?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 achieve a higher grade, what improvements can I make?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Improvement?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Make the dashboard look fancier? Add more function to it?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Write my own func to evaluate the accessibility? Do not use existing tools (or partially use the tool/api)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 more techniques in data analysis? Eg. Machine learning?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Report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Intro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Describe the problem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Why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important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What others done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There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a gap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Summary of what you did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Background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Expand most relevant (others work)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list of gaps / improvements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Inspiration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Methodology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Experiment / pipeline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Documentation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Testing method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Architecture (uml, database, class design etc.) more conceptual diagram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Result &amp; evaluation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Description artifacts (more detailed)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Stats if there are experiments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Discussion &amp; conclusion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Discuss findings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Questions unanswered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Week 3 </w:t>
      </w:r>
      <w:r>
        <w:rPr>
          <w:rFonts w:hint="eastAsia"/>
          <w:sz w:val="24"/>
          <w:szCs w:val="24"/>
          <w:lang w:val="en-US" w:eastAsia="zh-CN"/>
        </w:rPr>
        <w:t>(Oct 9 - Oct 15)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Web Content Accessibility Guidelines (WCAG) 2.1</w:t>
      </w:r>
      <w:r>
        <w:rPr>
          <w:rFonts w:hint="eastAsia"/>
          <w:sz w:val="24"/>
          <w:szCs w:val="24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"https://www.w3.org/TR/WCAG21/"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https://www.w3.org/TR/WCAG21/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default"/>
          <w:sz w:val="24"/>
          <w:szCs w:val="24"/>
          <w:lang w:val="en-US" w:eastAsia="zh-CN"/>
        </w:rPr>
        <w:t>make Web content more accessible to people with disabilities</w:t>
      </w:r>
      <w:r>
        <w:rPr>
          <w:rFonts w:hint="eastAsia"/>
          <w:sz w:val="24"/>
          <w:szCs w:val="24"/>
          <w:lang w:val="en-US" w:eastAsia="zh-CN"/>
        </w:rPr>
        <w:t xml:space="preserve">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more usable by older individuals with changing abilities due to aging (improve usability for users in general).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Involves a wide range of disabilities: visual, auditory, physical, speech, cognitive, language, learning, and neurological disabilities.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Conformance level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"https://www.w3.org/TR/WCAG21/#conformance"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https://www.w3.org/TR/WCAG21/#conformance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A: minimum level of conformance, fundamental and the Web page should try to satisfy all the Level A Success Criteria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AA: web page satisfies all the Level A and Level AA Success Criteria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AAA: web page satisfies all the Level A, AA and AAA Success Criteria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 as Qualitative Metrics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Criteria (quick ref)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"https://www.w3.org/WAI/WCAG21/quickref/?currentsidebar=%23col_overview"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/>
          <w:sz w:val="24"/>
          <w:szCs w:val="24"/>
          <w:lang w:val="en-US" w:eastAsia="zh-CN"/>
        </w:rPr>
        <w:t>https://www.w3.org/WAI/WCAG21/quickref/?currentsidebar=%23col_overview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Perceivable Operable Understandable Robust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Relevant criteria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which can be applied to test the accessibility of NHS: (perceivable)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Text alternatives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Graphs on the web page -&gt; should have text alt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default"/>
          <w:sz w:val="24"/>
          <w:szCs w:val="24"/>
          <w:lang w:val="en-US" w:eastAsia="zh-CN"/>
        </w:rPr>
        <w:t>o that it can be changed into other forms people need, such as large print, braille, speech, symbols or simpler language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Adaptable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Content which can be displayed in different ways, eg. Simpler layout without losing info/structure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When using a screen reader, the sequence of the information remains the same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shapes on the web page, should not rely on the color/shape/location of the icons -&gt; provide additional info in case people cannot perceive the shape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Distinguishable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 different colors to indicate different actions/responses/elements (if cannot perceive the color, use text etc)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Text has a high contrast ratio, whether distinguishable from the background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Text can be resized without loss of content/functionality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Essays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Benchmarking Web Accessibility Evaluation Tools: Measuring the Harm of Sole Reliance on Automated Tests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Problems with automated tools: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Only report negative/positive result, may not include interpretation of the guidelines and the severe impact on users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May have narrow coverage, low completeness and accuracy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Need to evaluate the result of the evaluation tools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May require evaluate manually: sampling (eg. Select pages which include various content and functionality) -&gt; find the tags/code which cause the accessibility barrier -&gt; match against the report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Report of the tools may be in different forms (eg. Web report, XML files, emails)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Combine all kinds of report and store them in a common uniform report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Tools for Web Accessibility Evaluation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Apply several different automated tools, compare the results -&gt; match them with the results I evaluated manually -&gt; select the suitable tool according to each principle: perceivable, operable, understandable, robust (eg. Tool A has higher accuracy in evaluating perceivable guidelines, tool B better at operable part -&gt; combine the results from different tools, generate a final report with higher accuracy)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(Crowdsourcing: users and volunteers are able to evaluate and improve the accessibility collaboratively, tho not viable in personal project)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70C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D3 js / echarts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scrapy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Minimal viable product: crawler + online tools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Week 4 </w:t>
      </w:r>
      <w:r>
        <w:rPr>
          <w:rFonts w:hint="eastAsia"/>
          <w:sz w:val="24"/>
          <w:szCs w:val="24"/>
          <w:lang w:val="en-US" w:eastAsia="zh-CN"/>
        </w:rPr>
        <w:t>(Oct 16 - Oct 22)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Found some existing tools and tried to use the tools to evaluate the NHS website,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Most are online tools, some are extensions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Various results for the same web page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Siteimprove</w:t>
      </w:r>
      <w:r>
        <w:rPr>
          <w:rFonts w:hint="eastAsia"/>
          <w:sz w:val="24"/>
          <w:szCs w:val="24"/>
          <w:lang w:val="en-US" w:eastAsia="zh-CN"/>
        </w:rPr>
        <w:t>, extension, has the most detailed result: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 with different conformance level, categorize the severity as error, warning, review (need manual check)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each issue, provide cause, related code -&gt; point out which criterion it violates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 one reports the most issues among all the tools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Wave</w:t>
      </w:r>
      <w:r>
        <w:rPr>
          <w:rFonts w:hint="eastAsia"/>
          <w:sz w:val="24"/>
          <w:szCs w:val="24"/>
          <w:lang w:val="en-US" w:eastAsia="zh-CN"/>
        </w:rPr>
        <w:t>, online checker, API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Locate the code that violates the guidelines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Google lighthouse</w:t>
      </w:r>
      <w:r>
        <w:rPr>
          <w:rFonts w:hint="eastAsia"/>
          <w:sz w:val="24"/>
          <w:szCs w:val="24"/>
          <w:lang w:val="en-US" w:eastAsia="zh-CN"/>
        </w:rPr>
        <w:t xml:space="preserve"> &amp; </w:t>
      </w:r>
      <w:r>
        <w:rPr>
          <w:rFonts w:hint="eastAsia"/>
          <w:b/>
          <w:bCs/>
          <w:sz w:val="24"/>
          <w:szCs w:val="24"/>
          <w:lang w:val="en-US" w:eastAsia="zh-CN"/>
        </w:rPr>
        <w:t>axe dev tool</w:t>
      </w:r>
      <w:r>
        <w:rPr>
          <w:rFonts w:hint="eastAsia"/>
          <w:sz w:val="24"/>
          <w:szCs w:val="24"/>
          <w:lang w:val="en-US" w:eastAsia="zh-CN"/>
        </w:rPr>
        <w:t>, just found very few violations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check maybe not that exhausted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Online: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Accessi.org </w:t>
      </w:r>
      <w:r>
        <w:rPr>
          <w:rFonts w:hint="eastAsia"/>
          <w:sz w:val="24"/>
          <w:szCs w:val="24"/>
          <w:lang w:val="en-US" w:eastAsia="zh-CN"/>
        </w:rPr>
        <w:t xml:space="preserve">&amp;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Achecker </w:t>
      </w:r>
      <w:r>
        <w:rPr>
          <w:rFonts w:hint="eastAsia"/>
          <w:sz w:val="24"/>
          <w:szCs w:val="24"/>
          <w:lang w:val="en-US" w:eastAsia="zh-CN"/>
        </w:rPr>
        <w:t xml:space="preserve">&amp; </w:t>
      </w:r>
      <w:r>
        <w:rPr>
          <w:rFonts w:hint="eastAsia"/>
          <w:b/>
          <w:bCs/>
          <w:sz w:val="24"/>
          <w:szCs w:val="24"/>
          <w:lang w:val="en-US" w:eastAsia="zh-CN"/>
        </w:rPr>
        <w:t>TAW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Started to learn to build a scrapy project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Planning to scrape the urls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Problem: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All clinic links &amp; rating links -&gt; page not found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Get the name of the clinic and search it using a search engine -&gt; find its nhs page and go to its website (home page)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Check some API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Pipeline -&gt; one tool -&gt; more tools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Evaluate the results (manually check 1/2 pages, confusion matrix)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Week 4 </w:t>
      </w:r>
      <w:r>
        <w:rPr>
          <w:rFonts w:hint="eastAsia"/>
          <w:sz w:val="24"/>
          <w:szCs w:val="24"/>
          <w:lang w:val="en-US" w:eastAsia="zh-CN"/>
        </w:rPr>
        <w:t>(Oct 23 - Oct 29)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防止这个网址出问题，先爬下所有医院名称，保存备份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Still learning scrapy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Scraped the name of the GP on nhs website -&gt; store into data frame, including the name &amp; location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Next try to find url of each GP -&gt; search (name + nhs overview) in google -&gt; make sure the first link is the surgery overview on nhs website -&gt; (maybe some regex: check if the link contains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nhs.uk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-&gt; collect the official link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Google api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Some websites have an accessibility menu, can customize the website display, eg. Change contrast, text spacing, cursor...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Web can have </w:t>
      </w:r>
      <w:r>
        <w:rPr>
          <w:rFonts w:hint="eastAsia"/>
          <w:b/>
          <w:bCs/>
          <w:sz w:val="24"/>
          <w:szCs w:val="24"/>
          <w:lang w:val="en-US" w:eastAsia="zh-CN"/>
        </w:rPr>
        <w:t>higher accessibility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Powered by userway.org -&gt; provide the same functionality for different websites</w:t>
      </w:r>
    </w:p>
    <w:p>
      <w:pPr>
        <w:rPr>
          <w:rFonts w:hint="eastAsia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-&gt; keep a record of the website which have this menu</w:t>
      </w:r>
    </w:p>
    <w:p>
      <w:pPr>
        <w:rPr>
          <w:rFonts w:hint="default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Evaluate the extra accessibility of the menu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Eg. If a website has contrast issue but provides this menu -&gt; it can resolve the contrast issue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Num of surgeries?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Fake user agent -&gt; csv -&gt; data frame -&gt; search api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Google being duckduckgo</w:t>
      </w:r>
    </w:p>
    <w:sectPr>
      <w:pgSz w:w="11906" w:h="16838"/>
      <w:pgMar w:top="1440" w:right="1440" w:bottom="1440" w:left="1440" w:header="708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454EC"/>
    <w:multiLevelType w:val="singleLevel"/>
    <w:tmpl w:val="81A454E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8EF7D9"/>
    <w:multiLevelType w:val="singleLevel"/>
    <w:tmpl w:val="9A8EF7D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C3F9128"/>
    <w:multiLevelType w:val="multilevel"/>
    <w:tmpl w:val="AC3F912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3YmUxNDljNjMzYjc0NjUxN2U3MzI2MmU4NTIwN2YifQ=="/>
  </w:docVars>
  <w:rsids>
    <w:rsidRoot w:val="1D8D6EBA"/>
    <w:rsid w:val="005D4603"/>
    <w:rsid w:val="007958E0"/>
    <w:rsid w:val="00A364B9"/>
    <w:rsid w:val="00B61856"/>
    <w:rsid w:val="00F76805"/>
    <w:rsid w:val="01453A14"/>
    <w:rsid w:val="025B6F6D"/>
    <w:rsid w:val="02647AB9"/>
    <w:rsid w:val="029167E5"/>
    <w:rsid w:val="02EE59E6"/>
    <w:rsid w:val="030D2310"/>
    <w:rsid w:val="034C1B99"/>
    <w:rsid w:val="049251C3"/>
    <w:rsid w:val="04934A97"/>
    <w:rsid w:val="04EE7F1F"/>
    <w:rsid w:val="05092FAB"/>
    <w:rsid w:val="050E411D"/>
    <w:rsid w:val="06147E59"/>
    <w:rsid w:val="064D79F0"/>
    <w:rsid w:val="06FF6413"/>
    <w:rsid w:val="075229E7"/>
    <w:rsid w:val="078762AB"/>
    <w:rsid w:val="086E55FF"/>
    <w:rsid w:val="09175C96"/>
    <w:rsid w:val="0A7113D6"/>
    <w:rsid w:val="0B156206"/>
    <w:rsid w:val="0BA37CB5"/>
    <w:rsid w:val="0C2A7A8F"/>
    <w:rsid w:val="0C8B67F2"/>
    <w:rsid w:val="0D52243E"/>
    <w:rsid w:val="0DE16873"/>
    <w:rsid w:val="0EC341CA"/>
    <w:rsid w:val="0EEC54CF"/>
    <w:rsid w:val="0F346E76"/>
    <w:rsid w:val="0F476BAA"/>
    <w:rsid w:val="0F76123D"/>
    <w:rsid w:val="0FA97864"/>
    <w:rsid w:val="0FAE35ED"/>
    <w:rsid w:val="0FDE5334"/>
    <w:rsid w:val="0FF54858"/>
    <w:rsid w:val="103C19AE"/>
    <w:rsid w:val="105C6DE2"/>
    <w:rsid w:val="110B729A"/>
    <w:rsid w:val="112E0021"/>
    <w:rsid w:val="11C35F0C"/>
    <w:rsid w:val="122C15D8"/>
    <w:rsid w:val="1336140F"/>
    <w:rsid w:val="15377927"/>
    <w:rsid w:val="156E0F20"/>
    <w:rsid w:val="16A668AC"/>
    <w:rsid w:val="174A36DB"/>
    <w:rsid w:val="18025D64"/>
    <w:rsid w:val="18420856"/>
    <w:rsid w:val="188B3FAB"/>
    <w:rsid w:val="18A1732B"/>
    <w:rsid w:val="18C1177B"/>
    <w:rsid w:val="19A928E0"/>
    <w:rsid w:val="1A69644B"/>
    <w:rsid w:val="1A845156"/>
    <w:rsid w:val="1C224C26"/>
    <w:rsid w:val="1C3109C5"/>
    <w:rsid w:val="1C542906"/>
    <w:rsid w:val="1C5D7A0C"/>
    <w:rsid w:val="1CC01D49"/>
    <w:rsid w:val="1CEB5018"/>
    <w:rsid w:val="1D1C05CD"/>
    <w:rsid w:val="1D8D6EBA"/>
    <w:rsid w:val="200902A2"/>
    <w:rsid w:val="20436F19"/>
    <w:rsid w:val="205B4263"/>
    <w:rsid w:val="20801F1B"/>
    <w:rsid w:val="20D81D57"/>
    <w:rsid w:val="20F63F8C"/>
    <w:rsid w:val="218F6BFE"/>
    <w:rsid w:val="219A525F"/>
    <w:rsid w:val="21FE57EE"/>
    <w:rsid w:val="226A4C31"/>
    <w:rsid w:val="237B7476"/>
    <w:rsid w:val="24B30B11"/>
    <w:rsid w:val="259124D5"/>
    <w:rsid w:val="25B14D16"/>
    <w:rsid w:val="26122A2E"/>
    <w:rsid w:val="26461511"/>
    <w:rsid w:val="2685028B"/>
    <w:rsid w:val="26B4291F"/>
    <w:rsid w:val="26FC6074"/>
    <w:rsid w:val="270C4509"/>
    <w:rsid w:val="27C2106B"/>
    <w:rsid w:val="27C43F9E"/>
    <w:rsid w:val="27C50B33"/>
    <w:rsid w:val="280478D6"/>
    <w:rsid w:val="28F525D1"/>
    <w:rsid w:val="29342091"/>
    <w:rsid w:val="294F2DD3"/>
    <w:rsid w:val="29F17CA1"/>
    <w:rsid w:val="2A110D2B"/>
    <w:rsid w:val="2A6F54DA"/>
    <w:rsid w:val="2B275DB5"/>
    <w:rsid w:val="2B471FB3"/>
    <w:rsid w:val="2BC03B14"/>
    <w:rsid w:val="2BD61589"/>
    <w:rsid w:val="2CC31B0E"/>
    <w:rsid w:val="2D526117"/>
    <w:rsid w:val="2D834DF9"/>
    <w:rsid w:val="2D9E60D7"/>
    <w:rsid w:val="2E0622F6"/>
    <w:rsid w:val="2E1B7727"/>
    <w:rsid w:val="2E1D6FFC"/>
    <w:rsid w:val="2E374561"/>
    <w:rsid w:val="2E3B56D4"/>
    <w:rsid w:val="2E4D549D"/>
    <w:rsid w:val="2EA72D69"/>
    <w:rsid w:val="2ECE479A"/>
    <w:rsid w:val="2F776BDF"/>
    <w:rsid w:val="2FB219C5"/>
    <w:rsid w:val="2FC5794B"/>
    <w:rsid w:val="30D20571"/>
    <w:rsid w:val="32931F82"/>
    <w:rsid w:val="329655CE"/>
    <w:rsid w:val="347436ED"/>
    <w:rsid w:val="34842C2E"/>
    <w:rsid w:val="34BB756E"/>
    <w:rsid w:val="3529272A"/>
    <w:rsid w:val="35ED3757"/>
    <w:rsid w:val="36363350"/>
    <w:rsid w:val="36A55DE0"/>
    <w:rsid w:val="36F47976"/>
    <w:rsid w:val="38C20ECB"/>
    <w:rsid w:val="38EA21D0"/>
    <w:rsid w:val="39F41558"/>
    <w:rsid w:val="3ABB4729"/>
    <w:rsid w:val="3C1934F8"/>
    <w:rsid w:val="3CA01523"/>
    <w:rsid w:val="3D09356D"/>
    <w:rsid w:val="3D281519"/>
    <w:rsid w:val="3D363C36"/>
    <w:rsid w:val="3D4F2F4A"/>
    <w:rsid w:val="3DE6740A"/>
    <w:rsid w:val="3E726EF0"/>
    <w:rsid w:val="3E8D5AD7"/>
    <w:rsid w:val="3ECF7E9E"/>
    <w:rsid w:val="3ED50CA5"/>
    <w:rsid w:val="3FAF7CCF"/>
    <w:rsid w:val="3FFD4DD0"/>
    <w:rsid w:val="40B7508E"/>
    <w:rsid w:val="40C81736"/>
    <w:rsid w:val="40E85247"/>
    <w:rsid w:val="41654AEA"/>
    <w:rsid w:val="42056A1F"/>
    <w:rsid w:val="42213106"/>
    <w:rsid w:val="428042FE"/>
    <w:rsid w:val="42FE6FA4"/>
    <w:rsid w:val="439F5E7B"/>
    <w:rsid w:val="443B5FD6"/>
    <w:rsid w:val="44D75CFE"/>
    <w:rsid w:val="4533080F"/>
    <w:rsid w:val="4577128F"/>
    <w:rsid w:val="45D86D8A"/>
    <w:rsid w:val="468123C6"/>
    <w:rsid w:val="468D70CB"/>
    <w:rsid w:val="46BF2EEE"/>
    <w:rsid w:val="47424727"/>
    <w:rsid w:val="476D64A6"/>
    <w:rsid w:val="477534BF"/>
    <w:rsid w:val="481D7ECC"/>
    <w:rsid w:val="484D75B3"/>
    <w:rsid w:val="48877A3B"/>
    <w:rsid w:val="48DF19D8"/>
    <w:rsid w:val="4AAB009E"/>
    <w:rsid w:val="4AAF3CE0"/>
    <w:rsid w:val="4ADF76BB"/>
    <w:rsid w:val="4AF15640"/>
    <w:rsid w:val="4B0626FE"/>
    <w:rsid w:val="4B5C51AF"/>
    <w:rsid w:val="4C251A45"/>
    <w:rsid w:val="4C940979"/>
    <w:rsid w:val="4CA706AC"/>
    <w:rsid w:val="4CD34FFD"/>
    <w:rsid w:val="4D275349"/>
    <w:rsid w:val="4D4E6D7A"/>
    <w:rsid w:val="4D891B60"/>
    <w:rsid w:val="4E200716"/>
    <w:rsid w:val="4E2A3343"/>
    <w:rsid w:val="4E30572F"/>
    <w:rsid w:val="4E5C750D"/>
    <w:rsid w:val="4E6879C7"/>
    <w:rsid w:val="4FCB3005"/>
    <w:rsid w:val="4FFC0D0F"/>
    <w:rsid w:val="501222E0"/>
    <w:rsid w:val="50C4228A"/>
    <w:rsid w:val="50E86F40"/>
    <w:rsid w:val="51613F5E"/>
    <w:rsid w:val="519B00B4"/>
    <w:rsid w:val="51C27D36"/>
    <w:rsid w:val="521D4F6D"/>
    <w:rsid w:val="52720E14"/>
    <w:rsid w:val="530A54F1"/>
    <w:rsid w:val="53852DC9"/>
    <w:rsid w:val="538C05FC"/>
    <w:rsid w:val="53F1045F"/>
    <w:rsid w:val="54D51B2F"/>
    <w:rsid w:val="55630EE8"/>
    <w:rsid w:val="55791E47"/>
    <w:rsid w:val="567F7FA4"/>
    <w:rsid w:val="56893385"/>
    <w:rsid w:val="570D2E66"/>
    <w:rsid w:val="573214BA"/>
    <w:rsid w:val="57452F9B"/>
    <w:rsid w:val="58276B45"/>
    <w:rsid w:val="596C0CB3"/>
    <w:rsid w:val="59D10B16"/>
    <w:rsid w:val="5A3F1F24"/>
    <w:rsid w:val="5AB640FE"/>
    <w:rsid w:val="5ADC59C5"/>
    <w:rsid w:val="5C0C052C"/>
    <w:rsid w:val="5C3C4F10"/>
    <w:rsid w:val="5C9E3B0B"/>
    <w:rsid w:val="5DF24B50"/>
    <w:rsid w:val="5E23390B"/>
    <w:rsid w:val="5E4C4C10"/>
    <w:rsid w:val="5EAE0B30"/>
    <w:rsid w:val="5EBD78BB"/>
    <w:rsid w:val="5EEA61D6"/>
    <w:rsid w:val="5F8328B3"/>
    <w:rsid w:val="5F8605F5"/>
    <w:rsid w:val="5FA42829"/>
    <w:rsid w:val="60DB04CD"/>
    <w:rsid w:val="611C2A0D"/>
    <w:rsid w:val="61447E20"/>
    <w:rsid w:val="61682BD1"/>
    <w:rsid w:val="61F41846"/>
    <w:rsid w:val="62CA6A4B"/>
    <w:rsid w:val="630E2DDB"/>
    <w:rsid w:val="638D1F52"/>
    <w:rsid w:val="63E35FAE"/>
    <w:rsid w:val="64410F8F"/>
    <w:rsid w:val="64BC23C3"/>
    <w:rsid w:val="64BD6867"/>
    <w:rsid w:val="64C86FBA"/>
    <w:rsid w:val="65510F57"/>
    <w:rsid w:val="6635067F"/>
    <w:rsid w:val="66976C44"/>
    <w:rsid w:val="66990C0E"/>
    <w:rsid w:val="696F24F1"/>
    <w:rsid w:val="699E02E9"/>
    <w:rsid w:val="69AE677E"/>
    <w:rsid w:val="6AF955F8"/>
    <w:rsid w:val="6B2F3925"/>
    <w:rsid w:val="6B380692"/>
    <w:rsid w:val="6B427AC6"/>
    <w:rsid w:val="6B622A78"/>
    <w:rsid w:val="6BA22313"/>
    <w:rsid w:val="6C643A6C"/>
    <w:rsid w:val="6C6B0957"/>
    <w:rsid w:val="6C832144"/>
    <w:rsid w:val="6CB5251A"/>
    <w:rsid w:val="6D396CA7"/>
    <w:rsid w:val="6D6F091A"/>
    <w:rsid w:val="6D842D6F"/>
    <w:rsid w:val="6DCE5641"/>
    <w:rsid w:val="6E1B45FE"/>
    <w:rsid w:val="6E1D3ED3"/>
    <w:rsid w:val="6E22598D"/>
    <w:rsid w:val="6E586D17"/>
    <w:rsid w:val="6ED50C51"/>
    <w:rsid w:val="6FCC5BB0"/>
    <w:rsid w:val="70651B61"/>
    <w:rsid w:val="70FF3D63"/>
    <w:rsid w:val="720A6E02"/>
    <w:rsid w:val="72192252"/>
    <w:rsid w:val="723B526F"/>
    <w:rsid w:val="727774C2"/>
    <w:rsid w:val="731D4975"/>
    <w:rsid w:val="73816CB2"/>
    <w:rsid w:val="75B72D40"/>
    <w:rsid w:val="75E1200D"/>
    <w:rsid w:val="76F2417D"/>
    <w:rsid w:val="772207AC"/>
    <w:rsid w:val="78014865"/>
    <w:rsid w:val="78026A4A"/>
    <w:rsid w:val="78A51694"/>
    <w:rsid w:val="78CA2EA9"/>
    <w:rsid w:val="79AC0800"/>
    <w:rsid w:val="7A861051"/>
    <w:rsid w:val="7B024B7C"/>
    <w:rsid w:val="7B98728E"/>
    <w:rsid w:val="7BB265A2"/>
    <w:rsid w:val="7C1E325F"/>
    <w:rsid w:val="7C607F1C"/>
    <w:rsid w:val="7CBA4472"/>
    <w:rsid w:val="7D103724"/>
    <w:rsid w:val="7D2E7EAA"/>
    <w:rsid w:val="7D381048"/>
    <w:rsid w:val="7E01111B"/>
    <w:rsid w:val="7FD1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2023-09-27T15:05:00Z</dcterms:created>
  <dc:creator>用户是个word人</dc:creator>
  <cp:lastModifiedBy>用户是个word人</cp:lastModifiedBy>
  <dcterms:modified xsi:type="dcterms:W3CDTF">2023-10-26T14:09:11Z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4211F515C47440A6A3A5D23AE65C6CBF_11</vt:lpwstr>
  </property>
</Properties>
</file>