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0F838" w14:textId="39B34484" w:rsidR="000F0B77" w:rsidRDefault="000F0B77" w:rsidP="000F0B77">
      <w:pPr>
        <w:ind w:firstLineChars="0" w:firstLine="480"/>
      </w:pPr>
      <w:r>
        <w:rPr>
          <w:rFonts w:hint="eastAsia"/>
        </w:rPr>
        <w:t>1</w:t>
      </w:r>
      <w:r>
        <w:t>.</w:t>
      </w:r>
      <w:r w:rsidRPr="00AC6BC9">
        <w:rPr>
          <w:rFonts w:hint="eastAsia"/>
          <w:b/>
          <w:bCs/>
        </w:rPr>
        <w:t>串口打开</w:t>
      </w:r>
    </w:p>
    <w:p w14:paraId="498BE259" w14:textId="652C2EA6" w:rsidR="000F0B77" w:rsidRDefault="000F0B77" w:rsidP="000F0B77">
      <w:pPr>
        <w:pStyle w:val="aff9"/>
      </w:pPr>
      <w:r>
        <w:rPr>
          <w:noProof/>
        </w:rPr>
        <w:drawing>
          <wp:inline distT="0" distB="0" distL="0" distR="0" wp14:anchorId="40928EED" wp14:editId="5181FA88">
            <wp:extent cx="2914286" cy="1866667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4286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8EC9" w14:textId="575946C1" w:rsidR="00D249FE" w:rsidRPr="00D249FE" w:rsidRDefault="00AC6BC9" w:rsidP="00D249FE">
      <w:pPr>
        <w:pStyle w:val="ad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串口控制区域</w:t>
      </w:r>
    </w:p>
    <w:p w14:paraId="10D77B72" w14:textId="4FA50393" w:rsidR="000F0B77" w:rsidRDefault="000F0B77" w:rsidP="000F0B77">
      <w:pPr>
        <w:ind w:firstLine="480"/>
      </w:pPr>
      <w:r>
        <w:rPr>
          <w:rFonts w:hint="eastAsia"/>
        </w:rPr>
        <w:t>将</w:t>
      </w:r>
      <w:r>
        <w:rPr>
          <w:rFonts w:hint="eastAsia"/>
        </w:rPr>
        <w:t>Arduino</w:t>
      </w:r>
      <w:r>
        <w:rPr>
          <w:rFonts w:hint="eastAsia"/>
        </w:rPr>
        <w:t>与</w:t>
      </w:r>
      <w:r>
        <w:rPr>
          <w:rFonts w:hint="eastAsia"/>
        </w:rPr>
        <w:t>F</w:t>
      </w:r>
      <w:r>
        <w:t>PGA</w:t>
      </w:r>
      <w:r>
        <w:rPr>
          <w:rFonts w:hint="eastAsia"/>
        </w:rPr>
        <w:t>的</w:t>
      </w:r>
      <w:r>
        <w:rPr>
          <w:rFonts w:hint="eastAsia"/>
        </w:rPr>
        <w:t>U</w:t>
      </w:r>
      <w:r>
        <w:t>SB</w:t>
      </w:r>
      <w:r>
        <w:rPr>
          <w:rFonts w:hint="eastAsia"/>
        </w:rPr>
        <w:t>串口线连接到电脑上后</w:t>
      </w:r>
      <w:r>
        <w:tab/>
      </w:r>
      <w:r>
        <w:rPr>
          <w:rFonts w:hint="eastAsia"/>
        </w:rPr>
        <w:t>，将</w:t>
      </w:r>
      <w:r w:rsidR="00CA7BAA">
        <w:rPr>
          <w:rFonts w:hint="eastAsia"/>
        </w:rPr>
        <w:t>两个标签页的</w:t>
      </w:r>
      <w:r>
        <w:rPr>
          <w:rFonts w:hint="eastAsia"/>
        </w:rPr>
        <w:t>串口波特率设为</w:t>
      </w:r>
      <w:r>
        <w:rPr>
          <w:rFonts w:hint="eastAsia"/>
        </w:rPr>
        <w:t>9</w:t>
      </w:r>
      <w:r>
        <w:t>600</w:t>
      </w:r>
      <w:r>
        <w:rPr>
          <w:rFonts w:hint="eastAsia"/>
        </w:rPr>
        <w:t>，选择正确的串口名后打开串口</w:t>
      </w:r>
      <w:r w:rsidR="00AC6BC9">
        <w:rPr>
          <w:rFonts w:hint="eastAsia"/>
        </w:rPr>
        <w:t>，基本设置如图</w:t>
      </w:r>
      <w:r w:rsidR="00AC6BC9">
        <w:rPr>
          <w:rFonts w:hint="eastAsia"/>
        </w:rPr>
        <w:t>1</w:t>
      </w:r>
      <w:r w:rsidR="00AC6BC9">
        <w:rPr>
          <w:rFonts w:hint="eastAsia"/>
        </w:rPr>
        <w:t>所示</w:t>
      </w:r>
      <w:r>
        <w:rPr>
          <w:rFonts w:hint="eastAsia"/>
        </w:rPr>
        <w:t>。</w:t>
      </w:r>
    </w:p>
    <w:p w14:paraId="31C81848" w14:textId="72C74C2C" w:rsidR="00D249FE" w:rsidRDefault="00D249FE" w:rsidP="00D249FE">
      <w:pPr>
        <w:pStyle w:val="aff9"/>
      </w:pPr>
      <w:r>
        <w:rPr>
          <w:noProof/>
        </w:rPr>
        <w:drawing>
          <wp:inline distT="0" distB="0" distL="0" distR="0" wp14:anchorId="366823DF" wp14:editId="22214E58">
            <wp:extent cx="5274310" cy="16389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3BC1" w14:textId="6E7E2E5D" w:rsidR="00D249FE" w:rsidRPr="00D249FE" w:rsidRDefault="00AC6BC9" w:rsidP="00D249FE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 </w:t>
      </w:r>
      <w:r w:rsidR="00D249FE">
        <w:t>Arduino</w:t>
      </w:r>
      <w:r w:rsidR="00D249FE">
        <w:rPr>
          <w:rFonts w:hint="eastAsia"/>
        </w:rPr>
        <w:t>串口连接</w:t>
      </w:r>
      <w:r>
        <w:rPr>
          <w:rFonts w:hint="eastAsia"/>
        </w:rPr>
        <w:t>验证</w:t>
      </w:r>
    </w:p>
    <w:p w14:paraId="0345F611" w14:textId="55EFBADF" w:rsidR="00CA7BAA" w:rsidRDefault="00CA7BAA" w:rsidP="00D249FE">
      <w:pPr>
        <w:pStyle w:val="aff3"/>
        <w:spacing w:before="0" w:beforeAutospacing="0" w:after="0" w:afterAutospacing="0"/>
        <w:ind w:firstLine="482"/>
      </w:pPr>
      <w:r w:rsidRPr="00AC6BC9">
        <w:rPr>
          <w:rFonts w:hint="eastAsia"/>
          <w:b/>
          <w:bCs/>
        </w:rPr>
        <w:t>验证串口方法</w:t>
      </w:r>
      <w:r>
        <w:rPr>
          <w:rFonts w:hint="eastAsia"/>
        </w:rPr>
        <w:t>：当</w:t>
      </w:r>
      <w:r w:rsidR="00AC6BC9">
        <w:rPr>
          <w:rFonts w:hint="eastAsia"/>
        </w:rPr>
        <w:t>“</w:t>
      </w:r>
      <w:r>
        <w:rPr>
          <w:rFonts w:hint="eastAsia"/>
        </w:rPr>
        <w:t>电机</w:t>
      </w:r>
      <w:r w:rsidR="00AC6BC9">
        <w:rPr>
          <w:rFonts w:hint="eastAsia"/>
        </w:rPr>
        <w:t>”</w:t>
      </w:r>
      <w:r>
        <w:rPr>
          <w:rFonts w:hint="eastAsia"/>
        </w:rPr>
        <w:t>标签页的串口</w:t>
      </w:r>
      <w:proofErr w:type="gramStart"/>
      <w:r>
        <w:rPr>
          <w:rFonts w:hint="eastAsia"/>
        </w:rPr>
        <w:t>名</w:t>
      </w:r>
      <w:r w:rsidR="00D249FE">
        <w:rPr>
          <w:rFonts w:hint="eastAsia"/>
        </w:rPr>
        <w:t>正确</w:t>
      </w:r>
      <w:proofErr w:type="gramEnd"/>
      <w:r>
        <w:rPr>
          <w:rFonts w:hint="eastAsia"/>
        </w:rPr>
        <w:t>选择</w:t>
      </w:r>
      <w:r w:rsidR="00D249FE">
        <w:rPr>
          <w:rFonts w:hint="eastAsia"/>
        </w:rPr>
        <w:t>中</w:t>
      </w:r>
      <w:proofErr w:type="spellStart"/>
      <w:r w:rsidR="00D249FE">
        <w:rPr>
          <w:rFonts w:hint="eastAsia"/>
        </w:rPr>
        <w:t>a</w:t>
      </w:r>
      <w:r w:rsidR="00D249FE">
        <w:t>rduino</w:t>
      </w:r>
      <w:proofErr w:type="spellEnd"/>
      <w:r w:rsidR="00D249FE">
        <w:rPr>
          <w:rFonts w:hint="eastAsia"/>
        </w:rPr>
        <w:t>串口</w:t>
      </w:r>
      <w:r>
        <w:rPr>
          <w:rFonts w:hint="eastAsia"/>
        </w:rPr>
        <w:t>时，</w:t>
      </w:r>
      <w:r w:rsidR="00D249FE">
        <w:rPr>
          <w:rFonts w:hint="eastAsia"/>
        </w:rPr>
        <w:t>点击</w:t>
      </w:r>
      <w:r w:rsidR="00AC6BC9">
        <w:rPr>
          <w:rFonts w:hint="eastAsia"/>
        </w:rPr>
        <w:t>“</w:t>
      </w:r>
      <w:r w:rsidR="00AC6BC9">
        <w:rPr>
          <w:rFonts w:hint="eastAsia"/>
        </w:rPr>
        <w:t>打开串口</w:t>
      </w:r>
      <w:r w:rsidR="00AC6BC9">
        <w:rPr>
          <w:rFonts w:hint="eastAsia"/>
        </w:rPr>
        <w:t>”</w:t>
      </w:r>
      <w:r w:rsidR="00D249FE">
        <w:rPr>
          <w:rFonts w:hint="eastAsia"/>
        </w:rPr>
        <w:t>按钮，</w:t>
      </w:r>
      <w:r>
        <w:rPr>
          <w:rFonts w:hint="eastAsia"/>
        </w:rPr>
        <w:t>电机串口通信窗口会显示</w:t>
      </w:r>
      <w:r w:rsidR="00D249FE">
        <w:rPr>
          <w:rFonts w:hint="eastAsia"/>
        </w:rPr>
        <w:t>“</w:t>
      </w:r>
      <w:r w:rsidR="00D249FE" w:rsidRPr="00D249FE">
        <w:t>Please input motor command:</w:t>
      </w:r>
      <w:r w:rsidR="00D249FE">
        <w:rPr>
          <w:rFonts w:hint="eastAsia"/>
        </w:rPr>
        <w:t>”的</w:t>
      </w:r>
      <w:r>
        <w:rPr>
          <w:rFonts w:hint="eastAsia"/>
        </w:rPr>
        <w:t>信息</w:t>
      </w:r>
      <w:r w:rsidR="00AC6BC9">
        <w:rPr>
          <w:rFonts w:hint="eastAsia"/>
        </w:rPr>
        <w:t>，如图2所示</w:t>
      </w:r>
      <w:r>
        <w:rPr>
          <w:rFonts w:hint="eastAsia"/>
        </w:rPr>
        <w:t>。</w:t>
      </w:r>
    </w:p>
    <w:p w14:paraId="7C323254" w14:textId="15253A34" w:rsidR="00D249FE" w:rsidRDefault="00AC6BC9" w:rsidP="00D249FE">
      <w:pPr>
        <w:pStyle w:val="aff9"/>
      </w:pPr>
      <w:r>
        <w:rPr>
          <w:noProof/>
        </w:rPr>
        <w:drawing>
          <wp:inline distT="0" distB="0" distL="0" distR="0" wp14:anchorId="50369264" wp14:editId="3A79C599">
            <wp:extent cx="5274310" cy="15494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0803" w14:textId="340A914F" w:rsidR="00D249FE" w:rsidRPr="00D249FE" w:rsidRDefault="00AC6BC9" w:rsidP="00D249FE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 </w:t>
      </w:r>
      <w:proofErr w:type="gramStart"/>
      <w:r w:rsidR="00D249FE">
        <w:rPr>
          <w:rFonts w:hint="eastAsia"/>
        </w:rPr>
        <w:t>弹窗</w:t>
      </w:r>
      <w:proofErr w:type="gramEnd"/>
      <w:r w:rsidR="00D249FE">
        <w:rPr>
          <w:rFonts w:hint="eastAsia"/>
        </w:rPr>
        <w:t>b</w:t>
      </w:r>
      <w:r w:rsidR="00D249FE">
        <w:t>ug</w:t>
      </w:r>
      <w:r w:rsidRPr="00D249FE">
        <w:t xml:space="preserve"> </w:t>
      </w:r>
    </w:p>
    <w:p w14:paraId="56FCE5ED" w14:textId="30F0B00D" w:rsidR="00D249FE" w:rsidRDefault="00D249FE" w:rsidP="00D249FE">
      <w:pPr>
        <w:pStyle w:val="aff3"/>
        <w:spacing w:before="0" w:beforeAutospacing="0" w:after="0" w:afterAutospacing="0"/>
        <w:ind w:firstLine="482"/>
      </w:pPr>
      <w:r w:rsidRPr="00AC6BC9">
        <w:rPr>
          <w:rFonts w:hint="eastAsia"/>
          <w:b/>
          <w:bCs/>
        </w:rPr>
        <w:lastRenderedPageBreak/>
        <w:t>串口</w:t>
      </w:r>
      <w:proofErr w:type="gramStart"/>
      <w:r w:rsidRPr="00AC6BC9">
        <w:rPr>
          <w:rFonts w:hint="eastAsia"/>
          <w:b/>
          <w:bCs/>
        </w:rPr>
        <w:t>通信弹窗</w:t>
      </w:r>
      <w:proofErr w:type="gramEnd"/>
      <w:r w:rsidRPr="00AC6BC9">
        <w:rPr>
          <w:rFonts w:hint="eastAsia"/>
          <w:b/>
          <w:bCs/>
          <w:color w:val="FF0000"/>
        </w:rPr>
        <w:t>b</w:t>
      </w:r>
      <w:r w:rsidRPr="00AC6BC9">
        <w:rPr>
          <w:b/>
          <w:bCs/>
          <w:color w:val="FF0000"/>
        </w:rPr>
        <w:t>ug</w:t>
      </w:r>
      <w:r>
        <w:rPr>
          <w:rFonts w:hint="eastAsia"/>
        </w:rPr>
        <w:t>：</w:t>
      </w:r>
      <w:r w:rsidR="00AC6BC9">
        <w:rPr>
          <w:rFonts w:hint="eastAsia"/>
        </w:rPr>
        <w:t>运行时可能会</w:t>
      </w:r>
      <w:proofErr w:type="gramStart"/>
      <w:r w:rsidR="00AC6BC9">
        <w:rPr>
          <w:rFonts w:hint="eastAsia"/>
        </w:rPr>
        <w:t>出现弹窗提示</w:t>
      </w:r>
      <w:proofErr w:type="gramEnd"/>
      <w:r w:rsidR="00AC6BC9">
        <w:rPr>
          <w:rFonts w:hint="eastAsia"/>
        </w:rPr>
        <w:t>“</w:t>
      </w:r>
      <w:r w:rsidR="00AC6BC9">
        <w:t>invalid start byte”</w:t>
      </w:r>
      <w:r w:rsidR="00AC6BC9">
        <w:rPr>
          <w:rFonts w:hint="eastAsia"/>
        </w:rPr>
        <w:t>如图3所示。只需要将</w:t>
      </w:r>
      <w:r w:rsidR="00AC6BC9">
        <w:t>“</w:t>
      </w:r>
      <w:r w:rsidR="00AC6BC9">
        <w:rPr>
          <w:rFonts w:hint="eastAsia"/>
        </w:rPr>
        <w:t>激光</w:t>
      </w:r>
      <w:r w:rsidR="00AC6BC9">
        <w:t>”</w:t>
      </w:r>
      <w:r w:rsidR="00AC6BC9">
        <w:rPr>
          <w:rFonts w:hint="eastAsia"/>
        </w:rPr>
        <w:t>标签页的</w:t>
      </w:r>
      <w:r w:rsidR="00AC6BC9">
        <w:t>“</w:t>
      </w:r>
      <w:r w:rsidR="00AC6BC9">
        <w:t>HEX</w:t>
      </w:r>
      <w:r w:rsidR="00AC6BC9">
        <w:rPr>
          <w:rFonts w:hint="eastAsia"/>
        </w:rPr>
        <w:t>显示</w:t>
      </w:r>
      <w:r w:rsidR="00AC6BC9">
        <w:t>”</w:t>
      </w:r>
      <w:proofErr w:type="gramStart"/>
      <w:r w:rsidR="00AC6BC9">
        <w:rPr>
          <w:rFonts w:hint="eastAsia"/>
        </w:rPr>
        <w:t>勾</w:t>
      </w:r>
      <w:proofErr w:type="gramEnd"/>
      <w:r w:rsidR="00AC6BC9">
        <w:rPr>
          <w:rFonts w:hint="eastAsia"/>
        </w:rPr>
        <w:t>选上即可，如图4所示。</w:t>
      </w:r>
    </w:p>
    <w:p w14:paraId="51DE5912" w14:textId="725BA3AE" w:rsidR="00AC6BC9" w:rsidRDefault="00AC6BC9" w:rsidP="00AC6BC9">
      <w:pPr>
        <w:pStyle w:val="aff9"/>
        <w:rPr>
          <w:noProof/>
        </w:rPr>
      </w:pPr>
      <w:r>
        <w:rPr>
          <w:noProof/>
        </w:rPr>
        <w:drawing>
          <wp:inline distT="0" distB="0" distL="0" distR="0" wp14:anchorId="1A8F3B52" wp14:editId="1341C052">
            <wp:extent cx="5274310" cy="15113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6A95" w14:textId="756757BD" w:rsidR="00AC6BC9" w:rsidRPr="00AC6BC9" w:rsidRDefault="00AC6BC9" w:rsidP="00AC6BC9">
      <w:pPr>
        <w:pStyle w:val="ad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 xml:space="preserve"> </w:t>
      </w:r>
      <w:proofErr w:type="gramStart"/>
      <w:r>
        <w:rPr>
          <w:rFonts w:hint="eastAsia"/>
        </w:rPr>
        <w:t>弹窗</w:t>
      </w:r>
      <w:proofErr w:type="gramEnd"/>
      <w:r>
        <w:rPr>
          <w:rFonts w:hint="eastAsia"/>
        </w:rPr>
        <w:t>b</w:t>
      </w:r>
      <w:r>
        <w:t>ug</w:t>
      </w:r>
      <w:r>
        <w:rPr>
          <w:rFonts w:hint="eastAsia"/>
        </w:rPr>
        <w:t>解决方法</w:t>
      </w:r>
    </w:p>
    <w:p w14:paraId="7AFE1C7B" w14:textId="588AB50E" w:rsidR="000F0B77" w:rsidRDefault="000F0B77" w:rsidP="000F0B77">
      <w:pPr>
        <w:ind w:firstLine="480"/>
      </w:pPr>
      <w:r>
        <w:t>2.</w:t>
      </w:r>
      <w:r w:rsidRPr="00AC6BC9">
        <w:rPr>
          <w:rFonts w:hint="eastAsia"/>
          <w:b/>
          <w:bCs/>
        </w:rPr>
        <w:t>移动控制</w:t>
      </w:r>
      <w:r w:rsidR="009D2445">
        <w:rPr>
          <w:rFonts w:hint="eastAsia"/>
          <w:b/>
          <w:bCs/>
        </w:rPr>
        <w:t>区</w:t>
      </w:r>
    </w:p>
    <w:p w14:paraId="74EE74A7" w14:textId="1B4DEAF4" w:rsidR="000F0B77" w:rsidRDefault="009D2445" w:rsidP="009D2445">
      <w:pPr>
        <w:pStyle w:val="aff9"/>
      </w:pPr>
      <w:r>
        <w:rPr>
          <w:noProof/>
        </w:rPr>
        <w:drawing>
          <wp:inline distT="0" distB="0" distL="0" distR="0" wp14:anchorId="173B4C30" wp14:editId="72CA93DA">
            <wp:extent cx="2885440" cy="32845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5985"/>
                    <a:stretch/>
                  </pic:blipFill>
                  <pic:spPr bwMode="auto">
                    <a:xfrm>
                      <a:off x="0" y="0"/>
                      <a:ext cx="2885714" cy="3284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5C917" w14:textId="5C50CA54" w:rsidR="009D2445" w:rsidRDefault="009D2445" w:rsidP="009D2445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5</w:t>
      </w:r>
      <w:r>
        <w:rPr>
          <w:rFonts w:hint="eastAsia"/>
        </w:rPr>
        <w:t>移动控制区</w:t>
      </w:r>
    </w:p>
    <w:p w14:paraId="15791234" w14:textId="164C2A37" w:rsidR="009D2445" w:rsidRPr="009D2445" w:rsidRDefault="009D2445" w:rsidP="009D2445">
      <w:pPr>
        <w:ind w:firstLine="480"/>
        <w:rPr>
          <w:rFonts w:hint="eastAsia"/>
        </w:rPr>
      </w:pPr>
      <w:r>
        <w:rPr>
          <w:rFonts w:hint="eastAsia"/>
        </w:rPr>
        <w:t>移动控制区域可以对脉冲光的参数与电机移动步长进行设置。</w:t>
      </w:r>
      <w:r w:rsidR="00784B36">
        <w:rPr>
          <w:rFonts w:hint="eastAsia"/>
        </w:rPr>
        <w:t>“</w:t>
      </w:r>
      <w:r w:rsidR="00784B36">
        <w:rPr>
          <w:rFonts w:hint="eastAsia"/>
        </w:rPr>
        <w:t>预测移动花费时间</w:t>
      </w:r>
      <w:r w:rsidR="00784B36">
        <w:rPr>
          <w:rFonts w:hint="eastAsia"/>
        </w:rPr>
        <w:t>”</w:t>
      </w:r>
      <w:r>
        <w:rPr>
          <w:rFonts w:hint="eastAsia"/>
        </w:rPr>
        <w:t>与</w:t>
      </w:r>
      <w:r w:rsidR="00784B36">
        <w:rPr>
          <w:rFonts w:hint="eastAsia"/>
        </w:rPr>
        <w:t>自动打印时激光开启的时间有关，当“</w:t>
      </w:r>
      <w:r w:rsidR="00784B36">
        <w:rPr>
          <w:rFonts w:hint="eastAsia"/>
        </w:rPr>
        <w:t>预测移动花费时间</w:t>
      </w:r>
      <w:r w:rsidR="00784B36">
        <w:rPr>
          <w:rFonts w:hint="eastAsia"/>
        </w:rPr>
        <w:t>”设置为</w:t>
      </w:r>
      <w:r w:rsidR="00784B36">
        <w:rPr>
          <w:rFonts w:hint="eastAsia"/>
        </w:rPr>
        <w:t>2</w:t>
      </w:r>
      <w:r w:rsidR="00784B36">
        <w:t>000ms</w:t>
      </w:r>
      <w:r w:rsidR="00784B36">
        <w:rPr>
          <w:rFonts w:hint="eastAsia"/>
        </w:rPr>
        <w:t>时，电机移动控制命令输入后，延迟</w:t>
      </w:r>
      <w:r w:rsidR="00784B36">
        <w:rPr>
          <w:rFonts w:hint="eastAsia"/>
        </w:rPr>
        <w:t>2</w:t>
      </w:r>
      <w:r w:rsidR="00784B36">
        <w:t>000ms</w:t>
      </w:r>
      <w:r w:rsidR="00784B36">
        <w:rPr>
          <w:rFonts w:hint="eastAsia"/>
        </w:rPr>
        <w:t>后才能打开激光。这个时间设置对于手动控制与自动控制都有效。</w:t>
      </w:r>
    </w:p>
    <w:p w14:paraId="05370DD9" w14:textId="6B90E9FE" w:rsidR="000F0B77" w:rsidRDefault="000F0B77" w:rsidP="000F0B77">
      <w:pPr>
        <w:ind w:firstLine="480"/>
        <w:rPr>
          <w:b/>
          <w:bCs/>
        </w:rPr>
      </w:pPr>
      <w:r>
        <w:rPr>
          <w:rFonts w:hint="eastAsia"/>
        </w:rPr>
        <w:t>3</w:t>
      </w:r>
      <w:r>
        <w:t>.</w:t>
      </w:r>
      <w:r w:rsidR="00784B36">
        <w:rPr>
          <w:rFonts w:hint="eastAsia"/>
          <w:b/>
          <w:bCs/>
        </w:rPr>
        <w:t>手动</w:t>
      </w:r>
      <w:r w:rsidRPr="00AC6BC9">
        <w:rPr>
          <w:rFonts w:hint="eastAsia"/>
          <w:b/>
          <w:bCs/>
        </w:rPr>
        <w:t>打印控制</w:t>
      </w:r>
    </w:p>
    <w:p w14:paraId="3AFA58A8" w14:textId="189AF3DC" w:rsidR="00784B36" w:rsidRDefault="00784B36" w:rsidP="00784B36">
      <w:pPr>
        <w:pStyle w:val="aff9"/>
      </w:pPr>
      <w:r>
        <w:rPr>
          <w:noProof/>
        </w:rPr>
        <w:lastRenderedPageBreak/>
        <w:drawing>
          <wp:inline distT="0" distB="0" distL="0" distR="0" wp14:anchorId="4F836DFE" wp14:editId="266F9AB1">
            <wp:extent cx="2770272" cy="1104596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666"/>
                    <a:stretch/>
                  </pic:blipFill>
                  <pic:spPr bwMode="auto">
                    <a:xfrm>
                      <a:off x="0" y="0"/>
                      <a:ext cx="2771429" cy="1105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A0548" w14:textId="2C28A4B2" w:rsidR="00784B36" w:rsidRPr="00784B36" w:rsidRDefault="00784B36" w:rsidP="00784B36">
      <w:pPr>
        <w:pStyle w:val="ad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手动控制区</w:t>
      </w:r>
    </w:p>
    <w:p w14:paraId="22E4036F" w14:textId="09EE490F" w:rsidR="00784B36" w:rsidRDefault="00784B36" w:rsidP="000F0B77">
      <w:pPr>
        <w:ind w:firstLine="480"/>
      </w:pPr>
      <w:r>
        <w:rPr>
          <w:rFonts w:hint="eastAsia"/>
        </w:rPr>
        <w:t>手动控制区能控制三维移动与激光开启关闭。</w:t>
      </w:r>
      <w:r w:rsidR="00944C79">
        <w:rPr>
          <w:rFonts w:hint="eastAsia"/>
        </w:rPr>
        <w:t>剩下的</w:t>
      </w:r>
      <w:r w:rsidR="00944C79">
        <w:rPr>
          <w:rFonts w:hint="eastAsia"/>
        </w:rPr>
        <w:t>6</w:t>
      </w:r>
      <w:r w:rsidR="00944C79">
        <w:rPr>
          <w:rFonts w:hint="eastAsia"/>
        </w:rPr>
        <w:t>个按钮能控制电机按照按钮方向移动图</w:t>
      </w:r>
      <w:r w:rsidR="00944C79">
        <w:rPr>
          <w:rFonts w:hint="eastAsia"/>
        </w:rPr>
        <w:t>5</w:t>
      </w:r>
      <w:r w:rsidR="00944C79">
        <w:rPr>
          <w:rFonts w:hint="eastAsia"/>
        </w:rPr>
        <w:t>中设定跨幅步长的距离。三维移动的正方向如图</w:t>
      </w:r>
      <w:r w:rsidR="00944C79">
        <w:rPr>
          <w:rFonts w:hint="eastAsia"/>
        </w:rPr>
        <w:t>7</w:t>
      </w:r>
      <w:r w:rsidR="00944C79">
        <w:rPr>
          <w:rFonts w:hint="eastAsia"/>
        </w:rPr>
        <w:t>所示。</w:t>
      </w:r>
    </w:p>
    <w:p w14:paraId="1269DB47" w14:textId="0CCEEDE8" w:rsidR="00784B36" w:rsidRDefault="00784B36" w:rsidP="00784B36">
      <w:pPr>
        <w:pStyle w:val="aff9"/>
      </w:pPr>
      <w:r>
        <w:rPr>
          <w:noProof/>
        </w:rPr>
        <w:drawing>
          <wp:inline distT="0" distB="0" distL="0" distR="0" wp14:anchorId="77CF21C3" wp14:editId="18AF013B">
            <wp:extent cx="2991917" cy="209895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6464" cy="210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9CF8" w14:textId="1BED7D15" w:rsidR="00784B36" w:rsidRPr="00784B36" w:rsidRDefault="00784B36" w:rsidP="00784B36">
      <w:pPr>
        <w:pStyle w:val="ad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三维移动正方向定义</w:t>
      </w:r>
    </w:p>
    <w:p w14:paraId="494CCA86" w14:textId="11831EC9" w:rsidR="00784B36" w:rsidRDefault="00784B36" w:rsidP="000F0B77">
      <w:pPr>
        <w:ind w:firstLine="480"/>
        <w:rPr>
          <w:b/>
          <w:bCs/>
        </w:rPr>
      </w:pPr>
      <w:r w:rsidRPr="00784B36">
        <w:rPr>
          <w:rFonts w:hint="eastAsia"/>
        </w:rPr>
        <w:t>4</w:t>
      </w:r>
      <w:r w:rsidRPr="00784B36">
        <w:t>.</w:t>
      </w:r>
      <w:r w:rsidRPr="00784B36">
        <w:rPr>
          <w:rFonts w:hint="eastAsia"/>
          <w:b/>
          <w:bCs/>
        </w:rPr>
        <w:t xml:space="preserve"> </w:t>
      </w:r>
      <w:r w:rsidRPr="00AC6BC9">
        <w:rPr>
          <w:rFonts w:hint="eastAsia"/>
          <w:b/>
          <w:bCs/>
        </w:rPr>
        <w:t>自动打印控制</w:t>
      </w:r>
    </w:p>
    <w:p w14:paraId="006F8C04" w14:textId="29164953" w:rsidR="00944C79" w:rsidRDefault="00877EA8" w:rsidP="00944C79">
      <w:pPr>
        <w:pStyle w:val="aff9"/>
      </w:pPr>
      <w:r>
        <w:rPr>
          <w:noProof/>
        </w:rPr>
        <w:drawing>
          <wp:inline distT="0" distB="0" distL="0" distR="0" wp14:anchorId="5707AE52" wp14:editId="5CB77054">
            <wp:extent cx="3085714" cy="2342857"/>
            <wp:effectExtent l="0" t="0" r="63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5714" cy="2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9103" w14:textId="2DAEB47D" w:rsidR="00D47751" w:rsidRPr="00D47751" w:rsidRDefault="00D47751" w:rsidP="00D47751">
      <w:pPr>
        <w:pStyle w:val="ad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8</w:t>
      </w:r>
      <w:r>
        <w:t xml:space="preserve"> </w:t>
      </w:r>
      <w:r w:rsidR="00877EA8">
        <w:rPr>
          <w:rFonts w:hint="eastAsia"/>
        </w:rPr>
        <w:t>c</w:t>
      </w:r>
      <w:r w:rsidR="00877EA8">
        <w:t>sv</w:t>
      </w:r>
      <w:r w:rsidR="00877EA8">
        <w:rPr>
          <w:rFonts w:hint="eastAsia"/>
        </w:rPr>
        <w:t>文件内容</w:t>
      </w:r>
    </w:p>
    <w:p w14:paraId="6E40BB31" w14:textId="086C1E29" w:rsidR="00784B36" w:rsidRDefault="00944C79" w:rsidP="000F0B77">
      <w:pPr>
        <w:ind w:firstLine="480"/>
        <w:rPr>
          <w:rFonts w:hint="eastAsia"/>
        </w:rPr>
      </w:pPr>
      <w:r>
        <w:rPr>
          <w:rFonts w:hint="eastAsia"/>
        </w:rPr>
        <w:t>自动打印</w:t>
      </w:r>
      <w:r w:rsidR="00D47751">
        <w:rPr>
          <w:rFonts w:hint="eastAsia"/>
        </w:rPr>
        <w:t>需要导入用来当作移动路径的</w:t>
      </w:r>
      <w:r w:rsidR="00D47751">
        <w:rPr>
          <w:rFonts w:hint="eastAsia"/>
        </w:rPr>
        <w:t>c</w:t>
      </w:r>
      <w:r w:rsidR="00D47751">
        <w:t>sv</w:t>
      </w:r>
      <w:r w:rsidR="00D47751">
        <w:rPr>
          <w:rFonts w:hint="eastAsia"/>
        </w:rPr>
        <w:t>文件路径。如图</w:t>
      </w:r>
      <w:r w:rsidR="00877EA8">
        <w:t>8</w:t>
      </w:r>
      <w:r w:rsidR="00D47751">
        <w:rPr>
          <w:rFonts w:hint="eastAsia"/>
        </w:rPr>
        <w:t>所示，当</w:t>
      </w:r>
      <w:r w:rsidR="00D47751">
        <w:rPr>
          <w:rFonts w:hint="eastAsia"/>
        </w:rPr>
        <w:t>c</w:t>
      </w:r>
      <w:r w:rsidR="00D47751">
        <w:t>sv</w:t>
      </w:r>
      <w:r w:rsidR="00D47751">
        <w:rPr>
          <w:rFonts w:hint="eastAsia"/>
        </w:rPr>
        <w:t>文件</w:t>
      </w:r>
      <w:r w:rsidR="00D47751">
        <w:rPr>
          <w:rFonts w:hint="eastAsia"/>
        </w:rPr>
        <w:t>内容为</w:t>
      </w:r>
      <w:r w:rsidR="00D47751">
        <w:rPr>
          <w:rFonts w:hint="eastAsia"/>
        </w:rPr>
        <w:t>6</w:t>
      </w:r>
      <w:r w:rsidR="00D47751">
        <w:t>*3</w:t>
      </w:r>
      <w:r w:rsidR="00D47751">
        <w:rPr>
          <w:rFonts w:hint="eastAsia"/>
        </w:rPr>
        <w:t>的矩阵</w:t>
      </w:r>
      <w:r w:rsidR="00877EA8">
        <w:rPr>
          <w:rFonts w:hint="eastAsia"/>
        </w:rPr>
        <w:t>时，激光移动路径如图</w:t>
      </w:r>
      <w:r w:rsidR="00877EA8">
        <w:rPr>
          <w:rFonts w:hint="eastAsia"/>
        </w:rPr>
        <w:t>7</w:t>
      </w:r>
      <w:r w:rsidR="00877EA8">
        <w:rPr>
          <w:rFonts w:hint="eastAsia"/>
        </w:rPr>
        <w:t>所示。</w:t>
      </w:r>
    </w:p>
    <w:p w14:paraId="4AEC2591" w14:textId="594D6DC6" w:rsidR="00D47751" w:rsidRDefault="00877EA8" w:rsidP="00D47751">
      <w:pPr>
        <w:pStyle w:val="aff9"/>
      </w:pPr>
      <w:r>
        <w:rPr>
          <w:noProof/>
        </w:rPr>
        <w:lastRenderedPageBreak/>
        <w:drawing>
          <wp:inline distT="0" distB="0" distL="0" distR="0" wp14:anchorId="0A791D20" wp14:editId="635F0015">
            <wp:extent cx="2714286" cy="147619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4286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A9A4" w14:textId="224EF98D" w:rsidR="00D47751" w:rsidRDefault="00D47751" w:rsidP="00D47751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9</w:t>
      </w:r>
      <w:r w:rsidR="00877EA8">
        <w:t xml:space="preserve"> </w:t>
      </w:r>
      <w:r w:rsidR="00877EA8">
        <w:rPr>
          <w:rFonts w:hint="eastAsia"/>
        </w:rPr>
        <w:t>自动打印控制</w:t>
      </w:r>
    </w:p>
    <w:p w14:paraId="305BB062" w14:textId="011813AE" w:rsidR="00877EA8" w:rsidRDefault="00877EA8" w:rsidP="00877EA8">
      <w:pPr>
        <w:ind w:firstLine="480"/>
      </w:pPr>
      <w:r>
        <w:rPr>
          <w:rFonts w:hint="eastAsia"/>
        </w:rPr>
        <w:t>导入</w:t>
      </w:r>
      <w:r>
        <w:rPr>
          <w:rFonts w:hint="eastAsia"/>
        </w:rPr>
        <w:t>c</w:t>
      </w:r>
      <w:r>
        <w:t>sv</w:t>
      </w:r>
      <w:r>
        <w:rPr>
          <w:rFonts w:hint="eastAsia"/>
        </w:rPr>
        <w:t>文件路径</w:t>
      </w:r>
      <w:r w:rsidR="00931009">
        <w:rPr>
          <w:rFonts w:hint="eastAsia"/>
        </w:rPr>
        <w:t>依次点击“打开文件”，“读取数据”后，点击“开始打印”，将会按照图</w:t>
      </w:r>
      <w:r w:rsidR="00931009">
        <w:rPr>
          <w:rFonts w:hint="eastAsia"/>
        </w:rPr>
        <w:t>5</w:t>
      </w:r>
      <w:r w:rsidR="00931009">
        <w:rPr>
          <w:rFonts w:hint="eastAsia"/>
        </w:rPr>
        <w:t>中的参数</w:t>
      </w:r>
      <w:r w:rsidR="00931009">
        <w:rPr>
          <w:rFonts w:hint="eastAsia"/>
        </w:rPr>
        <w:t>自动</w:t>
      </w:r>
      <w:r w:rsidR="00931009">
        <w:rPr>
          <w:rFonts w:hint="eastAsia"/>
        </w:rPr>
        <w:t>进行激光开关与电机移动。</w:t>
      </w:r>
    </w:p>
    <w:p w14:paraId="11BFD73B" w14:textId="541E90EA" w:rsidR="003972EB" w:rsidRDefault="003972EB" w:rsidP="00877EA8">
      <w:pPr>
        <w:ind w:firstLine="480"/>
        <w:rPr>
          <w:b/>
          <w:bCs/>
        </w:rPr>
      </w:pPr>
      <w:r w:rsidRPr="003972EB">
        <w:rPr>
          <w:rFonts w:hint="eastAsia"/>
        </w:rPr>
        <w:t>5</w:t>
      </w:r>
      <w:r w:rsidRPr="003972EB">
        <w:t>.</w:t>
      </w:r>
      <w:r w:rsidRPr="003972EB">
        <w:rPr>
          <w:rFonts w:hint="eastAsia"/>
          <w:b/>
          <w:bCs/>
        </w:rPr>
        <w:t>修改调试</w:t>
      </w:r>
      <w:r>
        <w:rPr>
          <w:rFonts w:hint="eastAsia"/>
          <w:b/>
          <w:bCs/>
        </w:rPr>
        <w:t>三轴</w:t>
      </w:r>
      <w:r w:rsidRPr="003972EB">
        <w:rPr>
          <w:rFonts w:hint="eastAsia"/>
          <w:b/>
          <w:bCs/>
        </w:rPr>
        <w:t>移动跨幅</w:t>
      </w:r>
    </w:p>
    <w:p w14:paraId="0CB3CC21" w14:textId="54934132" w:rsidR="003972EB" w:rsidRDefault="003972EB" w:rsidP="003972EB">
      <w:pPr>
        <w:pStyle w:val="aff9"/>
      </w:pPr>
      <w:r>
        <w:rPr>
          <w:noProof/>
        </w:rPr>
        <w:drawing>
          <wp:inline distT="0" distB="0" distL="0" distR="0" wp14:anchorId="7B0A54EC" wp14:editId="69325487">
            <wp:extent cx="2551282" cy="1097280"/>
            <wp:effectExtent l="0" t="0" r="1905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3946"/>
                    <a:stretch/>
                  </pic:blipFill>
                  <pic:spPr bwMode="auto">
                    <a:xfrm>
                      <a:off x="0" y="0"/>
                      <a:ext cx="2552381" cy="1097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910F4" w14:textId="7FE7B9C6" w:rsidR="003972EB" w:rsidRDefault="003972EB" w:rsidP="003972EB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0 </w:t>
      </w:r>
      <w:r w:rsidR="00433696">
        <w:rPr>
          <w:rFonts w:hint="eastAsia"/>
        </w:rPr>
        <w:t>移动跨幅选项</w:t>
      </w:r>
    </w:p>
    <w:p w14:paraId="77CEDAC3" w14:textId="464547B0" w:rsidR="00A10B3E" w:rsidRDefault="00A10B3E" w:rsidP="00A10B3E">
      <w:pPr>
        <w:pStyle w:val="aff9"/>
      </w:pPr>
      <w:r>
        <w:rPr>
          <w:noProof/>
        </w:rPr>
        <w:drawing>
          <wp:inline distT="0" distB="0" distL="0" distR="0" wp14:anchorId="3668D902" wp14:editId="40B3A171">
            <wp:extent cx="5274310" cy="156718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0A65" w14:textId="6E99D8E4" w:rsidR="00A10B3E" w:rsidRPr="00A10B3E" w:rsidRDefault="00A10B3E" w:rsidP="00A10B3E">
      <w:pPr>
        <w:pStyle w:val="ad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1 </w:t>
      </w:r>
      <w:r>
        <w:rPr>
          <w:rFonts w:hint="eastAsia"/>
        </w:rPr>
        <w:t>跨</w:t>
      </w:r>
      <w:proofErr w:type="gramStart"/>
      <w:r>
        <w:rPr>
          <w:rFonts w:hint="eastAsia"/>
        </w:rPr>
        <w:t>幅</w:t>
      </w:r>
      <w:r>
        <w:rPr>
          <w:rFonts w:hint="eastAsia"/>
        </w:rPr>
        <w:t>控制</w:t>
      </w:r>
      <w:proofErr w:type="gramEnd"/>
      <w:r>
        <w:rPr>
          <w:rFonts w:hint="eastAsia"/>
        </w:rPr>
        <w:t>参数代码</w:t>
      </w:r>
    </w:p>
    <w:p w14:paraId="380ABE90" w14:textId="4F2BBC77" w:rsidR="00433696" w:rsidRDefault="00A10B3E" w:rsidP="00433696">
      <w:pPr>
        <w:ind w:firstLine="480"/>
      </w:pPr>
      <w:r>
        <w:rPr>
          <w:rFonts w:hint="eastAsia"/>
        </w:rPr>
        <w:t>如图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所</w:t>
      </w:r>
      <w:proofErr w:type="gramStart"/>
      <w:r>
        <w:rPr>
          <w:rFonts w:hint="eastAsia"/>
        </w:rPr>
        <w:t>示</w:t>
      </w:r>
      <w:r w:rsidR="00433696">
        <w:rPr>
          <w:rFonts w:hint="eastAsia"/>
        </w:rPr>
        <w:t>每个</w:t>
      </w:r>
      <w:proofErr w:type="gramEnd"/>
      <w:r>
        <w:rPr>
          <w:rFonts w:hint="eastAsia"/>
        </w:rPr>
        <w:t>轴对应有</w:t>
      </w:r>
      <w:r>
        <w:rPr>
          <w:rFonts w:hint="eastAsia"/>
        </w:rPr>
        <w:t>7</w:t>
      </w:r>
      <w:r>
        <w:rPr>
          <w:rFonts w:hint="eastAsia"/>
        </w:rPr>
        <w:t>个跨幅可选，这对应于图</w:t>
      </w:r>
      <w:r>
        <w:rPr>
          <w:rFonts w:hint="eastAsia"/>
        </w:rPr>
        <w:t>1</w:t>
      </w:r>
      <w:r>
        <w:t>1</w:t>
      </w:r>
      <w:r>
        <w:rPr>
          <w:rFonts w:hint="eastAsia"/>
        </w:rPr>
        <w:t>中每行的</w:t>
      </w:r>
      <w:r>
        <w:rPr>
          <w:rFonts w:hint="eastAsia"/>
        </w:rPr>
        <w:t>7</w:t>
      </w:r>
      <w:r>
        <w:rPr>
          <w:rFonts w:hint="eastAsia"/>
        </w:rPr>
        <w:t>个参数。</w:t>
      </w:r>
      <w:r>
        <w:rPr>
          <w:rFonts w:hint="eastAsia"/>
        </w:rPr>
        <w:t>6</w:t>
      </w:r>
      <w:r>
        <w:rPr>
          <w:rFonts w:hint="eastAsia"/>
        </w:rPr>
        <w:t>行参数按照“</w:t>
      </w:r>
      <w:r>
        <w:rPr>
          <w:rFonts w:hint="eastAsia"/>
        </w:rPr>
        <w:t>X</w:t>
      </w:r>
      <w:r>
        <w:t>+</w:t>
      </w:r>
      <w:r>
        <w:rPr>
          <w:rFonts w:hint="eastAsia"/>
        </w:rPr>
        <w:t>，</w:t>
      </w:r>
      <w:r>
        <w:t>X-</w:t>
      </w:r>
      <w:r>
        <w:rPr>
          <w:rFonts w:hint="eastAsia"/>
        </w:rPr>
        <w:t>，</w:t>
      </w:r>
      <w:r>
        <w:t>Y+</w:t>
      </w:r>
      <w:r>
        <w:rPr>
          <w:rFonts w:hint="eastAsia"/>
        </w:rPr>
        <w:t>，</w:t>
      </w:r>
      <w:r>
        <w:t>Y-</w:t>
      </w:r>
      <w:r>
        <w:rPr>
          <w:rFonts w:hint="eastAsia"/>
        </w:rPr>
        <w:t>，</w:t>
      </w:r>
      <w:r>
        <w:t>Z+</w:t>
      </w:r>
      <w:r>
        <w:rPr>
          <w:rFonts w:hint="eastAsia"/>
        </w:rPr>
        <w:t>，</w:t>
      </w:r>
      <w:r>
        <w:t>Z-</w:t>
      </w:r>
      <w:r>
        <w:rPr>
          <w:rFonts w:hint="eastAsia"/>
        </w:rPr>
        <w:t>”的顺序与电机移动方向一一对应。</w:t>
      </w:r>
    </w:p>
    <w:p w14:paraId="5BE9FB5E" w14:textId="608CEE19" w:rsidR="00A10B3E" w:rsidRDefault="00A10B3E" w:rsidP="00433696">
      <w:pPr>
        <w:ind w:firstLine="480"/>
      </w:pPr>
      <w:r>
        <w:rPr>
          <w:rFonts w:hint="eastAsia"/>
        </w:rPr>
        <w:t>举例：当“</w:t>
      </w:r>
      <w:r>
        <w:rPr>
          <w:rFonts w:hint="eastAsia"/>
        </w:rPr>
        <w:t>x</w:t>
      </w:r>
      <w:r>
        <w:rPr>
          <w:rFonts w:hint="eastAsia"/>
        </w:rPr>
        <w:t>移动跨幅</w:t>
      </w:r>
      <w:r>
        <w:rPr>
          <w:rFonts w:hint="eastAsia"/>
        </w:rPr>
        <w:t>(</w:t>
      </w:r>
      <w:r>
        <w:t>mm)</w:t>
      </w:r>
      <w:r>
        <w:rPr>
          <w:rFonts w:hint="eastAsia"/>
        </w:rPr>
        <w:t>”选择</w:t>
      </w:r>
      <w:r>
        <w:rPr>
          <w:rFonts w:hint="eastAsia"/>
        </w:rPr>
        <w:t>0</w:t>
      </w:r>
      <w:r>
        <w:t>.1</w:t>
      </w:r>
      <w:r>
        <w:rPr>
          <w:rFonts w:hint="eastAsia"/>
        </w:rPr>
        <w:t>，点击</w:t>
      </w:r>
      <w:r w:rsidR="00AC4D70">
        <w:rPr>
          <w:rFonts w:hint="eastAsia"/>
        </w:rPr>
        <w:t>“</w:t>
      </w:r>
      <w:r w:rsidR="00AC4D70">
        <w:rPr>
          <w:rFonts w:hint="eastAsia"/>
        </w:rPr>
        <w:t>X</w:t>
      </w:r>
      <w:r w:rsidR="00AC4D70">
        <w:t>-</w:t>
      </w:r>
      <w:r w:rsidR="00AC4D70">
        <w:rPr>
          <w:rFonts w:hint="eastAsia"/>
        </w:rPr>
        <w:t>”按钮，程序将会向</w:t>
      </w:r>
      <w:proofErr w:type="spellStart"/>
      <w:r w:rsidR="00AC4D70">
        <w:rPr>
          <w:rFonts w:hint="eastAsia"/>
        </w:rPr>
        <w:t>a</w:t>
      </w:r>
      <w:r w:rsidR="00AC4D70">
        <w:t>rduino</w:t>
      </w:r>
      <w:proofErr w:type="spellEnd"/>
      <w:r w:rsidR="00AC4D70">
        <w:rPr>
          <w:rFonts w:hint="eastAsia"/>
        </w:rPr>
        <w:t>控制板发送“</w:t>
      </w:r>
      <w:r w:rsidR="00AC4D70">
        <w:rPr>
          <w:rFonts w:hint="eastAsia"/>
        </w:rPr>
        <w:t>b</w:t>
      </w:r>
      <w:r w:rsidR="00AC4D70">
        <w:t>2</w:t>
      </w:r>
      <w:r w:rsidR="00AC4D70">
        <w:rPr>
          <w:rFonts w:hint="eastAsia"/>
        </w:rPr>
        <w:t>”这一参数。</w:t>
      </w:r>
      <w:r w:rsidR="00AC4D70">
        <w:rPr>
          <w:rFonts w:hint="eastAsia"/>
        </w:rPr>
        <w:t>“</w:t>
      </w:r>
      <w:r w:rsidR="00AC4D70">
        <w:rPr>
          <w:rFonts w:hint="eastAsia"/>
        </w:rPr>
        <w:t>b</w:t>
      </w:r>
      <w:r w:rsidR="00AC4D70">
        <w:t>2</w:t>
      </w:r>
      <w:r w:rsidR="00AC4D70">
        <w:rPr>
          <w:rFonts w:hint="eastAsia"/>
        </w:rPr>
        <w:t>”</w:t>
      </w:r>
      <w:r w:rsidR="00AC4D70">
        <w:rPr>
          <w:rFonts w:hint="eastAsia"/>
        </w:rPr>
        <w:t>对应的实际移动距离可以在</w:t>
      </w:r>
      <w:proofErr w:type="spellStart"/>
      <w:r w:rsidR="00AC4D70">
        <w:rPr>
          <w:rFonts w:hint="eastAsia"/>
        </w:rPr>
        <w:t>a</w:t>
      </w:r>
      <w:r w:rsidR="00AC4D70">
        <w:t>rduino</w:t>
      </w:r>
      <w:proofErr w:type="spellEnd"/>
      <w:r w:rsidR="00AC4D70">
        <w:rPr>
          <w:rFonts w:hint="eastAsia"/>
        </w:rPr>
        <w:t>程序中进行修改。</w:t>
      </w:r>
    </w:p>
    <w:p w14:paraId="0F546E86" w14:textId="735C6824" w:rsidR="00AC4D70" w:rsidRDefault="00AC4D70" w:rsidP="00AC4D70">
      <w:pPr>
        <w:pStyle w:val="aff9"/>
      </w:pPr>
      <w:r>
        <w:rPr>
          <w:noProof/>
        </w:rPr>
        <w:lastRenderedPageBreak/>
        <w:drawing>
          <wp:inline distT="0" distB="0" distL="0" distR="0" wp14:anchorId="3648E625" wp14:editId="146B4C57">
            <wp:extent cx="5274310" cy="183261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124F" w14:textId="1C69DEEE" w:rsidR="00AC4D70" w:rsidRDefault="00AC4D70" w:rsidP="00AC4D70">
      <w:pPr>
        <w:pStyle w:val="ad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2 </w:t>
      </w:r>
      <w:r w:rsidRPr="00AC4D70">
        <w:rPr>
          <w:rFonts w:hint="eastAsia"/>
        </w:rPr>
        <w:t>PyCharm</w:t>
      </w:r>
      <w:r>
        <w:rPr>
          <w:rFonts w:hint="eastAsia"/>
        </w:rPr>
        <w:t>中启动</w:t>
      </w:r>
      <w:r w:rsidRPr="00AC4D70">
        <w:rPr>
          <w:rFonts w:hint="eastAsia"/>
        </w:rPr>
        <w:t>Qt Designer</w:t>
      </w:r>
      <w:r>
        <w:rPr>
          <w:rFonts w:hint="eastAsia"/>
        </w:rPr>
        <w:t>工具</w:t>
      </w:r>
    </w:p>
    <w:p w14:paraId="249A0669" w14:textId="2EC6C417" w:rsidR="00AC4D70" w:rsidRDefault="00AC4D70" w:rsidP="00AC4D70">
      <w:pPr>
        <w:pStyle w:val="aff9"/>
      </w:pPr>
      <w:r>
        <w:rPr>
          <w:noProof/>
        </w:rPr>
        <w:drawing>
          <wp:inline distT="0" distB="0" distL="0" distR="0" wp14:anchorId="6D3BD060" wp14:editId="7E26BA51">
            <wp:extent cx="5274310" cy="143764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7A34" w14:textId="25E496AF" w:rsidR="00AC4D70" w:rsidRPr="00AC4D70" w:rsidRDefault="00AC4D70" w:rsidP="00AC4D70">
      <w:pPr>
        <w:pStyle w:val="ad"/>
        <w:ind w:firstLine="48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>3</w:t>
      </w:r>
      <w:r>
        <w:t xml:space="preserve"> </w:t>
      </w:r>
      <w:r>
        <w:t>UI</w:t>
      </w:r>
      <w:r>
        <w:rPr>
          <w:rFonts w:hint="eastAsia"/>
        </w:rPr>
        <w:t>文件</w:t>
      </w:r>
    </w:p>
    <w:p w14:paraId="19970DBA" w14:textId="7F180BC2" w:rsidR="00AC4D70" w:rsidRPr="00433696" w:rsidRDefault="00AC4D70" w:rsidP="00433696">
      <w:pPr>
        <w:ind w:firstLine="480"/>
        <w:rPr>
          <w:rFonts w:hint="eastAsia"/>
        </w:rPr>
      </w:pPr>
      <w:r>
        <w:rPr>
          <w:rFonts w:hint="eastAsia"/>
        </w:rPr>
        <w:t>若想对用户程序界面进行设计修改，可以启动</w:t>
      </w:r>
      <w:r w:rsidRPr="00AC4D70">
        <w:rPr>
          <w:rFonts w:hint="eastAsia"/>
        </w:rPr>
        <w:t>Qt Designer</w:t>
      </w:r>
      <w:r>
        <w:rPr>
          <w:rFonts w:hint="eastAsia"/>
        </w:rPr>
        <w:t>工具</w:t>
      </w:r>
      <w:r>
        <w:rPr>
          <w:rFonts w:hint="eastAsia"/>
        </w:rPr>
        <w:t>，打开“</w:t>
      </w:r>
      <w:r w:rsidRPr="00AC4D70">
        <w:t>E:\YZH\3DP\UI</w:t>
      </w:r>
      <w:r>
        <w:t>\</w:t>
      </w:r>
      <w:r w:rsidRPr="00AC4D70">
        <w:t xml:space="preserve"> </w:t>
      </w:r>
      <w:r w:rsidRPr="00AC4D70">
        <w:t>ui_15-1.ui</w:t>
      </w:r>
      <w:r>
        <w:rPr>
          <w:rFonts w:hint="eastAsia"/>
        </w:rPr>
        <w:t>”文件进行修改。建议不要直接对源</w:t>
      </w:r>
      <w:r>
        <w:rPr>
          <w:rFonts w:hint="eastAsia"/>
        </w:rPr>
        <w:t>U</w:t>
      </w:r>
      <w:r>
        <w:t>I</w:t>
      </w:r>
      <w:r>
        <w:rPr>
          <w:rFonts w:hint="eastAsia"/>
        </w:rPr>
        <w:t>文件修改，复制一份</w:t>
      </w:r>
      <w:r>
        <w:rPr>
          <w:rFonts w:hint="eastAsia"/>
        </w:rPr>
        <w:t>U</w:t>
      </w:r>
      <w:r>
        <w:t>I</w:t>
      </w:r>
      <w:r>
        <w:rPr>
          <w:rFonts w:hint="eastAsia"/>
        </w:rPr>
        <w:t>文件重命名后再修改。修改完成后，在</w:t>
      </w:r>
      <w:r w:rsidRPr="00AC4D70">
        <w:rPr>
          <w:rFonts w:hint="eastAsia"/>
        </w:rPr>
        <w:t>PyCharm</w:t>
      </w:r>
      <w:r>
        <w:rPr>
          <w:rFonts w:hint="eastAsia"/>
        </w:rPr>
        <w:t>中</w:t>
      </w:r>
      <w:r>
        <w:rPr>
          <w:rFonts w:hint="eastAsia"/>
        </w:rPr>
        <w:t>运行“</w:t>
      </w:r>
      <w:r w:rsidRPr="00AC4D70">
        <w:t>E:\YZH\3DP\UI</w:t>
      </w:r>
      <w:r>
        <w:rPr>
          <w:rFonts w:hint="eastAsia"/>
        </w:rPr>
        <w:t>\</w:t>
      </w:r>
      <w:r w:rsidRPr="00AC4D70">
        <w:t>pyui.py</w:t>
      </w:r>
      <w:r>
        <w:rPr>
          <w:rFonts w:hint="eastAsia"/>
        </w:rPr>
        <w:t>”程序，能够将</w:t>
      </w:r>
      <w:r w:rsidRPr="00AC4D70">
        <w:t>pyui.py</w:t>
      </w:r>
      <w:r>
        <w:rPr>
          <w:rFonts w:hint="eastAsia"/>
        </w:rPr>
        <w:t>程序</w:t>
      </w:r>
      <w:r>
        <w:rPr>
          <w:rFonts w:hint="eastAsia"/>
        </w:rPr>
        <w:t>所在的文件夹内</w:t>
      </w:r>
      <w:r>
        <w:rPr>
          <w:rFonts w:hint="eastAsia"/>
        </w:rPr>
        <w:t>U</w:t>
      </w:r>
      <w:r>
        <w:t>I</w:t>
      </w:r>
      <w:r>
        <w:rPr>
          <w:rFonts w:hint="eastAsia"/>
        </w:rPr>
        <w:t>文件转为</w:t>
      </w:r>
      <w:proofErr w:type="spellStart"/>
      <w:r>
        <w:rPr>
          <w:rFonts w:hint="eastAsia"/>
        </w:rPr>
        <w:t>p</w:t>
      </w:r>
      <w:r>
        <w:t>y</w:t>
      </w:r>
      <w:proofErr w:type="spellEnd"/>
      <w:r>
        <w:rPr>
          <w:rFonts w:hint="eastAsia"/>
        </w:rPr>
        <w:t>文件，用于</w:t>
      </w:r>
      <w:r w:rsidRPr="00AC4D70">
        <w:rPr>
          <w:rFonts w:hint="eastAsia"/>
        </w:rPr>
        <w:t>PyCharm</w:t>
      </w:r>
      <w:r>
        <w:rPr>
          <w:rFonts w:hint="eastAsia"/>
        </w:rPr>
        <w:t>进行</w:t>
      </w:r>
      <w:r>
        <w:rPr>
          <w:rFonts w:hint="eastAsia"/>
        </w:rPr>
        <w:t>U</w:t>
      </w:r>
      <w:r>
        <w:t>I</w:t>
      </w:r>
      <w:r>
        <w:rPr>
          <w:rFonts w:hint="eastAsia"/>
        </w:rPr>
        <w:t>调用。</w:t>
      </w:r>
    </w:p>
    <w:sectPr w:rsidR="00AC4D70" w:rsidRPr="004336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DFA" w14:textId="77777777" w:rsidR="00DD155A" w:rsidRDefault="00DD155A" w:rsidP="00AC6BC9">
      <w:pPr>
        <w:spacing w:line="240" w:lineRule="auto"/>
        <w:ind w:firstLine="480"/>
      </w:pPr>
      <w:r>
        <w:separator/>
      </w:r>
    </w:p>
  </w:endnote>
  <w:endnote w:type="continuationSeparator" w:id="0">
    <w:p w14:paraId="20DBDFC2" w14:textId="77777777" w:rsidR="00DD155A" w:rsidRDefault="00DD155A" w:rsidP="00AC6BC9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7EA22" w14:textId="77777777" w:rsidR="00DD155A" w:rsidRDefault="00DD155A" w:rsidP="00AC6BC9">
      <w:pPr>
        <w:spacing w:line="240" w:lineRule="auto"/>
        <w:ind w:firstLine="480"/>
      </w:pPr>
      <w:r>
        <w:separator/>
      </w:r>
    </w:p>
  </w:footnote>
  <w:footnote w:type="continuationSeparator" w:id="0">
    <w:p w14:paraId="17D228A2" w14:textId="77777777" w:rsidR="00DD155A" w:rsidRDefault="00DD155A" w:rsidP="00AC6BC9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F2540"/>
    <w:multiLevelType w:val="hybridMultilevel"/>
    <w:tmpl w:val="6BDA25EE"/>
    <w:lvl w:ilvl="0" w:tplc="6A047EA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276A42BE"/>
    <w:multiLevelType w:val="hybridMultilevel"/>
    <w:tmpl w:val="AA46E906"/>
    <w:lvl w:ilvl="0" w:tplc="3A72AA1A">
      <w:start w:val="1"/>
      <w:numFmt w:val="decimal"/>
      <w:pStyle w:val="a"/>
      <w:lvlText w:val="[%1]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141" w:hanging="420"/>
      </w:pPr>
    </w:lvl>
    <w:lvl w:ilvl="2" w:tplc="0409001B" w:tentative="1">
      <w:start w:val="1"/>
      <w:numFmt w:val="lowerRoman"/>
      <w:lvlText w:val="%3."/>
      <w:lvlJc w:val="right"/>
      <w:pPr>
        <w:ind w:left="1561" w:hanging="420"/>
      </w:pPr>
    </w:lvl>
    <w:lvl w:ilvl="3" w:tplc="0409000F" w:tentative="1">
      <w:start w:val="1"/>
      <w:numFmt w:val="decimal"/>
      <w:lvlText w:val="%4."/>
      <w:lvlJc w:val="left"/>
      <w:pPr>
        <w:ind w:left="1981" w:hanging="420"/>
      </w:pPr>
    </w:lvl>
    <w:lvl w:ilvl="4" w:tplc="04090019" w:tentative="1">
      <w:start w:val="1"/>
      <w:numFmt w:val="lowerLetter"/>
      <w:lvlText w:val="%5)"/>
      <w:lvlJc w:val="left"/>
      <w:pPr>
        <w:ind w:left="2401" w:hanging="420"/>
      </w:pPr>
    </w:lvl>
    <w:lvl w:ilvl="5" w:tplc="0409001B" w:tentative="1">
      <w:start w:val="1"/>
      <w:numFmt w:val="lowerRoman"/>
      <w:lvlText w:val="%6."/>
      <w:lvlJc w:val="right"/>
      <w:pPr>
        <w:ind w:left="2821" w:hanging="420"/>
      </w:pPr>
    </w:lvl>
    <w:lvl w:ilvl="6" w:tplc="0409000F" w:tentative="1">
      <w:start w:val="1"/>
      <w:numFmt w:val="decimal"/>
      <w:lvlText w:val="%7."/>
      <w:lvlJc w:val="left"/>
      <w:pPr>
        <w:ind w:left="3241" w:hanging="420"/>
      </w:pPr>
    </w:lvl>
    <w:lvl w:ilvl="7" w:tplc="04090019" w:tentative="1">
      <w:start w:val="1"/>
      <w:numFmt w:val="lowerLetter"/>
      <w:lvlText w:val="%8)"/>
      <w:lvlJc w:val="left"/>
      <w:pPr>
        <w:ind w:left="3661" w:hanging="420"/>
      </w:pPr>
    </w:lvl>
    <w:lvl w:ilvl="8" w:tplc="0409001B" w:tentative="1">
      <w:start w:val="1"/>
      <w:numFmt w:val="lowerRoman"/>
      <w:lvlText w:val="%9."/>
      <w:lvlJc w:val="right"/>
      <w:pPr>
        <w:ind w:left="4081" w:hanging="420"/>
      </w:pPr>
    </w:lvl>
  </w:abstractNum>
  <w:abstractNum w:abstractNumId="2" w15:restartNumberingAfterBreak="0">
    <w:nsid w:val="51F8525D"/>
    <w:multiLevelType w:val="multilevel"/>
    <w:tmpl w:val="B5727DF2"/>
    <w:lvl w:ilvl="0">
      <w:start w:val="1"/>
      <w:numFmt w:val="chineseCountingThousand"/>
      <w:pStyle w:val="1"/>
      <w:suff w:val="nothing"/>
      <w:lvlText w:val="第%1章 "/>
      <w:lvlJc w:val="center"/>
      <w:pPr>
        <w:ind w:left="0" w:firstLine="454"/>
      </w:pPr>
      <w:rPr>
        <w:rFonts w:ascii="黑体" w:eastAsia="黑体" w:hAnsi="黑体" w:hint="eastAsia"/>
        <w:sz w:val="30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ind w:left="0" w:firstLine="216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216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21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216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216"/>
      </w:pPr>
      <w:rPr>
        <w:rFonts w:hint="eastAsia"/>
      </w:rPr>
    </w:lvl>
  </w:abstractNum>
  <w:abstractNum w:abstractNumId="3" w15:restartNumberingAfterBreak="0">
    <w:nsid w:val="5D0C6FD1"/>
    <w:multiLevelType w:val="hybridMultilevel"/>
    <w:tmpl w:val="1018F054"/>
    <w:lvl w:ilvl="0" w:tplc="45728F8E">
      <w:start w:val="1"/>
      <w:numFmt w:val="decimal"/>
      <w:pStyle w:val="a0"/>
      <w:lvlText w:val="[%1]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141" w:hanging="420"/>
      </w:pPr>
    </w:lvl>
    <w:lvl w:ilvl="2" w:tplc="0409001B" w:tentative="1">
      <w:start w:val="1"/>
      <w:numFmt w:val="lowerRoman"/>
      <w:lvlText w:val="%3."/>
      <w:lvlJc w:val="right"/>
      <w:pPr>
        <w:ind w:left="1561" w:hanging="420"/>
      </w:pPr>
    </w:lvl>
    <w:lvl w:ilvl="3" w:tplc="0409000F" w:tentative="1">
      <w:start w:val="1"/>
      <w:numFmt w:val="decimal"/>
      <w:lvlText w:val="%4."/>
      <w:lvlJc w:val="left"/>
      <w:pPr>
        <w:ind w:left="1981" w:hanging="420"/>
      </w:pPr>
    </w:lvl>
    <w:lvl w:ilvl="4" w:tplc="04090019" w:tentative="1">
      <w:start w:val="1"/>
      <w:numFmt w:val="lowerLetter"/>
      <w:lvlText w:val="%5)"/>
      <w:lvlJc w:val="left"/>
      <w:pPr>
        <w:ind w:left="2401" w:hanging="420"/>
      </w:pPr>
    </w:lvl>
    <w:lvl w:ilvl="5" w:tplc="0409001B" w:tentative="1">
      <w:start w:val="1"/>
      <w:numFmt w:val="lowerRoman"/>
      <w:lvlText w:val="%6."/>
      <w:lvlJc w:val="right"/>
      <w:pPr>
        <w:ind w:left="2821" w:hanging="420"/>
      </w:pPr>
    </w:lvl>
    <w:lvl w:ilvl="6" w:tplc="0409000F" w:tentative="1">
      <w:start w:val="1"/>
      <w:numFmt w:val="decimal"/>
      <w:lvlText w:val="%7."/>
      <w:lvlJc w:val="left"/>
      <w:pPr>
        <w:ind w:left="3241" w:hanging="420"/>
      </w:pPr>
    </w:lvl>
    <w:lvl w:ilvl="7" w:tplc="04090019" w:tentative="1">
      <w:start w:val="1"/>
      <w:numFmt w:val="lowerLetter"/>
      <w:lvlText w:val="%8)"/>
      <w:lvlJc w:val="left"/>
      <w:pPr>
        <w:ind w:left="3661" w:hanging="420"/>
      </w:pPr>
    </w:lvl>
    <w:lvl w:ilvl="8" w:tplc="0409001B" w:tentative="1">
      <w:start w:val="1"/>
      <w:numFmt w:val="lowerRoman"/>
      <w:lvlText w:val="%9."/>
      <w:lvlJc w:val="right"/>
      <w:pPr>
        <w:ind w:left="4081" w:hanging="420"/>
      </w:pPr>
    </w:lvl>
  </w:abstractNum>
  <w:abstractNum w:abstractNumId="4" w15:restartNumberingAfterBreak="0">
    <w:nsid w:val="7A723BEE"/>
    <w:multiLevelType w:val="hybridMultilevel"/>
    <w:tmpl w:val="73FC1AE8"/>
    <w:lvl w:ilvl="0" w:tplc="BBFC2F0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1"/>
  </w:num>
  <w:num w:numId="6">
    <w:abstractNumId w:val="3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bordersDoNotSurroundHeader/>
  <w:bordersDoNotSurroundFooter/>
  <w:proofState w:spelling="clean" w:grammar="clean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5A9"/>
    <w:rsid w:val="000F0B77"/>
    <w:rsid w:val="002E3BC8"/>
    <w:rsid w:val="003972EB"/>
    <w:rsid w:val="00433696"/>
    <w:rsid w:val="00637E75"/>
    <w:rsid w:val="00784B36"/>
    <w:rsid w:val="00877EA8"/>
    <w:rsid w:val="00931009"/>
    <w:rsid w:val="00944C79"/>
    <w:rsid w:val="009D2445"/>
    <w:rsid w:val="00A10B3E"/>
    <w:rsid w:val="00AC4D70"/>
    <w:rsid w:val="00AC6BC9"/>
    <w:rsid w:val="00BB0E27"/>
    <w:rsid w:val="00C743A0"/>
    <w:rsid w:val="00CA7BAA"/>
    <w:rsid w:val="00D22458"/>
    <w:rsid w:val="00D249FE"/>
    <w:rsid w:val="00D43DBC"/>
    <w:rsid w:val="00D47751"/>
    <w:rsid w:val="00DD155A"/>
    <w:rsid w:val="00FE6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D90D8"/>
  <w15:chartTrackingRefBased/>
  <w15:docId w15:val="{28D185BB-E6FB-43CC-BAEF-5B5D90D6D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B0E27"/>
    <w:pPr>
      <w:topLinePunct/>
      <w:spacing w:line="400" w:lineRule="exact"/>
      <w:ind w:firstLineChars="200" w:firstLine="200"/>
      <w:jc w:val="both"/>
    </w:pPr>
  </w:style>
  <w:style w:type="paragraph" w:styleId="1">
    <w:name w:val="heading 1"/>
    <w:next w:val="a1"/>
    <w:link w:val="10"/>
    <w:uiPriority w:val="9"/>
    <w:qFormat/>
    <w:rsid w:val="00BB0E27"/>
    <w:pPr>
      <w:keepNext/>
      <w:keepLines/>
      <w:pageBreakBefore/>
      <w:numPr>
        <w:numId w:val="4"/>
      </w:numPr>
      <w:spacing w:before="480" w:after="360" w:line="400" w:lineRule="exact"/>
      <w:jc w:val="center"/>
      <w:outlineLvl w:val="0"/>
    </w:pPr>
    <w:rPr>
      <w:rFonts w:eastAsia="黑体"/>
      <w:bCs/>
      <w:kern w:val="44"/>
      <w:sz w:val="30"/>
      <w:szCs w:val="44"/>
    </w:rPr>
  </w:style>
  <w:style w:type="paragraph" w:styleId="2">
    <w:name w:val="heading 2"/>
    <w:next w:val="a1"/>
    <w:link w:val="20"/>
    <w:uiPriority w:val="9"/>
    <w:qFormat/>
    <w:rsid w:val="00BB0E27"/>
    <w:pPr>
      <w:keepNext/>
      <w:keepLines/>
      <w:numPr>
        <w:ilvl w:val="1"/>
        <w:numId w:val="4"/>
      </w:numPr>
      <w:spacing w:before="360" w:after="120" w:line="400" w:lineRule="exact"/>
      <w:outlineLvl w:val="1"/>
    </w:pPr>
    <w:rPr>
      <w:rFonts w:eastAsia="黑体"/>
      <w:bCs/>
      <w:sz w:val="28"/>
      <w:szCs w:val="44"/>
    </w:rPr>
  </w:style>
  <w:style w:type="paragraph" w:styleId="3">
    <w:name w:val="heading 3"/>
    <w:next w:val="a1"/>
    <w:link w:val="30"/>
    <w:uiPriority w:val="9"/>
    <w:unhideWhenUsed/>
    <w:qFormat/>
    <w:rsid w:val="00BB0E27"/>
    <w:pPr>
      <w:keepNext/>
      <w:keepLines/>
      <w:numPr>
        <w:ilvl w:val="2"/>
        <w:numId w:val="4"/>
      </w:numPr>
      <w:spacing w:before="240" w:after="120" w:line="400" w:lineRule="exact"/>
      <w:outlineLvl w:val="2"/>
    </w:pPr>
    <w:rPr>
      <w:rFonts w:eastAsia="黑体"/>
      <w:bCs/>
      <w:sz w:val="28"/>
      <w:szCs w:val="32"/>
    </w:rPr>
  </w:style>
  <w:style w:type="paragraph" w:styleId="4">
    <w:name w:val="heading 4"/>
    <w:next w:val="a1"/>
    <w:link w:val="40"/>
    <w:uiPriority w:val="9"/>
    <w:unhideWhenUsed/>
    <w:qFormat/>
    <w:rsid w:val="00BB0E27"/>
    <w:pPr>
      <w:keepNext/>
      <w:keepLines/>
      <w:numPr>
        <w:ilvl w:val="3"/>
        <w:numId w:val="4"/>
      </w:numPr>
      <w:spacing w:before="240" w:after="120" w:line="400" w:lineRule="exact"/>
      <w:outlineLvl w:val="3"/>
    </w:pPr>
    <w:rPr>
      <w:rFonts w:cstheme="majorBidi"/>
      <w:b/>
      <w:b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rsid w:val="00BB0E27"/>
    <w:rPr>
      <w:rFonts w:eastAsia="黑体"/>
      <w:bCs/>
      <w:kern w:val="44"/>
      <w:sz w:val="30"/>
      <w:szCs w:val="44"/>
    </w:rPr>
  </w:style>
  <w:style w:type="paragraph" w:styleId="TOC">
    <w:name w:val="TOC Heading"/>
    <w:basedOn w:val="1"/>
    <w:next w:val="a1"/>
    <w:uiPriority w:val="39"/>
    <w:unhideWhenUsed/>
    <w:qFormat/>
    <w:rsid w:val="00BB0E27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2"/>
    <w:link w:val="2"/>
    <w:uiPriority w:val="9"/>
    <w:rsid w:val="00BB0E27"/>
    <w:rPr>
      <w:rFonts w:eastAsia="黑体"/>
      <w:bCs/>
      <w:sz w:val="28"/>
      <w:szCs w:val="44"/>
    </w:rPr>
  </w:style>
  <w:style w:type="character" w:customStyle="1" w:styleId="30">
    <w:name w:val="标题 3 字符"/>
    <w:basedOn w:val="a2"/>
    <w:link w:val="3"/>
    <w:uiPriority w:val="9"/>
    <w:rsid w:val="00BB0E27"/>
    <w:rPr>
      <w:rFonts w:eastAsia="黑体"/>
      <w:bCs/>
      <w:sz w:val="28"/>
      <w:szCs w:val="32"/>
    </w:rPr>
  </w:style>
  <w:style w:type="character" w:customStyle="1" w:styleId="40">
    <w:name w:val="标题 4 字符"/>
    <w:basedOn w:val="a2"/>
    <w:link w:val="4"/>
    <w:uiPriority w:val="9"/>
    <w:rsid w:val="00BB0E27"/>
    <w:rPr>
      <w:rFonts w:cstheme="majorBidi"/>
      <w:b/>
      <w:bCs/>
      <w:szCs w:val="28"/>
    </w:rPr>
  </w:style>
  <w:style w:type="paragraph" w:customStyle="1" w:styleId="a5">
    <w:name w:val="表格"/>
    <w:next w:val="a1"/>
    <w:link w:val="a6"/>
    <w:qFormat/>
    <w:rsid w:val="00BB0E27"/>
    <w:pPr>
      <w:topLinePunct/>
      <w:adjustRightInd w:val="0"/>
      <w:jc w:val="center"/>
    </w:pPr>
    <w:rPr>
      <w:sz w:val="21"/>
    </w:rPr>
  </w:style>
  <w:style w:type="character" w:customStyle="1" w:styleId="a6">
    <w:name w:val="表格 字符"/>
    <w:basedOn w:val="a2"/>
    <w:link w:val="a5"/>
    <w:rsid w:val="00BB0E27"/>
    <w:rPr>
      <w:sz w:val="21"/>
    </w:rPr>
  </w:style>
  <w:style w:type="paragraph" w:customStyle="1" w:styleId="a7">
    <w:name w:val="表题"/>
    <w:link w:val="a8"/>
    <w:qFormat/>
    <w:rsid w:val="00BB0E27"/>
    <w:pPr>
      <w:keepNext/>
      <w:keepLines/>
      <w:topLinePunct/>
      <w:adjustRightInd w:val="0"/>
      <w:snapToGrid w:val="0"/>
      <w:spacing w:before="240" w:after="120" w:line="400" w:lineRule="exact"/>
      <w:jc w:val="center"/>
    </w:pPr>
    <w:rPr>
      <w:sz w:val="21"/>
    </w:rPr>
  </w:style>
  <w:style w:type="character" w:customStyle="1" w:styleId="a8">
    <w:name w:val="表题 字符"/>
    <w:basedOn w:val="a2"/>
    <w:link w:val="a7"/>
    <w:rsid w:val="00BB0E27"/>
    <w:rPr>
      <w:sz w:val="21"/>
    </w:rPr>
  </w:style>
  <w:style w:type="paragraph" w:customStyle="1" w:styleId="a">
    <w:name w:val="参考文献"/>
    <w:link w:val="a9"/>
    <w:qFormat/>
    <w:rsid w:val="00BB0E27"/>
    <w:pPr>
      <w:keepLines/>
      <w:numPr>
        <w:numId w:val="5"/>
      </w:numPr>
      <w:topLinePunct/>
      <w:adjustRightInd w:val="0"/>
      <w:spacing w:line="400" w:lineRule="atLeast"/>
      <w:ind w:hangingChars="250" w:hanging="250"/>
      <w:jc w:val="both"/>
    </w:pPr>
    <w:rPr>
      <w:sz w:val="21"/>
    </w:rPr>
  </w:style>
  <w:style w:type="character" w:customStyle="1" w:styleId="a9">
    <w:name w:val="参考文献 字符"/>
    <w:basedOn w:val="a2"/>
    <w:link w:val="a"/>
    <w:rsid w:val="00BB0E27"/>
    <w:rPr>
      <w:sz w:val="21"/>
    </w:rPr>
  </w:style>
  <w:style w:type="character" w:styleId="aa">
    <w:name w:val="Hyperlink"/>
    <w:basedOn w:val="a2"/>
    <w:uiPriority w:val="99"/>
    <w:unhideWhenUsed/>
    <w:rsid w:val="00BB0E27"/>
    <w:rPr>
      <w:color w:val="0563C1" w:themeColor="hyperlink"/>
      <w:u w:val="single"/>
    </w:rPr>
  </w:style>
  <w:style w:type="paragraph" w:customStyle="1" w:styleId="ab">
    <w:name w:val="多行表题"/>
    <w:basedOn w:val="a7"/>
    <w:next w:val="a5"/>
    <w:link w:val="ac"/>
    <w:qFormat/>
    <w:rsid w:val="00BB0E27"/>
    <w:pPr>
      <w:ind w:leftChars="400" w:left="400" w:rightChars="400" w:right="400"/>
      <w:jc w:val="both"/>
    </w:pPr>
  </w:style>
  <w:style w:type="character" w:customStyle="1" w:styleId="ac">
    <w:name w:val="多行表题 字符"/>
    <w:basedOn w:val="a2"/>
    <w:link w:val="ab"/>
    <w:rsid w:val="00BB0E27"/>
    <w:rPr>
      <w:sz w:val="21"/>
    </w:rPr>
  </w:style>
  <w:style w:type="paragraph" w:customStyle="1" w:styleId="ad">
    <w:name w:val="图题"/>
    <w:next w:val="a1"/>
    <w:link w:val="ae"/>
    <w:qFormat/>
    <w:rsid w:val="00BB0E27"/>
    <w:pPr>
      <w:keepLines/>
      <w:spacing w:before="120" w:after="240" w:line="400" w:lineRule="exact"/>
      <w:jc w:val="center"/>
    </w:pPr>
    <w:rPr>
      <w:sz w:val="21"/>
    </w:rPr>
  </w:style>
  <w:style w:type="character" w:customStyle="1" w:styleId="ae">
    <w:name w:val="图题 字符"/>
    <w:basedOn w:val="a2"/>
    <w:link w:val="ad"/>
    <w:rsid w:val="00BB0E27"/>
    <w:rPr>
      <w:sz w:val="21"/>
    </w:rPr>
  </w:style>
  <w:style w:type="paragraph" w:customStyle="1" w:styleId="af">
    <w:name w:val="多行图题"/>
    <w:basedOn w:val="ad"/>
    <w:next w:val="a1"/>
    <w:link w:val="af0"/>
    <w:qFormat/>
    <w:rsid w:val="00BB0E27"/>
    <w:pPr>
      <w:ind w:leftChars="400" w:left="400" w:rightChars="400" w:right="400"/>
      <w:jc w:val="both"/>
    </w:pPr>
  </w:style>
  <w:style w:type="character" w:customStyle="1" w:styleId="af0">
    <w:name w:val="多行图题 字符"/>
    <w:basedOn w:val="a8"/>
    <w:link w:val="af"/>
    <w:rsid w:val="00BB0E27"/>
    <w:rPr>
      <w:sz w:val="21"/>
    </w:rPr>
  </w:style>
  <w:style w:type="character" w:styleId="af1">
    <w:name w:val="FollowedHyperlink"/>
    <w:basedOn w:val="a2"/>
    <w:uiPriority w:val="99"/>
    <w:semiHidden/>
    <w:unhideWhenUsed/>
    <w:rsid w:val="00BB0E27"/>
    <w:rPr>
      <w:color w:val="954F72" w:themeColor="followedHyperlink"/>
      <w:u w:val="single"/>
    </w:rPr>
  </w:style>
  <w:style w:type="paragraph" w:customStyle="1" w:styleId="af2">
    <w:name w:val="分图序号"/>
    <w:link w:val="af3"/>
    <w:rsid w:val="00BB0E27"/>
    <w:pPr>
      <w:widowControl w:val="0"/>
      <w:tabs>
        <w:tab w:val="center" w:pos="2410"/>
        <w:tab w:val="center" w:pos="4395"/>
        <w:tab w:val="center" w:pos="6237"/>
      </w:tabs>
    </w:pPr>
  </w:style>
  <w:style w:type="character" w:customStyle="1" w:styleId="af3">
    <w:name w:val="分图序号 字符"/>
    <w:basedOn w:val="a2"/>
    <w:link w:val="af2"/>
    <w:rsid w:val="00BB0E27"/>
  </w:style>
  <w:style w:type="paragraph" w:customStyle="1" w:styleId="af4">
    <w:name w:val="公式"/>
    <w:link w:val="af5"/>
    <w:qFormat/>
    <w:rsid w:val="00BB0E27"/>
    <w:pPr>
      <w:tabs>
        <w:tab w:val="center" w:pos="4320"/>
        <w:tab w:val="right" w:pos="8640"/>
      </w:tabs>
      <w:topLinePunct/>
      <w:adjustRightInd w:val="0"/>
      <w:spacing w:before="120" w:after="120" w:line="400" w:lineRule="atLeast"/>
    </w:pPr>
  </w:style>
  <w:style w:type="character" w:customStyle="1" w:styleId="af5">
    <w:name w:val="公式 字符"/>
    <w:basedOn w:val="a2"/>
    <w:link w:val="af4"/>
    <w:rsid w:val="00BB0E27"/>
  </w:style>
  <w:style w:type="paragraph" w:customStyle="1" w:styleId="af6">
    <w:name w:val="脚注"/>
    <w:link w:val="af7"/>
    <w:qFormat/>
    <w:rsid w:val="00BB0E27"/>
    <w:pPr>
      <w:keepLines/>
      <w:ind w:left="150" w:hangingChars="150" w:hanging="150"/>
      <w:jc w:val="both"/>
    </w:pPr>
    <w:rPr>
      <w:sz w:val="18"/>
    </w:rPr>
  </w:style>
  <w:style w:type="character" w:customStyle="1" w:styleId="af7">
    <w:name w:val="脚注 字符"/>
    <w:basedOn w:val="a2"/>
    <w:link w:val="af6"/>
    <w:rsid w:val="00BB0E27"/>
    <w:rPr>
      <w:sz w:val="18"/>
    </w:rPr>
  </w:style>
  <w:style w:type="paragraph" w:styleId="af8">
    <w:name w:val="footnote text"/>
    <w:basedOn w:val="a1"/>
    <w:link w:val="af9"/>
    <w:semiHidden/>
    <w:unhideWhenUsed/>
    <w:rsid w:val="00BB0E27"/>
    <w:pPr>
      <w:snapToGrid w:val="0"/>
      <w:jc w:val="left"/>
    </w:pPr>
    <w:rPr>
      <w:sz w:val="18"/>
      <w:szCs w:val="18"/>
    </w:rPr>
  </w:style>
  <w:style w:type="character" w:customStyle="1" w:styleId="af9">
    <w:name w:val="脚注文本 字符"/>
    <w:basedOn w:val="a2"/>
    <w:link w:val="af8"/>
    <w:semiHidden/>
    <w:rsid w:val="00BB0E27"/>
    <w:rPr>
      <w:sz w:val="18"/>
      <w:szCs w:val="18"/>
    </w:rPr>
  </w:style>
  <w:style w:type="character" w:styleId="afa">
    <w:name w:val="footnote reference"/>
    <w:basedOn w:val="a2"/>
    <w:semiHidden/>
    <w:unhideWhenUsed/>
    <w:rsid w:val="00BB0E27"/>
    <w:rPr>
      <w:vertAlign w:val="superscript"/>
    </w:rPr>
  </w:style>
  <w:style w:type="paragraph" w:styleId="afb">
    <w:name w:val="List Paragraph"/>
    <w:basedOn w:val="a1"/>
    <w:uiPriority w:val="34"/>
    <w:rsid w:val="00BB0E27"/>
    <w:pPr>
      <w:ind w:firstLine="420"/>
    </w:pPr>
  </w:style>
  <w:style w:type="paragraph" w:styleId="afc">
    <w:name w:val="Balloon Text"/>
    <w:basedOn w:val="a1"/>
    <w:link w:val="afd"/>
    <w:semiHidden/>
    <w:rsid w:val="00BB0E27"/>
    <w:rPr>
      <w:sz w:val="18"/>
      <w:szCs w:val="18"/>
    </w:rPr>
  </w:style>
  <w:style w:type="character" w:customStyle="1" w:styleId="afd">
    <w:name w:val="批注框文本 字符"/>
    <w:basedOn w:val="a2"/>
    <w:link w:val="afc"/>
    <w:semiHidden/>
    <w:rsid w:val="00BB0E27"/>
    <w:rPr>
      <w:sz w:val="18"/>
      <w:szCs w:val="18"/>
    </w:rPr>
  </w:style>
  <w:style w:type="paragraph" w:styleId="afe">
    <w:name w:val="annotation text"/>
    <w:basedOn w:val="a1"/>
    <w:link w:val="aff"/>
    <w:semiHidden/>
    <w:rsid w:val="00BB0E27"/>
    <w:pPr>
      <w:jc w:val="left"/>
    </w:pPr>
  </w:style>
  <w:style w:type="character" w:customStyle="1" w:styleId="aff">
    <w:name w:val="批注文字 字符"/>
    <w:basedOn w:val="a2"/>
    <w:link w:val="afe"/>
    <w:semiHidden/>
    <w:rsid w:val="00BB0E27"/>
  </w:style>
  <w:style w:type="character" w:styleId="aff0">
    <w:name w:val="annotation reference"/>
    <w:semiHidden/>
    <w:rsid w:val="00BB0E27"/>
    <w:rPr>
      <w:sz w:val="21"/>
      <w:szCs w:val="21"/>
    </w:rPr>
  </w:style>
  <w:style w:type="paragraph" w:styleId="aff1">
    <w:name w:val="annotation subject"/>
    <w:basedOn w:val="afe"/>
    <w:next w:val="afe"/>
    <w:link w:val="aff2"/>
    <w:semiHidden/>
    <w:rsid w:val="00BB0E27"/>
    <w:rPr>
      <w:rFonts w:ascii="Calibri" w:hAnsi="Calibri"/>
      <w:b/>
      <w:bCs/>
      <w:szCs w:val="22"/>
    </w:rPr>
  </w:style>
  <w:style w:type="character" w:customStyle="1" w:styleId="aff2">
    <w:name w:val="批注主题 字符"/>
    <w:basedOn w:val="aff"/>
    <w:link w:val="aff1"/>
    <w:semiHidden/>
    <w:rsid w:val="00BB0E27"/>
    <w:rPr>
      <w:rFonts w:ascii="Calibri" w:hAnsi="Calibri"/>
      <w:b/>
      <w:bCs/>
      <w:szCs w:val="22"/>
    </w:rPr>
  </w:style>
  <w:style w:type="paragraph" w:styleId="aff3">
    <w:name w:val="Normal (Web)"/>
    <w:basedOn w:val="a1"/>
    <w:uiPriority w:val="99"/>
    <w:unhideWhenUsed/>
    <w:rsid w:val="00BB0E27"/>
    <w:pPr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table" w:customStyle="1" w:styleId="aff4">
    <w:name w:val="三线表"/>
    <w:basedOn w:val="a3"/>
    <w:uiPriority w:val="99"/>
    <w:rsid w:val="00BB0E27"/>
    <w:pPr>
      <w:jc w:val="center"/>
    </w:pPr>
    <w:rPr>
      <w:rFonts w:cs="Times New Roman"/>
      <w:kern w:val="0"/>
      <w:sz w:val="21"/>
      <w:szCs w:val="20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5">
    <w:name w:val="caption"/>
    <w:next w:val="a1"/>
    <w:link w:val="aff6"/>
    <w:uiPriority w:val="35"/>
    <w:unhideWhenUsed/>
    <w:rsid w:val="00BB0E27"/>
    <w:pPr>
      <w:keepLines/>
      <w:jc w:val="center"/>
    </w:pPr>
    <w:rPr>
      <w:rFonts w:cstheme="majorBidi"/>
      <w:sz w:val="21"/>
      <w:szCs w:val="20"/>
    </w:rPr>
  </w:style>
  <w:style w:type="character" w:customStyle="1" w:styleId="aff6">
    <w:name w:val="题注 字符"/>
    <w:basedOn w:val="a2"/>
    <w:link w:val="aff5"/>
    <w:uiPriority w:val="35"/>
    <w:rsid w:val="00BB0E27"/>
    <w:rPr>
      <w:rFonts w:cstheme="majorBidi"/>
      <w:sz w:val="21"/>
      <w:szCs w:val="20"/>
    </w:rPr>
  </w:style>
  <w:style w:type="paragraph" w:styleId="aff7">
    <w:name w:val="table of figures"/>
    <w:basedOn w:val="TOC2"/>
    <w:next w:val="a1"/>
    <w:link w:val="aff8"/>
    <w:uiPriority w:val="99"/>
    <w:unhideWhenUsed/>
    <w:qFormat/>
    <w:rsid w:val="00BB0E27"/>
    <w:pPr>
      <w:ind w:leftChars="0" w:left="310" w:hangingChars="310" w:hanging="310"/>
    </w:pPr>
    <w:rPr>
      <w:noProof/>
    </w:rPr>
  </w:style>
  <w:style w:type="character" w:customStyle="1" w:styleId="aff8">
    <w:name w:val="图表目录 字符"/>
    <w:basedOn w:val="a2"/>
    <w:link w:val="aff7"/>
    <w:uiPriority w:val="99"/>
    <w:rsid w:val="00BB0E27"/>
    <w:rPr>
      <w:noProof/>
    </w:rPr>
  </w:style>
  <w:style w:type="paragraph" w:styleId="TOC2">
    <w:name w:val="toc 2"/>
    <w:next w:val="a1"/>
    <w:link w:val="TOC20"/>
    <w:autoRedefine/>
    <w:uiPriority w:val="39"/>
    <w:unhideWhenUsed/>
    <w:rsid w:val="00BB0E27"/>
    <w:pPr>
      <w:keepLines/>
      <w:tabs>
        <w:tab w:val="right" w:leader="middleDot" w:pos="8494"/>
      </w:tabs>
      <w:spacing w:line="400" w:lineRule="exact"/>
      <w:ind w:leftChars="170" w:left="350" w:hangingChars="180" w:hanging="180"/>
    </w:pPr>
  </w:style>
  <w:style w:type="paragraph" w:customStyle="1" w:styleId="aff9">
    <w:name w:val="图片"/>
    <w:next w:val="ad"/>
    <w:link w:val="affa"/>
    <w:qFormat/>
    <w:rsid w:val="00BB0E27"/>
    <w:pPr>
      <w:keepNext/>
      <w:adjustRightInd w:val="0"/>
      <w:spacing w:before="120" w:line="400" w:lineRule="atLeast"/>
      <w:jc w:val="center"/>
    </w:pPr>
    <w:rPr>
      <w:sz w:val="21"/>
    </w:rPr>
  </w:style>
  <w:style w:type="character" w:customStyle="1" w:styleId="affa">
    <w:name w:val="图片 字符"/>
    <w:basedOn w:val="a2"/>
    <w:link w:val="aff9"/>
    <w:rsid w:val="00BB0E27"/>
    <w:rPr>
      <w:sz w:val="21"/>
    </w:rPr>
  </w:style>
  <w:style w:type="table" w:styleId="affb">
    <w:name w:val="Table Grid"/>
    <w:basedOn w:val="a3"/>
    <w:uiPriority w:val="59"/>
    <w:rsid w:val="00BB0E27"/>
    <w:rPr>
      <w:rFonts w:ascii="Calibri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c">
    <w:name w:val="endnote text"/>
    <w:basedOn w:val="a1"/>
    <w:link w:val="affd"/>
    <w:uiPriority w:val="99"/>
    <w:semiHidden/>
    <w:unhideWhenUsed/>
    <w:rsid w:val="00BB0E27"/>
    <w:pPr>
      <w:snapToGrid w:val="0"/>
      <w:jc w:val="left"/>
    </w:pPr>
  </w:style>
  <w:style w:type="character" w:customStyle="1" w:styleId="affd">
    <w:name w:val="尾注文本 字符"/>
    <w:basedOn w:val="a2"/>
    <w:link w:val="affc"/>
    <w:uiPriority w:val="99"/>
    <w:semiHidden/>
    <w:rsid w:val="00BB0E27"/>
  </w:style>
  <w:style w:type="character" w:styleId="affe">
    <w:name w:val="endnote reference"/>
    <w:basedOn w:val="a2"/>
    <w:uiPriority w:val="99"/>
    <w:semiHidden/>
    <w:unhideWhenUsed/>
    <w:rsid w:val="00BB0E27"/>
    <w:rPr>
      <w:vertAlign w:val="superscript"/>
    </w:rPr>
  </w:style>
  <w:style w:type="character" w:styleId="afff">
    <w:name w:val="Unresolved Mention"/>
    <w:basedOn w:val="a2"/>
    <w:uiPriority w:val="99"/>
    <w:semiHidden/>
    <w:unhideWhenUsed/>
    <w:rsid w:val="00BB0E27"/>
    <w:rPr>
      <w:color w:val="605E5C"/>
      <w:shd w:val="clear" w:color="auto" w:fill="E1DFDD"/>
    </w:rPr>
  </w:style>
  <w:style w:type="paragraph" w:styleId="afff0">
    <w:name w:val="No Spacing"/>
    <w:uiPriority w:val="1"/>
    <w:qFormat/>
    <w:rsid w:val="00BB0E27"/>
    <w:pPr>
      <w:topLinePunct/>
      <w:jc w:val="both"/>
    </w:pPr>
  </w:style>
  <w:style w:type="paragraph" w:customStyle="1" w:styleId="a0">
    <w:name w:val="研究成果"/>
    <w:basedOn w:val="a"/>
    <w:link w:val="afff1"/>
    <w:qFormat/>
    <w:rsid w:val="00BB0E27"/>
    <w:pPr>
      <w:numPr>
        <w:numId w:val="6"/>
      </w:numPr>
    </w:pPr>
  </w:style>
  <w:style w:type="character" w:customStyle="1" w:styleId="afff1">
    <w:name w:val="研究成果 字符"/>
    <w:basedOn w:val="a2"/>
    <w:link w:val="a0"/>
    <w:rsid w:val="00BB0E27"/>
    <w:rPr>
      <w:sz w:val="21"/>
    </w:rPr>
  </w:style>
  <w:style w:type="paragraph" w:styleId="afff2">
    <w:name w:val="footer"/>
    <w:link w:val="afff3"/>
    <w:uiPriority w:val="99"/>
    <w:rsid w:val="00BB0E27"/>
    <w:pPr>
      <w:snapToGrid w:val="0"/>
      <w:jc w:val="center"/>
    </w:pPr>
    <w:rPr>
      <w:sz w:val="18"/>
    </w:rPr>
  </w:style>
  <w:style w:type="character" w:customStyle="1" w:styleId="afff3">
    <w:name w:val="页脚 字符"/>
    <w:basedOn w:val="a2"/>
    <w:link w:val="afff2"/>
    <w:uiPriority w:val="99"/>
    <w:rsid w:val="00BB0E27"/>
    <w:rPr>
      <w:sz w:val="18"/>
    </w:rPr>
  </w:style>
  <w:style w:type="paragraph" w:styleId="afff4">
    <w:name w:val="header"/>
    <w:link w:val="afff5"/>
    <w:rsid w:val="00BB0E27"/>
    <w:pPr>
      <w:pBdr>
        <w:bottom w:val="single" w:sz="6" w:space="1" w:color="auto"/>
      </w:pBdr>
      <w:snapToGrid w:val="0"/>
      <w:jc w:val="center"/>
    </w:pPr>
    <w:rPr>
      <w:sz w:val="21"/>
      <w:szCs w:val="18"/>
    </w:rPr>
  </w:style>
  <w:style w:type="character" w:customStyle="1" w:styleId="afff5">
    <w:name w:val="页眉 字符"/>
    <w:basedOn w:val="a2"/>
    <w:link w:val="afff4"/>
    <w:rsid w:val="00BB0E27"/>
    <w:rPr>
      <w:sz w:val="21"/>
      <w:szCs w:val="18"/>
    </w:rPr>
  </w:style>
  <w:style w:type="character" w:styleId="afff6">
    <w:name w:val="Placeholder Text"/>
    <w:basedOn w:val="a2"/>
    <w:uiPriority w:val="99"/>
    <w:semiHidden/>
    <w:rsid w:val="00BB0E27"/>
    <w:rPr>
      <w:color w:val="808080"/>
    </w:rPr>
  </w:style>
  <w:style w:type="paragraph" w:customStyle="1" w:styleId="CharCharChar">
    <w:name w:val="Char Char Char"/>
    <w:semiHidden/>
    <w:rsid w:val="00BB0E27"/>
    <w:pPr>
      <w:keepNext/>
      <w:tabs>
        <w:tab w:val="num" w:pos="1494"/>
      </w:tabs>
      <w:autoSpaceDE w:val="0"/>
      <w:autoSpaceDN w:val="0"/>
      <w:adjustRightInd w:val="0"/>
      <w:spacing w:before="60" w:after="60"/>
      <w:ind w:left="1494" w:hanging="360"/>
      <w:jc w:val="both"/>
    </w:pPr>
    <w:rPr>
      <w:rFonts w:ascii="Arial" w:hAnsi="Arial" w:cs="Arial"/>
      <w:color w:val="0000FF"/>
      <w:sz w:val="20"/>
      <w:szCs w:val="20"/>
    </w:rPr>
  </w:style>
  <w:style w:type="paragraph" w:styleId="TOC1">
    <w:name w:val="toc 1"/>
    <w:next w:val="a1"/>
    <w:link w:val="TOC10"/>
    <w:autoRedefine/>
    <w:uiPriority w:val="39"/>
    <w:unhideWhenUsed/>
    <w:rsid w:val="00BB0E27"/>
    <w:pPr>
      <w:keepLines/>
      <w:tabs>
        <w:tab w:val="right" w:leader="middleDot" w:pos="8494"/>
      </w:tabs>
      <w:kinsoku w:val="0"/>
      <w:overflowPunct w:val="0"/>
      <w:autoSpaceDE w:val="0"/>
      <w:autoSpaceDN w:val="0"/>
      <w:adjustRightInd w:val="0"/>
      <w:spacing w:line="400" w:lineRule="exact"/>
      <w:ind w:left="350" w:hangingChars="350" w:hanging="350"/>
      <w:jc w:val="both"/>
    </w:pPr>
    <w:rPr>
      <w:rFonts w:eastAsia="黑体"/>
    </w:rPr>
  </w:style>
  <w:style w:type="character" w:customStyle="1" w:styleId="TOC10">
    <w:name w:val="TOC 1 字符"/>
    <w:basedOn w:val="a2"/>
    <w:link w:val="TOC1"/>
    <w:uiPriority w:val="39"/>
    <w:rsid w:val="00BB0E27"/>
    <w:rPr>
      <w:rFonts w:eastAsia="黑体"/>
    </w:rPr>
  </w:style>
  <w:style w:type="character" w:customStyle="1" w:styleId="TOC20">
    <w:name w:val="TOC 2 字符"/>
    <w:basedOn w:val="a2"/>
    <w:link w:val="TOC2"/>
    <w:uiPriority w:val="39"/>
    <w:rsid w:val="00BB0E27"/>
  </w:style>
  <w:style w:type="paragraph" w:styleId="TOC3">
    <w:name w:val="toc 3"/>
    <w:basedOn w:val="TOC2"/>
    <w:next w:val="a1"/>
    <w:link w:val="TOC30"/>
    <w:autoRedefine/>
    <w:uiPriority w:val="39"/>
    <w:unhideWhenUsed/>
    <w:rsid w:val="00BB0E27"/>
    <w:pPr>
      <w:ind w:leftChars="360" w:left="1464" w:hangingChars="250" w:hanging="600"/>
    </w:pPr>
  </w:style>
  <w:style w:type="character" w:customStyle="1" w:styleId="TOC30">
    <w:name w:val="TOC 3 字符"/>
    <w:basedOn w:val="TOC20"/>
    <w:link w:val="TOC3"/>
    <w:uiPriority w:val="39"/>
    <w:rsid w:val="00BB0E27"/>
  </w:style>
  <w:style w:type="paragraph" w:styleId="TOC4">
    <w:name w:val="toc 4"/>
    <w:basedOn w:val="TOC2"/>
    <w:next w:val="a1"/>
    <w:link w:val="TOC40"/>
    <w:autoRedefine/>
    <w:uiPriority w:val="39"/>
    <w:unhideWhenUsed/>
    <w:rsid w:val="00BB0E27"/>
    <w:pPr>
      <w:ind w:leftChars="610" w:left="930" w:hangingChars="320" w:hanging="320"/>
    </w:pPr>
  </w:style>
  <w:style w:type="character" w:customStyle="1" w:styleId="TOC40">
    <w:name w:val="TOC 4 字符"/>
    <w:basedOn w:val="TOC20"/>
    <w:link w:val="TOC4"/>
    <w:uiPriority w:val="39"/>
    <w:rsid w:val="00BB0E27"/>
  </w:style>
  <w:style w:type="paragraph" w:styleId="TOC5">
    <w:name w:val="toc 5"/>
    <w:basedOn w:val="a1"/>
    <w:next w:val="a1"/>
    <w:autoRedefine/>
    <w:uiPriority w:val="39"/>
    <w:semiHidden/>
    <w:unhideWhenUsed/>
    <w:rsid w:val="00BB0E27"/>
    <w:pPr>
      <w:ind w:leftChars="800" w:left="1680"/>
    </w:pPr>
  </w:style>
  <w:style w:type="paragraph" w:styleId="TOC8">
    <w:name w:val="toc 8"/>
    <w:basedOn w:val="a1"/>
    <w:next w:val="a1"/>
    <w:autoRedefine/>
    <w:uiPriority w:val="39"/>
    <w:semiHidden/>
    <w:unhideWhenUsed/>
    <w:rsid w:val="00BB0E27"/>
    <w:pPr>
      <w:ind w:leftChars="1400" w:left="2940"/>
    </w:pPr>
  </w:style>
  <w:style w:type="paragraph" w:styleId="TOC9">
    <w:name w:val="toc 9"/>
    <w:basedOn w:val="a1"/>
    <w:next w:val="a1"/>
    <w:autoRedefine/>
    <w:uiPriority w:val="39"/>
    <w:semiHidden/>
    <w:unhideWhenUsed/>
    <w:rsid w:val="00BB0E27"/>
    <w:pPr>
      <w:ind w:leftChars="1600" w:left="3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3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2639</TotalTime>
  <Pages>5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2025-06-09T13:02:00Z</dcterms:created>
  <dcterms:modified xsi:type="dcterms:W3CDTF">2025-06-23T09:21:00Z</dcterms:modified>
</cp:coreProperties>
</file>