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97B18" w14:textId="77777777" w:rsidR="00EF1DFC" w:rsidRPr="002A31DC" w:rsidRDefault="00EF1DFC" w:rsidP="00EF1DFC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2A31DC">
        <w:rPr>
          <w:rFonts w:ascii="Times New Roman" w:hAnsi="Times New Roman" w:cs="Times New Roman"/>
          <w:sz w:val="26"/>
          <w:szCs w:val="26"/>
        </w:rPr>
        <w:t>Based on the above information, the value of the subject property via the Cost Approach is calculated as follows.</w:t>
      </w:r>
    </w:p>
    <w:p w14:paraId="1913FAAC" w14:textId="77777777" w:rsidR="00EF1DFC" w:rsidRPr="002A31DC" w:rsidRDefault="00EF1DFC" w:rsidP="00EF1DFC">
      <w:pPr>
        <w:widowControl/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11" w:lineRule="auto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2A31DC">
        <w:rPr>
          <w:rFonts w:ascii="Times New Roman" w:hAnsi="Times New Roman" w:cs="Times New Roman"/>
          <w:b/>
          <w:bCs/>
          <w:sz w:val="26"/>
          <w:szCs w:val="26"/>
          <w:u w:val="single"/>
        </w:rPr>
        <w:t>Cost Breakdown</w:t>
      </w:r>
    </w:p>
    <w:p w14:paraId="2E845FBE" w14:textId="77777777" w:rsidR="00EF1DFC" w:rsidRPr="002A31DC" w:rsidRDefault="00EF1DFC" w:rsidP="00EF1DFC">
      <w:pPr>
        <w:widowControl/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11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759CBE6" w14:textId="77777777" w:rsidR="00EF1DFC" w:rsidRDefault="00EF1DFC" w:rsidP="00EF1DFC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ind w:left="7080" w:hanging="7080"/>
        <w:jc w:val="both"/>
        <w:rPr>
          <w:rFonts w:ascii="Times New Roman" w:hAnsi="Times New Roman" w:cs="Times New Roman"/>
          <w:sz w:val="26"/>
          <w:szCs w:val="26"/>
        </w:rPr>
      </w:pPr>
      <w:r w:rsidRPr="002A31DC">
        <w:rPr>
          <w:rFonts w:ascii="Times New Roman" w:hAnsi="Times New Roman" w:cs="Times New Roman"/>
          <w:sz w:val="26"/>
          <w:szCs w:val="26"/>
        </w:rPr>
        <w:tab/>
        <w:t>Building and Site Improvements:</w:t>
      </w:r>
      <w:r w:rsidRPr="002A31DC">
        <w:rPr>
          <w:rFonts w:ascii="Times New Roman" w:hAnsi="Times New Roman" w:cs="Times New Roman"/>
          <w:sz w:val="26"/>
          <w:szCs w:val="26"/>
        </w:rPr>
        <w:tab/>
        <w:t xml:space="preserve"> 11,174 @ $</w:t>
      </w:r>
      <w:r>
        <w:rPr>
          <w:rFonts w:ascii="Times New Roman" w:hAnsi="Times New Roman" w:cs="Times New Roman"/>
          <w:sz w:val="26"/>
          <w:szCs w:val="26"/>
        </w:rPr>
        <w:t>450</w:t>
      </w:r>
      <w:r w:rsidRPr="002A31DC">
        <w:rPr>
          <w:rFonts w:ascii="Times New Roman" w:hAnsi="Times New Roman" w:cs="Times New Roman"/>
          <w:sz w:val="26"/>
          <w:szCs w:val="26"/>
        </w:rPr>
        <w:tab/>
        <w:t>=</w:t>
      </w:r>
      <w:r w:rsidRPr="002A31DC">
        <w:rPr>
          <w:rFonts w:ascii="Times New Roman" w:hAnsi="Times New Roman" w:cs="Times New Roman"/>
          <w:sz w:val="26"/>
          <w:szCs w:val="26"/>
        </w:rPr>
        <w:tab/>
        <w:t>$</w:t>
      </w:r>
      <w:r>
        <w:rPr>
          <w:rFonts w:ascii="Times New Roman" w:hAnsi="Times New Roman" w:cs="Times New Roman"/>
          <w:sz w:val="26"/>
          <w:szCs w:val="26"/>
        </w:rPr>
        <w:t>5,028,300</w:t>
      </w:r>
    </w:p>
    <w:p w14:paraId="3AF00228" w14:textId="77777777" w:rsidR="00EF1DFC" w:rsidRDefault="00EF1DFC" w:rsidP="00EF1DFC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ind w:left="7080" w:hanging="7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Entrepreneurial Incentive @ 6%: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=</w:t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D01726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>
        <w:rPr>
          <w:rFonts w:ascii="Times New Roman" w:hAnsi="Times New Roman" w:cs="Times New Roman"/>
          <w:sz w:val="26"/>
          <w:szCs w:val="26"/>
          <w:u w:val="single"/>
        </w:rPr>
        <w:t>301</w:t>
      </w:r>
      <w:r w:rsidRPr="00D01726">
        <w:rPr>
          <w:rFonts w:ascii="Times New Roman" w:hAnsi="Times New Roman" w:cs="Times New Roman"/>
          <w:sz w:val="26"/>
          <w:szCs w:val="26"/>
          <w:u w:val="single"/>
        </w:rPr>
        <w:t>,</w:t>
      </w:r>
      <w:r>
        <w:rPr>
          <w:rFonts w:ascii="Times New Roman" w:hAnsi="Times New Roman" w:cs="Times New Roman"/>
          <w:sz w:val="26"/>
          <w:szCs w:val="26"/>
          <w:u w:val="single"/>
        </w:rPr>
        <w:t>698</w:t>
      </w:r>
    </w:p>
    <w:p w14:paraId="248F9CF0" w14:textId="77777777" w:rsidR="00EF1DFC" w:rsidRDefault="00EF1DFC" w:rsidP="00EF1DFC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ind w:left="7080" w:hanging="7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Total Replacement Cost New: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=</w:t>
      </w:r>
      <w:r>
        <w:rPr>
          <w:rFonts w:ascii="Times New Roman" w:hAnsi="Times New Roman" w:cs="Times New Roman"/>
          <w:sz w:val="26"/>
          <w:szCs w:val="26"/>
        </w:rPr>
        <w:tab/>
        <w:t>$5,329,998</w:t>
      </w:r>
    </w:p>
    <w:p w14:paraId="348465F3" w14:textId="77777777" w:rsidR="00EF1DFC" w:rsidRPr="000874B2" w:rsidRDefault="00EF1DFC" w:rsidP="00EF1DFC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ind w:left="7080" w:hanging="7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0874B2">
        <w:rPr>
          <w:rFonts w:ascii="Times New Roman" w:hAnsi="Times New Roman" w:cs="Times New Roman"/>
          <w:sz w:val="26"/>
          <w:szCs w:val="26"/>
          <w:u w:val="single"/>
        </w:rPr>
        <w:t>Depreciation*:</w:t>
      </w:r>
    </w:p>
    <w:p w14:paraId="5647EF0C" w14:textId="77777777" w:rsidR="00EF1DFC" w:rsidRDefault="00EF1DFC" w:rsidP="00EF1DFC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ind w:left="7080" w:hanging="7080"/>
        <w:jc w:val="both"/>
        <w:rPr>
          <w:rFonts w:ascii="Times New Roman" w:hAnsi="Times New Roman" w:cs="Times New Roman"/>
          <w:sz w:val="26"/>
          <w:szCs w:val="26"/>
        </w:rPr>
      </w:pPr>
      <w:r w:rsidRPr="002A31DC">
        <w:rPr>
          <w:rFonts w:ascii="Times New Roman" w:hAnsi="Times New Roman" w:cs="Times New Roman"/>
          <w:sz w:val="26"/>
          <w:szCs w:val="26"/>
        </w:rPr>
        <w:tab/>
      </w:r>
      <w:r w:rsidRPr="002A31DC">
        <w:rPr>
          <w:rFonts w:ascii="Times New Roman" w:hAnsi="Times New Roman" w:cs="Times New Roman"/>
          <w:sz w:val="26"/>
          <w:szCs w:val="26"/>
        </w:rPr>
        <w:tab/>
      </w:r>
      <w:r w:rsidRPr="00023B6A">
        <w:rPr>
          <w:rFonts w:ascii="Times New Roman" w:hAnsi="Times New Roman" w:cs="Times New Roman"/>
          <w:sz w:val="26"/>
          <w:szCs w:val="26"/>
        </w:rPr>
        <w:t>Less</w:t>
      </w:r>
      <w:r>
        <w:rPr>
          <w:rFonts w:ascii="Times New Roman" w:hAnsi="Times New Roman" w:cs="Times New Roman"/>
          <w:sz w:val="26"/>
          <w:szCs w:val="26"/>
        </w:rPr>
        <w:t xml:space="preserve"> Physical Depreciation</w:t>
      </w:r>
      <w:r w:rsidRPr="00023B6A">
        <w:rPr>
          <w:rFonts w:ascii="Times New Roman" w:hAnsi="Times New Roman" w:cs="Times New Roman"/>
          <w:sz w:val="26"/>
          <w:szCs w:val="26"/>
        </w:rPr>
        <w:t>:</w:t>
      </w:r>
      <w:r w:rsidRPr="00023B6A">
        <w:rPr>
          <w:rFonts w:ascii="Times New Roman" w:hAnsi="Times New Roman" w:cs="Times New Roman"/>
          <w:sz w:val="26"/>
          <w:szCs w:val="26"/>
        </w:rPr>
        <w:tab/>
      </w:r>
      <w:r w:rsidRPr="00023B6A">
        <w:rPr>
          <w:rFonts w:ascii="Times New Roman" w:hAnsi="Times New Roman" w:cs="Times New Roman"/>
          <w:sz w:val="26"/>
          <w:szCs w:val="26"/>
        </w:rPr>
        <w:tab/>
      </w:r>
      <w:r w:rsidRPr="00023B6A">
        <w:rPr>
          <w:rFonts w:ascii="Times New Roman" w:hAnsi="Times New Roman" w:cs="Times New Roman"/>
          <w:sz w:val="26"/>
          <w:szCs w:val="26"/>
        </w:rPr>
        <w:tab/>
        <w:t>=</w:t>
      </w:r>
      <w:r w:rsidRPr="00023B6A">
        <w:rPr>
          <w:rFonts w:ascii="Times New Roman" w:hAnsi="Times New Roman" w:cs="Times New Roman"/>
          <w:sz w:val="26"/>
          <w:szCs w:val="26"/>
        </w:rPr>
        <w:tab/>
      </w:r>
      <w:r w:rsidRPr="002A64B7">
        <w:rPr>
          <w:rFonts w:ascii="Times New Roman" w:hAnsi="Times New Roman" w:cs="Times New Roman"/>
          <w:sz w:val="26"/>
          <w:szCs w:val="26"/>
        </w:rPr>
        <w:t>(              0)</w:t>
      </w:r>
    </w:p>
    <w:p w14:paraId="20AA7C0C" w14:textId="77777777" w:rsidR="00EF1DFC" w:rsidRDefault="00EF1DFC" w:rsidP="00EF1DFC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ind w:left="7080" w:hanging="7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023B6A">
        <w:rPr>
          <w:rFonts w:ascii="Times New Roman" w:hAnsi="Times New Roman" w:cs="Times New Roman"/>
          <w:sz w:val="26"/>
          <w:szCs w:val="26"/>
        </w:rPr>
        <w:t>Less</w:t>
      </w:r>
      <w:r>
        <w:rPr>
          <w:rFonts w:ascii="Times New Roman" w:hAnsi="Times New Roman" w:cs="Times New Roman"/>
          <w:sz w:val="26"/>
          <w:szCs w:val="26"/>
        </w:rPr>
        <w:t xml:space="preserve"> Functional Obsolescence</w:t>
      </w:r>
      <w:r w:rsidRPr="00023B6A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=</w:t>
      </w:r>
      <w:r>
        <w:rPr>
          <w:rFonts w:ascii="Times New Roman" w:hAnsi="Times New Roman" w:cs="Times New Roman"/>
          <w:sz w:val="26"/>
          <w:szCs w:val="26"/>
        </w:rPr>
        <w:tab/>
      </w:r>
      <w:r w:rsidRPr="002A64B7">
        <w:rPr>
          <w:rFonts w:ascii="Times New Roman" w:hAnsi="Times New Roman" w:cs="Times New Roman"/>
          <w:sz w:val="26"/>
          <w:szCs w:val="26"/>
        </w:rPr>
        <w:t>(              0)</w:t>
      </w:r>
    </w:p>
    <w:p w14:paraId="4765A649" w14:textId="77777777" w:rsidR="00EF1DFC" w:rsidRPr="002A31DC" w:rsidRDefault="00EF1DFC" w:rsidP="00EF1DFC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ind w:left="7080" w:hanging="7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023B6A">
        <w:rPr>
          <w:rFonts w:ascii="Times New Roman" w:hAnsi="Times New Roman" w:cs="Times New Roman"/>
          <w:sz w:val="26"/>
          <w:szCs w:val="26"/>
        </w:rPr>
        <w:t>Less</w:t>
      </w:r>
      <w:r>
        <w:rPr>
          <w:rFonts w:ascii="Times New Roman" w:hAnsi="Times New Roman" w:cs="Times New Roman"/>
          <w:sz w:val="26"/>
          <w:szCs w:val="26"/>
        </w:rPr>
        <w:t xml:space="preserve"> Economic Obsolescence @ 30%</w:t>
      </w:r>
      <w:r w:rsidRPr="00023B6A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=</w:t>
      </w:r>
      <w:r>
        <w:rPr>
          <w:rFonts w:ascii="Times New Roman" w:hAnsi="Times New Roman" w:cs="Times New Roman"/>
          <w:sz w:val="26"/>
          <w:szCs w:val="26"/>
        </w:rPr>
        <w:tab/>
      </w:r>
      <w:r w:rsidRPr="002A64B7">
        <w:rPr>
          <w:rFonts w:ascii="Times New Roman" w:hAnsi="Times New Roman" w:cs="Times New Roman"/>
          <w:sz w:val="26"/>
          <w:szCs w:val="26"/>
          <w:u w:val="single"/>
        </w:rPr>
        <w:t xml:space="preserve">( </w:t>
      </w:r>
      <w:r>
        <w:rPr>
          <w:rFonts w:ascii="Times New Roman" w:hAnsi="Times New Roman" w:cs="Times New Roman"/>
          <w:sz w:val="26"/>
          <w:szCs w:val="26"/>
          <w:u w:val="single"/>
        </w:rPr>
        <w:t>1,598,999</w:t>
      </w:r>
      <w:r w:rsidRPr="002A64B7">
        <w:rPr>
          <w:rFonts w:ascii="Times New Roman" w:hAnsi="Times New Roman" w:cs="Times New Roman"/>
          <w:sz w:val="26"/>
          <w:szCs w:val="26"/>
          <w:u w:val="single"/>
        </w:rPr>
        <w:t>)</w:t>
      </w:r>
    </w:p>
    <w:p w14:paraId="21A914C4" w14:textId="77777777" w:rsidR="00EF1DFC" w:rsidRPr="002A31DC" w:rsidRDefault="00EF1DFC" w:rsidP="00EF1DFC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ind w:left="7080" w:hanging="7080"/>
        <w:jc w:val="both"/>
        <w:rPr>
          <w:rFonts w:ascii="Times New Roman" w:hAnsi="Times New Roman" w:cs="Times New Roman"/>
          <w:sz w:val="26"/>
          <w:szCs w:val="26"/>
        </w:rPr>
      </w:pPr>
      <w:r w:rsidRPr="002A31DC">
        <w:rPr>
          <w:rFonts w:ascii="Times New Roman" w:hAnsi="Times New Roman" w:cs="Times New Roman"/>
          <w:sz w:val="26"/>
          <w:szCs w:val="26"/>
        </w:rPr>
        <w:t xml:space="preserve">   </w:t>
      </w:r>
      <w:r w:rsidRPr="002A31DC">
        <w:rPr>
          <w:rFonts w:ascii="Times New Roman" w:hAnsi="Times New Roman" w:cs="Times New Roman"/>
          <w:sz w:val="26"/>
          <w:szCs w:val="26"/>
        </w:rPr>
        <w:tab/>
        <w:t>Depreciated Value of Improvements:</w:t>
      </w:r>
      <w:r w:rsidRPr="002A31DC">
        <w:rPr>
          <w:rFonts w:ascii="Times New Roman" w:hAnsi="Times New Roman" w:cs="Times New Roman"/>
          <w:sz w:val="26"/>
          <w:szCs w:val="26"/>
        </w:rPr>
        <w:tab/>
      </w:r>
      <w:r w:rsidRPr="002A31DC">
        <w:rPr>
          <w:rFonts w:ascii="Times New Roman" w:hAnsi="Times New Roman" w:cs="Times New Roman"/>
          <w:sz w:val="26"/>
          <w:szCs w:val="26"/>
        </w:rPr>
        <w:tab/>
      </w:r>
      <w:r w:rsidRPr="002A31DC">
        <w:rPr>
          <w:rFonts w:ascii="Times New Roman" w:hAnsi="Times New Roman" w:cs="Times New Roman"/>
          <w:sz w:val="26"/>
          <w:szCs w:val="26"/>
        </w:rPr>
        <w:tab/>
        <w:t>=</w:t>
      </w:r>
      <w:r w:rsidRPr="002A31DC">
        <w:rPr>
          <w:rFonts w:ascii="Times New Roman" w:hAnsi="Times New Roman" w:cs="Times New Roman"/>
          <w:sz w:val="26"/>
          <w:szCs w:val="26"/>
        </w:rPr>
        <w:tab/>
        <w:t>$</w:t>
      </w:r>
      <w:r>
        <w:rPr>
          <w:rFonts w:ascii="Times New Roman" w:hAnsi="Times New Roman" w:cs="Times New Roman"/>
          <w:sz w:val="26"/>
          <w:szCs w:val="26"/>
        </w:rPr>
        <w:t>3,730,999</w:t>
      </w:r>
    </w:p>
    <w:p w14:paraId="6E8E594D" w14:textId="77777777" w:rsidR="00EF1DFC" w:rsidRPr="002A31DC" w:rsidRDefault="00EF1DFC" w:rsidP="00EF1DFC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ind w:left="7080" w:hanging="708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2A31DC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2A31DC">
        <w:rPr>
          <w:rFonts w:ascii="Times New Roman" w:hAnsi="Times New Roman" w:cs="Times New Roman"/>
          <w:sz w:val="26"/>
          <w:szCs w:val="26"/>
        </w:rPr>
        <w:t>Plus</w:t>
      </w:r>
      <w:proofErr w:type="gramEnd"/>
      <w:r w:rsidRPr="002A31DC">
        <w:rPr>
          <w:rFonts w:ascii="Times New Roman" w:hAnsi="Times New Roman" w:cs="Times New Roman"/>
          <w:sz w:val="26"/>
          <w:szCs w:val="26"/>
        </w:rPr>
        <w:t xml:space="preserve"> Estimated Land Value:</w:t>
      </w:r>
      <w:r w:rsidRPr="002A31DC">
        <w:rPr>
          <w:rFonts w:ascii="Times New Roman" w:hAnsi="Times New Roman" w:cs="Times New Roman"/>
          <w:sz w:val="26"/>
          <w:szCs w:val="26"/>
        </w:rPr>
        <w:tab/>
      </w:r>
      <w:r w:rsidRPr="002A31DC">
        <w:rPr>
          <w:rFonts w:ascii="Times New Roman" w:hAnsi="Times New Roman" w:cs="Times New Roman"/>
          <w:sz w:val="26"/>
          <w:szCs w:val="26"/>
        </w:rPr>
        <w:tab/>
      </w:r>
      <w:r w:rsidRPr="002A31DC">
        <w:rPr>
          <w:rFonts w:ascii="Times New Roman" w:hAnsi="Times New Roman" w:cs="Times New Roman"/>
          <w:sz w:val="26"/>
          <w:szCs w:val="26"/>
        </w:rPr>
        <w:tab/>
        <w:t>=</w:t>
      </w:r>
      <w:r w:rsidRPr="002A31DC">
        <w:rPr>
          <w:rFonts w:ascii="Times New Roman" w:hAnsi="Times New Roman" w:cs="Times New Roman"/>
          <w:sz w:val="26"/>
          <w:szCs w:val="26"/>
        </w:rPr>
        <w:tab/>
      </w:r>
      <w:r w:rsidRPr="002A31DC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  995</w:t>
      </w:r>
      <w:r w:rsidRPr="002A31DC">
        <w:rPr>
          <w:rFonts w:ascii="Times New Roman" w:hAnsi="Times New Roman" w:cs="Times New Roman"/>
          <w:sz w:val="26"/>
          <w:szCs w:val="26"/>
          <w:u w:val="single"/>
        </w:rPr>
        <w:t>,000</w:t>
      </w:r>
    </w:p>
    <w:p w14:paraId="6604BE5B" w14:textId="77777777" w:rsidR="00EF1DFC" w:rsidRDefault="00EF1DFC" w:rsidP="00EF1DFC">
      <w:pPr>
        <w:widowControl/>
        <w:tabs>
          <w:tab w:val="left" w:pos="-1200"/>
          <w:tab w:val="left" w:pos="-720"/>
          <w:tab w:val="left" w:pos="720"/>
          <w:tab w:val="left" w:pos="1320"/>
          <w:tab w:val="left" w:pos="2040"/>
          <w:tab w:val="left" w:pos="2760"/>
          <w:tab w:val="left" w:pos="3480"/>
          <w:tab w:val="left" w:pos="4200"/>
          <w:tab w:val="left" w:pos="4920"/>
          <w:tab w:val="left" w:pos="5640"/>
          <w:tab w:val="left" w:pos="6360"/>
          <w:tab w:val="left" w:pos="7080"/>
          <w:tab w:val="left" w:pos="7800"/>
          <w:tab w:val="left" w:pos="8520"/>
          <w:tab w:val="left" w:pos="9360"/>
        </w:tabs>
        <w:spacing w:line="360" w:lineRule="auto"/>
        <w:ind w:left="7080" w:hanging="7080"/>
        <w:jc w:val="both"/>
        <w:rPr>
          <w:rFonts w:ascii="Times New Roman" w:hAnsi="Times New Roman" w:cs="Times New Roman"/>
          <w:sz w:val="26"/>
          <w:szCs w:val="26"/>
        </w:rPr>
      </w:pPr>
      <w:r w:rsidRPr="002A31DC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Total Est. Value via Cost Approach: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A31DC">
        <w:rPr>
          <w:rFonts w:ascii="Times New Roman" w:hAnsi="Times New Roman" w:cs="Times New Roman"/>
          <w:sz w:val="26"/>
          <w:szCs w:val="26"/>
        </w:rPr>
        <w:tab/>
        <w:t>=</w:t>
      </w:r>
      <w:r w:rsidRPr="002A31DC">
        <w:rPr>
          <w:rFonts w:ascii="Times New Roman" w:hAnsi="Times New Roman" w:cs="Times New Roman"/>
          <w:sz w:val="26"/>
          <w:szCs w:val="26"/>
        </w:rPr>
        <w:tab/>
        <w:t>$</w:t>
      </w:r>
      <w:r>
        <w:rPr>
          <w:rFonts w:ascii="Times New Roman" w:hAnsi="Times New Roman" w:cs="Times New Roman"/>
          <w:sz w:val="26"/>
          <w:szCs w:val="26"/>
        </w:rPr>
        <w:t>4,725,999</w:t>
      </w:r>
    </w:p>
    <w:p w14:paraId="65AECB46" w14:textId="5F078BBD" w:rsidR="005438A7" w:rsidRDefault="00EF1DFC" w:rsidP="00EF1DFC"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A31DC">
        <w:rPr>
          <w:rFonts w:ascii="Times New Roman" w:hAnsi="Times New Roman" w:cs="Times New Roman"/>
          <w:sz w:val="26"/>
          <w:szCs w:val="26"/>
        </w:rPr>
        <w:t>Rounded to:</w:t>
      </w:r>
      <w:r w:rsidRPr="002A31DC">
        <w:rPr>
          <w:rFonts w:ascii="Times New Roman" w:hAnsi="Times New Roman" w:cs="Times New Roman"/>
          <w:sz w:val="26"/>
          <w:szCs w:val="26"/>
        </w:rPr>
        <w:tab/>
      </w:r>
      <w:r w:rsidRPr="002A31DC">
        <w:rPr>
          <w:rFonts w:ascii="Times New Roman" w:hAnsi="Times New Roman" w:cs="Times New Roman"/>
          <w:sz w:val="26"/>
          <w:szCs w:val="26"/>
        </w:rPr>
        <w:tab/>
      </w:r>
      <w:r w:rsidRPr="002A31DC">
        <w:rPr>
          <w:rFonts w:ascii="Times New Roman" w:hAnsi="Times New Roman" w:cs="Times New Roman"/>
          <w:sz w:val="26"/>
          <w:szCs w:val="26"/>
        </w:rPr>
        <w:tab/>
      </w:r>
      <w:r w:rsidRPr="002A31DC">
        <w:rPr>
          <w:rFonts w:ascii="Times New Roman" w:hAnsi="Times New Roman" w:cs="Times New Roman"/>
          <w:sz w:val="26"/>
          <w:szCs w:val="26"/>
        </w:rPr>
        <w:tab/>
      </w:r>
      <w:r w:rsidRPr="002A31DC">
        <w:rPr>
          <w:rFonts w:ascii="Times New Roman" w:hAnsi="Times New Roman" w:cs="Times New Roman"/>
          <w:b/>
          <w:bCs/>
          <w:sz w:val="26"/>
          <w:szCs w:val="26"/>
        </w:rPr>
        <w:tab/>
        <w:t>$</w:t>
      </w:r>
      <w:r>
        <w:rPr>
          <w:rFonts w:ascii="Times New Roman" w:hAnsi="Times New Roman" w:cs="Times New Roman"/>
          <w:b/>
          <w:bCs/>
          <w:sz w:val="26"/>
          <w:szCs w:val="26"/>
        </w:rPr>
        <w:t>4,725</w:t>
      </w:r>
      <w:r w:rsidRPr="002A31DC">
        <w:rPr>
          <w:rFonts w:ascii="Times New Roman" w:hAnsi="Times New Roman" w:cs="Times New Roman"/>
          <w:b/>
          <w:bCs/>
          <w:sz w:val="26"/>
          <w:szCs w:val="26"/>
        </w:rPr>
        <w:t>,</w:t>
      </w:r>
      <w:r>
        <w:rPr>
          <w:rFonts w:ascii="Times New Roman" w:hAnsi="Times New Roman" w:cs="Times New Roman"/>
          <w:b/>
          <w:bCs/>
          <w:sz w:val="26"/>
          <w:szCs w:val="26"/>
        </w:rPr>
        <w:t>000</w:t>
      </w:r>
    </w:p>
    <w:sectPr w:rsidR="00543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Arial"/>
    <w:charset w:val="B2"/>
    <w:family w:val="auto"/>
    <w:pitch w:val="variable"/>
    <w:sig w:usb0="80002007" w:usb1="80000000" w:usb2="000000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FC"/>
    <w:rsid w:val="005438A7"/>
    <w:rsid w:val="006969C9"/>
    <w:rsid w:val="00BA0F47"/>
    <w:rsid w:val="00E83E4B"/>
    <w:rsid w:val="00EF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F4A5D"/>
  <w15:chartTrackingRefBased/>
  <w15:docId w15:val="{38347D48-AB09-43E2-8222-3466D549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DFC"/>
    <w:pPr>
      <w:widowControl w:val="0"/>
      <w:autoSpaceDE w:val="0"/>
      <w:autoSpaceDN w:val="0"/>
      <w:adjustRightInd w:val="0"/>
      <w:spacing w:after="0" w:line="240" w:lineRule="auto"/>
    </w:pPr>
    <w:rPr>
      <w:rFonts w:ascii="Sakkal Majalla" w:eastAsia="Times New Roman" w:hAnsi="Sakkal Majalla" w:cs="Sakkal Majalla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DFC"/>
    <w:pPr>
      <w:keepNext/>
      <w:keepLines/>
      <w:widowControl/>
      <w:autoSpaceDE/>
      <w:autoSpaceDN/>
      <w:adjustRightInd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FC"/>
    <w:pPr>
      <w:keepNext/>
      <w:keepLines/>
      <w:widowControl/>
      <w:autoSpaceDE/>
      <w:autoSpaceDN/>
      <w:adjustRightInd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FC"/>
    <w:pPr>
      <w:keepNext/>
      <w:keepLines/>
      <w:widowControl/>
      <w:autoSpaceDE/>
      <w:autoSpaceDN/>
      <w:adjustRightInd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FC"/>
    <w:pPr>
      <w:keepNext/>
      <w:keepLines/>
      <w:widowControl/>
      <w:autoSpaceDE/>
      <w:autoSpaceDN/>
      <w:adjustRightInd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FC"/>
    <w:pPr>
      <w:keepNext/>
      <w:keepLines/>
      <w:widowControl/>
      <w:autoSpaceDE/>
      <w:autoSpaceDN/>
      <w:adjustRightInd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FC"/>
    <w:pPr>
      <w:keepNext/>
      <w:keepLines/>
      <w:widowControl/>
      <w:autoSpaceDE/>
      <w:autoSpaceDN/>
      <w:adjustRightInd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FC"/>
    <w:pPr>
      <w:keepNext/>
      <w:keepLines/>
      <w:widowControl/>
      <w:autoSpaceDE/>
      <w:autoSpaceDN/>
      <w:adjustRightInd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FC"/>
    <w:pPr>
      <w:keepNext/>
      <w:keepLines/>
      <w:widowControl/>
      <w:autoSpaceDE/>
      <w:autoSpaceDN/>
      <w:adjustRightInd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FC"/>
    <w:pPr>
      <w:keepNext/>
      <w:keepLines/>
      <w:widowControl/>
      <w:autoSpaceDE/>
      <w:autoSpaceDN/>
      <w:adjustRightInd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FC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1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FC"/>
    <w:pPr>
      <w:widowControl/>
      <w:numPr>
        <w:ilvl w:val="1"/>
      </w:numPr>
      <w:autoSpaceDE/>
      <w:autoSpaceDN/>
      <w:adjustRightInd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1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FC"/>
    <w:pPr>
      <w:widowControl/>
      <w:autoSpaceDE/>
      <w:autoSpaceDN/>
      <w:adjustRightInd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1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FC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1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F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McNaney</dc:creator>
  <cp:keywords/>
  <dc:description/>
  <cp:lastModifiedBy>Brenda McNaney</cp:lastModifiedBy>
  <cp:revision>1</cp:revision>
  <dcterms:created xsi:type="dcterms:W3CDTF">2024-03-28T20:24:00Z</dcterms:created>
  <dcterms:modified xsi:type="dcterms:W3CDTF">2024-03-28T20:24:00Z</dcterms:modified>
</cp:coreProperties>
</file>