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38FA" w14:textId="33F9E566" w:rsidR="00305F87" w:rsidRDefault="00305F87" w:rsidP="00305F8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41A34">
        <w:rPr>
          <w:rFonts w:ascii="Times New Roman" w:hAnsi="Times New Roman" w:cs="Times New Roman"/>
          <w:sz w:val="26"/>
          <w:szCs w:val="26"/>
        </w:rPr>
        <w:t xml:space="preserve">The second source I have used to estimate cost is MVS. The cost factor from MVS is </w:t>
      </w:r>
      <w:r>
        <w:rPr>
          <w:rFonts w:ascii="Times New Roman" w:hAnsi="Times New Roman" w:cs="Times New Roman"/>
          <w:sz w:val="26"/>
          <w:szCs w:val="26"/>
        </w:rPr>
        <w:t xml:space="preserve">from the </w:t>
      </w:r>
      <w:r>
        <w:rPr>
          <w:rFonts w:ascii="Times New Roman" w:hAnsi="Times New Roman" w:cs="Times New Roman"/>
          <w:i/>
          <w:sz w:val="26"/>
          <w:szCs w:val="26"/>
        </w:rPr>
        <w:t>Excellent</w:t>
      </w:r>
      <w:r w:rsidRPr="003D6FE9">
        <w:rPr>
          <w:rFonts w:ascii="Times New Roman" w:hAnsi="Times New Roman" w:cs="Times New Roman"/>
          <w:i/>
          <w:sz w:val="26"/>
          <w:szCs w:val="26"/>
        </w:rPr>
        <w:t xml:space="preserve"> Quality</w:t>
      </w:r>
      <w:r w:rsidRPr="0067452A">
        <w:rPr>
          <w:rFonts w:ascii="Times New Roman" w:hAnsi="Times New Roman" w:cs="Times New Roman"/>
          <w:sz w:val="26"/>
          <w:szCs w:val="26"/>
        </w:rPr>
        <w:t>, Class “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67452A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imes New Roman" w:hAnsi="Times New Roman" w:cs="Times New Roman"/>
          <w:sz w:val="26"/>
          <w:szCs w:val="26"/>
        </w:rPr>
        <w:t>, Complete Auto Dealerships (455)</w:t>
      </w:r>
      <w:r w:rsidRPr="0067452A">
        <w:rPr>
          <w:rFonts w:ascii="Times New Roman" w:hAnsi="Times New Roman" w:cs="Times New Roman"/>
          <w:sz w:val="26"/>
          <w:szCs w:val="26"/>
        </w:rPr>
        <w:t>, Section 1</w:t>
      </w:r>
      <w:r>
        <w:rPr>
          <w:rFonts w:ascii="Times New Roman" w:hAnsi="Times New Roman" w:cs="Times New Roman"/>
          <w:sz w:val="26"/>
          <w:szCs w:val="26"/>
        </w:rPr>
        <w:t>4</w:t>
      </w:r>
      <w:r w:rsidRPr="0067452A">
        <w:rPr>
          <w:rFonts w:ascii="Times New Roman" w:hAnsi="Times New Roman" w:cs="Times New Roman"/>
          <w:sz w:val="26"/>
          <w:szCs w:val="26"/>
        </w:rPr>
        <w:t xml:space="preserve">, Page </w:t>
      </w:r>
      <w:r>
        <w:rPr>
          <w:rFonts w:ascii="Times New Roman" w:hAnsi="Times New Roman" w:cs="Times New Roman"/>
          <w:sz w:val="26"/>
          <w:szCs w:val="26"/>
        </w:rPr>
        <w:t>30</w:t>
      </w:r>
      <w:r w:rsidRPr="0067452A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 xml:space="preserve">There is no option for a </w:t>
      </w:r>
      <w:r w:rsidRPr="00273814">
        <w:rPr>
          <w:rFonts w:ascii="Times New Roman" w:hAnsi="Times New Roman" w:cs="Times New Roman"/>
          <w:sz w:val="26"/>
          <w:szCs w:val="26"/>
        </w:rPr>
        <w:t xml:space="preserve">higher quality for Class “S” construction over </w:t>
      </w:r>
      <w:r w:rsidRPr="00273814">
        <w:rPr>
          <w:rFonts w:ascii="Times New Roman" w:hAnsi="Times New Roman" w:cs="Times New Roman"/>
          <w:i/>
          <w:iCs/>
          <w:sz w:val="26"/>
          <w:szCs w:val="26"/>
        </w:rPr>
        <w:t>Good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Quality</w:t>
      </w:r>
      <w:r w:rsidRPr="00273814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r w:rsidRPr="00273814">
        <w:rPr>
          <w:rFonts w:ascii="Times New Roman" w:hAnsi="Times New Roman" w:cs="Times New Roman"/>
          <w:sz w:val="26"/>
          <w:szCs w:val="26"/>
        </w:rPr>
        <w:t>Based</w:t>
      </w:r>
      <w:r w:rsidRPr="00841A34">
        <w:rPr>
          <w:rFonts w:ascii="Times New Roman" w:hAnsi="Times New Roman" w:cs="Times New Roman"/>
          <w:sz w:val="26"/>
          <w:szCs w:val="26"/>
        </w:rPr>
        <w:t xml:space="preserve"> on the descriptive language in the manual, </w:t>
      </w:r>
      <w:r>
        <w:rPr>
          <w:rFonts w:ascii="Times New Roman" w:hAnsi="Times New Roman" w:cs="Times New Roman"/>
          <w:sz w:val="26"/>
          <w:szCs w:val="26"/>
        </w:rPr>
        <w:t>I</w:t>
      </w:r>
      <w:r w:rsidRPr="00841A34">
        <w:rPr>
          <w:rFonts w:ascii="Times New Roman" w:hAnsi="Times New Roman" w:cs="Times New Roman"/>
          <w:sz w:val="26"/>
          <w:szCs w:val="26"/>
        </w:rPr>
        <w:t xml:space="preserve"> have concluded </w:t>
      </w:r>
      <w:r>
        <w:rPr>
          <w:rFonts w:ascii="Times New Roman" w:hAnsi="Times New Roman" w:cs="Times New Roman"/>
          <w:sz w:val="26"/>
          <w:szCs w:val="26"/>
        </w:rPr>
        <w:t xml:space="preserve">that the 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Excellent </w:t>
      </w:r>
      <w:r w:rsidRPr="00273814">
        <w:rPr>
          <w:rFonts w:ascii="Times New Roman" w:hAnsi="Times New Roman" w:cs="Times New Roman"/>
          <w:i/>
          <w:iCs/>
          <w:sz w:val="26"/>
          <w:szCs w:val="26"/>
        </w:rPr>
        <w:t>Quality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Class “C” construction costs</w:t>
      </w:r>
      <w:r w:rsidRPr="00841A34">
        <w:rPr>
          <w:rFonts w:ascii="Times New Roman" w:hAnsi="Times New Roman" w:cs="Times New Roman"/>
          <w:sz w:val="26"/>
          <w:szCs w:val="26"/>
        </w:rPr>
        <w:t xml:space="preserve"> best represents the proposed building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 w:rsidRPr="00841A34">
        <w:rPr>
          <w:rFonts w:ascii="Times New Roman" w:hAnsi="Times New Roman" w:cs="Times New Roman"/>
          <w:sz w:val="26"/>
          <w:szCs w:val="26"/>
        </w:rPr>
        <w:t>Starting with a base cost of $</w:t>
      </w:r>
      <w:r>
        <w:rPr>
          <w:rFonts w:ascii="Times New Roman" w:hAnsi="Times New Roman" w:cs="Times New Roman"/>
          <w:sz w:val="26"/>
          <w:szCs w:val="26"/>
        </w:rPr>
        <w:t xml:space="preserve">227.00 </w:t>
      </w:r>
      <w:proofErr w:type="spellStart"/>
      <w:r>
        <w:rPr>
          <w:rFonts w:ascii="Times New Roman" w:hAnsi="Times New Roman" w:cs="Times New Roman"/>
          <w:sz w:val="26"/>
          <w:szCs w:val="26"/>
        </w:rPr>
        <w:t>psf</w:t>
      </w:r>
      <w:proofErr w:type="spellEnd"/>
      <w:r w:rsidRPr="00841A34">
        <w:rPr>
          <w:rFonts w:ascii="Times New Roman" w:hAnsi="Times New Roman" w:cs="Times New Roman"/>
          <w:sz w:val="26"/>
          <w:szCs w:val="26"/>
        </w:rPr>
        <w:t>, the</w:t>
      </w:r>
      <w:r>
        <w:rPr>
          <w:rFonts w:ascii="Times New Roman" w:hAnsi="Times New Roman" w:cs="Times New Roman"/>
          <w:sz w:val="26"/>
          <w:szCs w:val="26"/>
        </w:rPr>
        <w:t xml:space="preserve"> following chart shows the calculations and adjustments that go into arriving at the cost factor for the </w:t>
      </w:r>
      <w:r w:rsidRPr="00841A34">
        <w:rPr>
          <w:rFonts w:ascii="Times New Roman" w:hAnsi="Times New Roman" w:cs="Times New Roman"/>
          <w:sz w:val="26"/>
          <w:szCs w:val="26"/>
        </w:rPr>
        <w:t>building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7BF60A0" w14:textId="77777777" w:rsidR="00305F87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1B55853E" w14:textId="14E246B6" w:rsidR="008A375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73814">
        <w:rPr>
          <w:rFonts w:ascii="Times New Roman" w:hAnsi="Times New Roman" w:cs="Times New Roman"/>
          <w:sz w:val="26"/>
          <w:szCs w:val="26"/>
        </w:rPr>
        <w:t>Base Cost:</w:t>
      </w:r>
      <w:r w:rsidRPr="00273814">
        <w:rPr>
          <w:rFonts w:ascii="Times New Roman" w:hAnsi="Times New Roman" w:cs="Times New Roman"/>
          <w:sz w:val="26"/>
          <w:szCs w:val="26"/>
        </w:rPr>
        <w:tab/>
      </w:r>
      <w:r w:rsidRPr="00273814">
        <w:rPr>
          <w:rFonts w:ascii="Times New Roman" w:hAnsi="Times New Roman" w:cs="Times New Roman"/>
          <w:sz w:val="26"/>
          <w:szCs w:val="26"/>
        </w:rPr>
        <w:tab/>
      </w:r>
      <w:r w:rsidRPr="00273814">
        <w:rPr>
          <w:rFonts w:ascii="Times New Roman" w:hAnsi="Times New Roman" w:cs="Times New Roman"/>
          <w:sz w:val="26"/>
          <w:szCs w:val="26"/>
        </w:rPr>
        <w:tab/>
      </w:r>
      <w:r w:rsidRPr="00273814">
        <w:rPr>
          <w:rFonts w:ascii="Times New Roman" w:hAnsi="Times New Roman" w:cs="Times New Roman"/>
          <w:sz w:val="26"/>
          <w:szCs w:val="26"/>
        </w:rPr>
        <w:tab/>
      </w:r>
      <w:r w:rsidRPr="00273814">
        <w:rPr>
          <w:rFonts w:ascii="Times New Roman" w:hAnsi="Times New Roman" w:cs="Times New Roman"/>
          <w:sz w:val="26"/>
          <w:szCs w:val="26"/>
        </w:rPr>
        <w:tab/>
        <w:t>=</w:t>
      </w:r>
      <w:r w:rsidRPr="00273814">
        <w:rPr>
          <w:rFonts w:ascii="Times New Roman" w:hAnsi="Times New Roman" w:cs="Times New Roman"/>
          <w:sz w:val="26"/>
          <w:szCs w:val="26"/>
        </w:rPr>
        <w:tab/>
      </w:r>
      <w:r w:rsidRPr="00273814">
        <w:rPr>
          <w:rFonts w:ascii="Times New Roman" w:hAnsi="Times New Roman" w:cs="Times New Roman"/>
          <w:sz w:val="26"/>
          <w:szCs w:val="26"/>
        </w:rPr>
        <w:tab/>
        <w:t xml:space="preserve">$227.00 </w:t>
      </w:r>
      <w:proofErr w:type="spellStart"/>
      <w:r w:rsidRPr="00273814">
        <w:rPr>
          <w:rFonts w:ascii="Times New Roman" w:hAnsi="Times New Roman" w:cs="Times New Roman"/>
          <w:sz w:val="26"/>
          <w:szCs w:val="26"/>
        </w:rPr>
        <w:t>psf</w:t>
      </w:r>
      <w:proofErr w:type="spellEnd"/>
    </w:p>
    <w:p w14:paraId="3AE56062" w14:textId="77777777" w:rsidR="008A3754" w:rsidRPr="0027381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Story Height Multiplier: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x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1.18</w:t>
      </w:r>
    </w:p>
    <w:p w14:paraId="0CAF66AC" w14:textId="77777777" w:rsidR="008A375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73814">
        <w:rPr>
          <w:rFonts w:ascii="Times New Roman" w:hAnsi="Times New Roman" w:cs="Times New Roman"/>
          <w:sz w:val="26"/>
          <w:szCs w:val="26"/>
        </w:rPr>
        <w:tab/>
      </w:r>
      <w:r w:rsidRPr="00273814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Current Cost Multiplier: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x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1.12</w:t>
      </w:r>
    </w:p>
    <w:p w14:paraId="40028A82" w14:textId="77777777" w:rsidR="008A375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Local Multiplier: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x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F71024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Pr="00A741CB">
        <w:rPr>
          <w:rFonts w:ascii="Times New Roman" w:hAnsi="Times New Roman" w:cs="Times New Roman"/>
          <w:sz w:val="26"/>
          <w:szCs w:val="26"/>
          <w:u w:val="single"/>
        </w:rPr>
        <w:t>0.9</w:t>
      </w:r>
      <w:r>
        <w:rPr>
          <w:rFonts w:ascii="Times New Roman" w:hAnsi="Times New Roman" w:cs="Times New Roman"/>
          <w:sz w:val="26"/>
          <w:szCs w:val="26"/>
          <w:u w:val="single"/>
        </w:rPr>
        <w:t>6</w:t>
      </w:r>
    </w:p>
    <w:p w14:paraId="3C8875A4" w14:textId="77777777" w:rsidR="008A375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Adjusted Base Cost: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$288.00</w:t>
      </w:r>
    </w:p>
    <w:p w14:paraId="5A15FB4E" w14:textId="77777777" w:rsidR="008A375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856BA4D" w14:textId="77777777" w:rsidR="008A375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*</w:t>
      </w:r>
      <w:r w:rsidRPr="004F52BA">
        <w:rPr>
          <w:rFonts w:ascii="Times New Roman" w:hAnsi="Times New Roman" w:cs="Times New Roman"/>
          <w:sz w:val="26"/>
          <w:szCs w:val="26"/>
        </w:rPr>
        <w:t>Site Improvements:</w:t>
      </w:r>
      <w:r w:rsidRPr="004F52BA">
        <w:rPr>
          <w:rFonts w:ascii="Times New Roman" w:hAnsi="Times New Roman" w:cs="Times New Roman"/>
          <w:sz w:val="26"/>
          <w:szCs w:val="26"/>
        </w:rPr>
        <w:tab/>
      </w:r>
      <w:r w:rsidRPr="004F52BA">
        <w:rPr>
          <w:rFonts w:ascii="Times New Roman" w:hAnsi="Times New Roman" w:cs="Times New Roman"/>
          <w:sz w:val="26"/>
          <w:szCs w:val="26"/>
        </w:rPr>
        <w:tab/>
      </w:r>
      <w:r w:rsidRPr="004F52BA">
        <w:rPr>
          <w:rFonts w:ascii="Times New Roman" w:hAnsi="Times New Roman" w:cs="Times New Roman"/>
          <w:sz w:val="26"/>
          <w:szCs w:val="26"/>
        </w:rPr>
        <w:tab/>
        <w:t>=</w:t>
      </w:r>
      <w:r w:rsidRPr="004F52BA">
        <w:rPr>
          <w:rFonts w:ascii="Times New Roman" w:hAnsi="Times New Roman" w:cs="Times New Roman"/>
          <w:sz w:val="26"/>
          <w:szCs w:val="26"/>
        </w:rPr>
        <w:tab/>
      </w:r>
      <w:r w:rsidRPr="004F52BA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1,593,280</w:t>
      </w:r>
    </w:p>
    <w:p w14:paraId="785E5EC0" w14:textId="77777777" w:rsidR="005438A7" w:rsidRDefault="005438A7"/>
    <w:p w14:paraId="33D6D044" w14:textId="77777777" w:rsidR="008A3754" w:rsidRDefault="008A3754"/>
    <w:p w14:paraId="57302F72" w14:textId="77777777" w:rsidR="008A3754" w:rsidRDefault="008A3754"/>
    <w:p w14:paraId="00D573D2" w14:textId="77777777" w:rsidR="008A3754" w:rsidRDefault="008A3754"/>
    <w:p w14:paraId="13FC1088" w14:textId="77777777" w:rsidR="008A3754" w:rsidRDefault="008A3754"/>
    <w:p w14:paraId="2D6BA363" w14:textId="77777777" w:rsidR="00305F87" w:rsidRDefault="00305F87" w:rsidP="00305F87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these cost estimates, the total cost of the building and site improvements via MVS, is calculated as follows:</w:t>
      </w:r>
    </w:p>
    <w:p w14:paraId="141A342A" w14:textId="77777777" w:rsidR="008A3754" w:rsidRDefault="008A3754"/>
    <w:p w14:paraId="32E7935F" w14:textId="77777777" w:rsidR="008A3754" w:rsidRDefault="008A3754"/>
    <w:p w14:paraId="133032A8" w14:textId="77777777" w:rsidR="008A3754" w:rsidRDefault="008A3754"/>
    <w:p w14:paraId="0EA9C373" w14:textId="77777777" w:rsidR="008A3754" w:rsidRDefault="008A3754"/>
    <w:p w14:paraId="6045DCD0" w14:textId="79661E4E" w:rsidR="008A3754" w:rsidRDefault="008A3754" w:rsidP="008A3754">
      <w:pPr>
        <w:widowControl/>
        <w:tabs>
          <w:tab w:val="left" w:pos="-1200"/>
          <w:tab w:val="left" w:pos="-720"/>
          <w:tab w:val="left" w:pos="720"/>
          <w:tab w:val="left" w:pos="1440"/>
          <w:tab w:val="left" w:pos="2040"/>
          <w:tab w:val="left" w:pos="2610"/>
          <w:tab w:val="left" w:pos="2760"/>
          <w:tab w:val="left" w:pos="4200"/>
          <w:tab w:val="left" w:pos="4920"/>
          <w:tab w:val="left" w:pos="5310"/>
          <w:tab w:val="left" w:pos="594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67452A">
        <w:rPr>
          <w:rFonts w:ascii="Times New Roman" w:hAnsi="Times New Roman" w:cs="Times New Roman"/>
          <w:sz w:val="26"/>
          <w:szCs w:val="26"/>
        </w:rPr>
        <w:t>Building:</w:t>
      </w:r>
      <w:r w:rsidRPr="0067452A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11,174</w:t>
      </w:r>
      <w:r w:rsidRPr="0067452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sf</w:t>
      </w:r>
      <w:r w:rsidRPr="0067452A">
        <w:rPr>
          <w:rFonts w:ascii="Times New Roman" w:hAnsi="Times New Roman" w:cs="Times New Roman"/>
          <w:sz w:val="26"/>
          <w:szCs w:val="26"/>
        </w:rPr>
        <w:t xml:space="preserve"> @ $</w:t>
      </w:r>
      <w:r>
        <w:rPr>
          <w:rFonts w:ascii="Times New Roman" w:hAnsi="Times New Roman" w:cs="Times New Roman"/>
          <w:sz w:val="26"/>
          <w:szCs w:val="26"/>
        </w:rPr>
        <w:t>288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67452A">
        <w:rPr>
          <w:rFonts w:ascii="Times New Roman" w:hAnsi="Times New Roman" w:cs="Times New Roman"/>
          <w:sz w:val="26"/>
          <w:szCs w:val="26"/>
        </w:rPr>
        <w:t>=</w:t>
      </w:r>
      <w:r w:rsidRPr="0067452A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 xml:space="preserve">   3,218,112</w:t>
      </w:r>
    </w:p>
    <w:p w14:paraId="7334F7EB" w14:textId="77777777" w:rsidR="008A3754" w:rsidRPr="00BD2217" w:rsidRDefault="008A3754" w:rsidP="008A3754">
      <w:pPr>
        <w:widowControl/>
        <w:tabs>
          <w:tab w:val="left" w:pos="-1200"/>
          <w:tab w:val="left" w:pos="-720"/>
          <w:tab w:val="left" w:pos="720"/>
          <w:tab w:val="left" w:pos="1440"/>
          <w:tab w:val="left" w:pos="2040"/>
          <w:tab w:val="left" w:pos="2760"/>
          <w:tab w:val="left" w:pos="3480"/>
          <w:tab w:val="left" w:pos="4200"/>
          <w:tab w:val="left" w:pos="4920"/>
          <w:tab w:val="left" w:pos="5310"/>
          <w:tab w:val="left" w:pos="5940"/>
          <w:tab w:val="left" w:pos="7080"/>
          <w:tab w:val="left" w:pos="7800"/>
          <w:tab w:val="left" w:pos="8520"/>
          <w:tab w:val="left" w:pos="9360"/>
        </w:tabs>
        <w:spacing w:line="360" w:lineRule="auto"/>
        <w:ind w:left="7080" w:hanging="7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BD2217">
        <w:rPr>
          <w:rFonts w:ascii="Times New Roman" w:hAnsi="Times New Roman" w:cs="Times New Roman"/>
          <w:sz w:val="26"/>
          <w:szCs w:val="26"/>
        </w:rPr>
        <w:t>Site Improvements:</w:t>
      </w:r>
      <w:r w:rsidRPr="00BD2217">
        <w:rPr>
          <w:rFonts w:ascii="Times New Roman" w:hAnsi="Times New Roman" w:cs="Times New Roman"/>
          <w:sz w:val="26"/>
          <w:szCs w:val="26"/>
        </w:rPr>
        <w:tab/>
      </w:r>
      <w:r w:rsidRPr="00BD2217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BD2217">
        <w:rPr>
          <w:rFonts w:ascii="Times New Roman" w:hAnsi="Times New Roman" w:cs="Times New Roman"/>
          <w:sz w:val="26"/>
          <w:szCs w:val="26"/>
        </w:rPr>
        <w:tab/>
        <w:t>=</w:t>
      </w:r>
      <w:r w:rsidRPr="00BD2217">
        <w:rPr>
          <w:rFonts w:ascii="Times New Roman" w:hAnsi="Times New Roman" w:cs="Times New Roman"/>
          <w:sz w:val="26"/>
          <w:szCs w:val="26"/>
        </w:rPr>
        <w:tab/>
        <w:t xml:space="preserve">   </w:t>
      </w:r>
      <w:r w:rsidRPr="00BD2217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  <w:t>1,593,280</w:t>
      </w:r>
    </w:p>
    <w:p w14:paraId="32FD6FC8" w14:textId="77777777" w:rsidR="008A3754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  <w:tab w:val="left" w:pos="594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2217">
        <w:rPr>
          <w:rFonts w:ascii="Times New Roman" w:hAnsi="Times New Roman" w:cs="Times New Roman"/>
          <w:sz w:val="26"/>
          <w:szCs w:val="26"/>
        </w:rPr>
        <w:tab/>
      </w:r>
      <w:r w:rsidRPr="00BD2217">
        <w:rPr>
          <w:rFonts w:ascii="Times New Roman" w:hAnsi="Times New Roman" w:cs="Times New Roman"/>
          <w:sz w:val="26"/>
          <w:szCs w:val="26"/>
        </w:rPr>
        <w:tab/>
      </w:r>
      <w:r w:rsidRPr="00BD2217">
        <w:rPr>
          <w:rFonts w:ascii="Times New Roman" w:hAnsi="Times New Roman" w:cs="Times New Roman"/>
          <w:sz w:val="26"/>
          <w:szCs w:val="26"/>
        </w:rPr>
        <w:tab/>
        <w:t>Total Cost via MVS:</w:t>
      </w:r>
      <w:r w:rsidRPr="00BD2217">
        <w:rPr>
          <w:rFonts w:ascii="Times New Roman" w:hAnsi="Times New Roman" w:cs="Times New Roman"/>
          <w:sz w:val="26"/>
          <w:szCs w:val="26"/>
        </w:rPr>
        <w:tab/>
        <w:t xml:space="preserve">    =        $ </w:t>
      </w:r>
      <w:r>
        <w:rPr>
          <w:rFonts w:ascii="Times New Roman" w:hAnsi="Times New Roman" w:cs="Times New Roman"/>
          <w:sz w:val="26"/>
          <w:szCs w:val="26"/>
        </w:rPr>
        <w:t xml:space="preserve"> 4,811,392</w:t>
      </w:r>
      <w:r w:rsidRPr="00BD2217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217E2D6" w14:textId="53EA57F3" w:rsidR="008A3754" w:rsidRPr="00BD2217" w:rsidRDefault="008A3754" w:rsidP="008A3754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  <w:tab w:val="left" w:pos="594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Cost Per Square Foot: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=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</w:t>
      </w:r>
      <w:r>
        <w:rPr>
          <w:rFonts w:ascii="Times New Roman" w:hAnsi="Times New Roman" w:cs="Times New Roman"/>
          <w:sz w:val="26"/>
          <w:szCs w:val="26"/>
        </w:rPr>
        <w:t>$430.59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psf</w:t>
      </w:r>
      <w:proofErr w:type="spellEnd"/>
    </w:p>
    <w:p w14:paraId="3B164445" w14:textId="77777777" w:rsidR="008A3754" w:rsidRDefault="008A3754"/>
    <w:sectPr w:rsidR="008A3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charset w:val="B2"/>
    <w:family w:val="auto"/>
    <w:pitch w:val="variable"/>
    <w:sig w:usb0="80002007" w:usb1="8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54"/>
    <w:rsid w:val="00305F87"/>
    <w:rsid w:val="005438A7"/>
    <w:rsid w:val="006969C9"/>
    <w:rsid w:val="008A3754"/>
    <w:rsid w:val="00BA0F47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4E0A"/>
  <w15:chartTrackingRefBased/>
  <w15:docId w15:val="{7A885CBD-0D04-443D-BE89-BC49EACD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754"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eastAsia="Times New Roman" w:hAnsi="Sakkal Majalla" w:cs="Sakkal Majall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754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54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754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54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754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754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3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5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2</cp:revision>
  <dcterms:created xsi:type="dcterms:W3CDTF">2024-03-28T20:21:00Z</dcterms:created>
  <dcterms:modified xsi:type="dcterms:W3CDTF">2024-03-28T20:23:00Z</dcterms:modified>
</cp:coreProperties>
</file>