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63AA4" w14:textId="77777777" w:rsidR="008171A3" w:rsidRDefault="008171A3" w:rsidP="008171A3">
      <w:pPr>
        <w:pStyle w:val="BodyText"/>
        <w:tabs>
          <w:tab w:val="left" w:pos="3600"/>
          <w:tab w:val="left" w:pos="9000"/>
        </w:tabs>
        <w:spacing w:line="360" w:lineRule="auto"/>
        <w:jc w:val="both"/>
      </w:pPr>
      <w:r>
        <w:t>Based on the contract rent for the east unit and market rent for the west unit the total potential gross income is calculated as follows:</w:t>
      </w:r>
      <w:r>
        <w:tab/>
      </w:r>
    </w:p>
    <w:p w14:paraId="35047FB8" w14:textId="77777777" w:rsidR="008171A3" w:rsidRDefault="008171A3" w:rsidP="008171A3">
      <w:pPr>
        <w:pStyle w:val="BodyText"/>
        <w:spacing w:before="1"/>
      </w:pPr>
    </w:p>
    <w:p w14:paraId="08A47D08" w14:textId="77777777" w:rsidR="008171A3" w:rsidRDefault="008171A3" w:rsidP="008171A3">
      <w:pPr>
        <w:pStyle w:val="BodyText"/>
        <w:spacing w:before="1" w:line="360" w:lineRule="auto"/>
        <w:ind w:left="1440"/>
      </w:pPr>
      <w:r>
        <w:t xml:space="preserve">East Unit: </w:t>
      </w:r>
      <w:r>
        <w:tab/>
        <w:t xml:space="preserve">2,340 sf   x   $23.31/sf  </w:t>
      </w:r>
      <w:r>
        <w:tab/>
        <w:t xml:space="preserve"> </w:t>
      </w:r>
      <w:r w:rsidRPr="002B79CD">
        <w:t>=</w:t>
      </w:r>
      <w:r w:rsidRPr="002B79CD">
        <w:tab/>
      </w:r>
      <w:r>
        <w:t>$  54,540 (rounded)</w:t>
      </w:r>
    </w:p>
    <w:p w14:paraId="295D3E73" w14:textId="77777777" w:rsidR="008171A3" w:rsidRDefault="008171A3" w:rsidP="008171A3">
      <w:pPr>
        <w:pStyle w:val="BodyText"/>
        <w:spacing w:before="1" w:line="360" w:lineRule="auto"/>
        <w:ind w:left="720" w:firstLine="720"/>
        <w:rPr>
          <w:u w:val="single"/>
        </w:rPr>
      </w:pPr>
      <w:r>
        <w:t>West Unit:</w:t>
      </w:r>
      <w:r>
        <w:tab/>
        <w:t xml:space="preserve">1,950 sf   x   $25.00/sf </w:t>
      </w:r>
      <w:r>
        <w:tab/>
        <w:t xml:space="preserve"> </w:t>
      </w:r>
      <w:r w:rsidRPr="002B79CD">
        <w:t>=</w:t>
      </w:r>
      <w:r>
        <w:t xml:space="preserve">        </w:t>
      </w:r>
      <w:r w:rsidRPr="00285105">
        <w:rPr>
          <w:u w:val="single"/>
        </w:rPr>
        <w:t xml:space="preserve"> </w:t>
      </w:r>
      <w:r>
        <w:rPr>
          <w:u w:val="single"/>
        </w:rPr>
        <w:t xml:space="preserve">   48,75</w:t>
      </w:r>
      <w:r w:rsidRPr="00285105">
        <w:rPr>
          <w:u w:val="single"/>
        </w:rPr>
        <w:t>0</w:t>
      </w:r>
    </w:p>
    <w:p w14:paraId="7931917F" w14:textId="77777777" w:rsidR="008171A3" w:rsidRPr="00285105" w:rsidRDefault="008171A3" w:rsidP="008171A3">
      <w:pPr>
        <w:pStyle w:val="BodyText"/>
        <w:spacing w:before="1" w:line="360" w:lineRule="auto"/>
        <w:ind w:left="1440" w:firstLine="720"/>
      </w:pPr>
      <w:r w:rsidRPr="00285105">
        <w:tab/>
      </w:r>
      <w:r w:rsidRPr="00285105">
        <w:tab/>
      </w:r>
      <w:r w:rsidRPr="00285105">
        <w:tab/>
        <w:t>Total</w:t>
      </w:r>
      <w:r>
        <w:t xml:space="preserve"> PGI</w:t>
      </w:r>
      <w:r w:rsidRPr="00285105">
        <w:t>:</w:t>
      </w:r>
      <w:r w:rsidRPr="00285105">
        <w:tab/>
      </w:r>
      <w:r w:rsidRPr="00285105">
        <w:rPr>
          <w:b/>
          <w:bCs/>
        </w:rPr>
        <w:tab/>
        <w:t>$</w:t>
      </w:r>
      <w:r>
        <w:rPr>
          <w:b/>
          <w:bCs/>
        </w:rPr>
        <w:t>103,290</w:t>
      </w:r>
    </w:p>
    <w:p w14:paraId="14B124EB" w14:textId="77777777" w:rsidR="005438A7" w:rsidRDefault="005438A7"/>
    <w:sectPr w:rsidR="00543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1A3"/>
    <w:rsid w:val="005438A7"/>
    <w:rsid w:val="006969C9"/>
    <w:rsid w:val="008171A3"/>
    <w:rsid w:val="00BA0F47"/>
    <w:rsid w:val="00E8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82399"/>
  <w15:chartTrackingRefBased/>
  <w15:docId w15:val="{A2D86611-669B-43F6-ACC4-A81342431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1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1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1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1A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171A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171A3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McNaney</dc:creator>
  <cp:keywords/>
  <dc:description/>
  <cp:lastModifiedBy>Brenda McNaney</cp:lastModifiedBy>
  <cp:revision>1</cp:revision>
  <dcterms:created xsi:type="dcterms:W3CDTF">2024-03-28T20:27:00Z</dcterms:created>
  <dcterms:modified xsi:type="dcterms:W3CDTF">2024-03-28T20:28:00Z</dcterms:modified>
</cp:coreProperties>
</file>