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E3F3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drawing>
          <wp:inline distT="0" distB="0" distL="114300" distR="114300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FA4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第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九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届</w:t>
      </w:r>
    </w:p>
    <w:p w14:paraId="08585B0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全国大学生集成电路创新创业大赛</w:t>
      </w:r>
    </w:p>
    <w:p w14:paraId="539DE2F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5DEFC5F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19624F1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报告类型：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填写示范：仿真报告                                      </w:t>
      </w:r>
    </w:p>
    <w:p w14:paraId="52EA41B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参赛杯赛：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填写示范：XX杯                                        </w:t>
      </w:r>
    </w:p>
    <w:p w14:paraId="75CA754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作品名称：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填写示范：基于40nm CMOS的可调谐VCO设计                                        </w:t>
      </w:r>
    </w:p>
    <w:p w14:paraId="056E2AE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队伍编号：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填写示范：CICC0900001                                        </w:t>
      </w:r>
    </w:p>
    <w:p w14:paraId="536767A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团队名称：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填写示范：XXXXX                                        </w:t>
      </w:r>
    </w:p>
    <w:p w14:paraId="1CA35BD0"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（参考示意，请按实际情况撰写，实际编写时删除本条提醒）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648055B4-340C-40A7-B72C-22A30170E0ED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ivers Com 45 Light">
    <w:altName w:val="Corbel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02213DFC-5B72-4262-AE54-9AF525CBB026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zOWY0ZGVkMGZmZWYzMWM4MDA1NTgyZjAzZDY0MDAifQ=="/>
  </w:docVars>
  <w:rsids>
    <w:rsidRoot w:val="703B2E6F"/>
    <w:rsid w:val="02F933FD"/>
    <w:rsid w:val="076F7AC8"/>
    <w:rsid w:val="07D67B32"/>
    <w:rsid w:val="107F0B30"/>
    <w:rsid w:val="15990357"/>
    <w:rsid w:val="22C3712C"/>
    <w:rsid w:val="44F705DA"/>
    <w:rsid w:val="5B4705E8"/>
    <w:rsid w:val="649B2D2D"/>
    <w:rsid w:val="65A610A9"/>
    <w:rsid w:val="691E18E2"/>
    <w:rsid w:val="703B2E6F"/>
    <w:rsid w:val="71921FF8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112</Characters>
  <Lines>0</Lines>
  <Paragraphs>0</Paragraphs>
  <TotalTime>2</TotalTime>
  <ScaleCrop>false</ScaleCrop>
  <LinksUpToDate>false</LinksUpToDate>
  <CharactersWithSpaces>316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2020-06-02T04:13:00Z</dcterms:created>
  <dc:creator>Xie</dc:creator>
  <cp:lastModifiedBy>Xie</cp:lastModifiedBy>
  <dcterms:modified xsi:type="dcterms:W3CDTF">2025-03-04T06:00:21Z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631DFDAA407E4C6F8D0C4A218B7B51F3</vt:lpwstr>
  </property>
  <property fmtid="{D5CDD505-2E9C-101B-9397-08002B2CF9AE}" pid="4" name="KSOTemplateDocerSaveRecord">
    <vt:lpwstr>eyJoZGlkIjoiZTI3NjU2ZDE0YjdlN2I0YjdhZmEzZTdhMjU2NGNlNGMiLCJ1c2VySWQiOiIzNjA4OTUyODgifQ==</vt:lpwstr>
  </property>
</Properties>
</file>