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A04" w:rsidRPr="007E167D" w:rsidRDefault="00E27766" w:rsidP="007E167D">
      <w:pPr>
        <w:ind w:left="0"/>
        <w:jc w:val="center"/>
        <w:rPr>
          <w:rFonts w:ascii="Arial Narrow" w:hAnsi="Arial Narrow" w:cs="Arial"/>
          <w:b/>
          <w:sz w:val="24"/>
          <w:szCs w:val="20"/>
        </w:rPr>
      </w:pPr>
      <w:r w:rsidRPr="007E167D">
        <w:rPr>
          <w:rFonts w:ascii="Arial Narrow" w:hAnsi="Arial Narrow" w:cs="Arial"/>
          <w:b/>
          <w:sz w:val="24"/>
          <w:szCs w:val="20"/>
        </w:rPr>
        <w:t>Цепочка социальных результатов</w:t>
      </w:r>
      <w:r w:rsidR="002878FD" w:rsidRPr="007E167D">
        <w:rPr>
          <w:rFonts w:ascii="Arial Narrow" w:hAnsi="Arial Narrow" w:cs="Arial"/>
          <w:b/>
          <w:sz w:val="24"/>
          <w:szCs w:val="20"/>
        </w:rPr>
        <w:t xml:space="preserve"> (</w:t>
      </w:r>
      <w:r w:rsidR="007E167D" w:rsidRPr="007E167D">
        <w:rPr>
          <w:rFonts w:ascii="Arial Narrow" w:hAnsi="Arial Narrow" w:cs="Arial"/>
          <w:b/>
          <w:sz w:val="24"/>
          <w:szCs w:val="20"/>
        </w:rPr>
        <w:t>логическая модель практики</w:t>
      </w:r>
      <w:r w:rsidR="002878FD" w:rsidRPr="007E167D">
        <w:rPr>
          <w:rFonts w:ascii="Arial Narrow" w:hAnsi="Arial Narrow" w:cs="Arial"/>
          <w:b/>
          <w:sz w:val="24"/>
          <w:szCs w:val="20"/>
        </w:rPr>
        <w:t>)</w:t>
      </w:r>
    </w:p>
    <w:p w:rsidR="007E167D" w:rsidRDefault="007E167D" w:rsidP="007E167D">
      <w:pPr>
        <w:widowControl w:val="0"/>
        <w:tabs>
          <w:tab w:val="left" w:pos="680"/>
        </w:tabs>
        <w:autoSpaceDE w:val="0"/>
        <w:autoSpaceDN w:val="0"/>
        <w:adjustRightInd w:val="0"/>
        <w:ind w:left="0" w:right="-17"/>
        <w:rPr>
          <w:rFonts w:ascii="Arial Narrow" w:eastAsia="Arial" w:hAnsi="Arial Narrow" w:cs="Arial"/>
          <w:b/>
          <w:color w:val="000000"/>
          <w:sz w:val="24"/>
          <w:szCs w:val="24"/>
        </w:rPr>
      </w:pPr>
    </w:p>
    <w:p w:rsidR="00956037" w:rsidRPr="00956037" w:rsidRDefault="00956037" w:rsidP="00956037">
      <w:pPr>
        <w:ind w:left="0"/>
        <w:rPr>
          <w:rFonts w:ascii="Arial Narrow" w:eastAsia="Arial" w:hAnsi="Arial Narrow" w:cs="Arial"/>
          <w:color w:val="000000"/>
          <w:sz w:val="24"/>
          <w:szCs w:val="24"/>
        </w:rPr>
      </w:pPr>
      <w:r w:rsidRPr="00956037">
        <w:rPr>
          <w:rFonts w:ascii="Arial Narrow" w:eastAsia="Arial" w:hAnsi="Arial Narrow" w:cs="Arial"/>
          <w:b/>
          <w:color w:val="000000"/>
          <w:sz w:val="24"/>
          <w:szCs w:val="24"/>
        </w:rPr>
        <w:t xml:space="preserve">Практика: </w:t>
      </w:r>
      <w:r w:rsidRPr="00956037">
        <w:rPr>
          <w:rFonts w:ascii="Arial Narrow" w:eastAsia="Arial" w:hAnsi="Arial Narrow" w:cs="Arial"/>
          <w:color w:val="000000"/>
          <w:sz w:val="24"/>
          <w:szCs w:val="24"/>
        </w:rPr>
        <w:t>Восстановление отношений воспитанников учреждений для детей-сирот с кровными родственниками</w:t>
      </w:r>
    </w:p>
    <w:p w:rsidR="000C0904" w:rsidRDefault="00956037" w:rsidP="00956037">
      <w:pPr>
        <w:ind w:left="0"/>
        <w:rPr>
          <w:rFonts w:ascii="Arial Narrow" w:eastAsia="Arial" w:hAnsi="Arial Narrow" w:cs="Arial"/>
          <w:color w:val="000000"/>
          <w:sz w:val="24"/>
          <w:szCs w:val="24"/>
        </w:rPr>
      </w:pPr>
      <w:r w:rsidRPr="00956037">
        <w:rPr>
          <w:rFonts w:ascii="Arial Narrow" w:eastAsia="Arial" w:hAnsi="Arial Narrow" w:cs="Arial"/>
          <w:b/>
          <w:color w:val="000000"/>
          <w:sz w:val="24"/>
          <w:szCs w:val="24"/>
        </w:rPr>
        <w:t xml:space="preserve">Организация: </w:t>
      </w:r>
      <w:r w:rsidRPr="00956037">
        <w:rPr>
          <w:rFonts w:ascii="Arial Narrow" w:eastAsia="Arial" w:hAnsi="Arial Narrow" w:cs="Arial"/>
          <w:color w:val="000000"/>
          <w:sz w:val="24"/>
          <w:szCs w:val="24"/>
        </w:rPr>
        <w:t>Благотворительный фонд «Дети наши»</w:t>
      </w:r>
      <w:r>
        <w:rPr>
          <w:rFonts w:ascii="Arial Narrow" w:eastAsia="Arial" w:hAnsi="Arial Narrow" w:cs="Arial"/>
          <w:color w:val="000000"/>
          <w:sz w:val="24"/>
          <w:szCs w:val="24"/>
        </w:rPr>
        <w:t xml:space="preserve"> (г</w:t>
      </w:r>
      <w:proofErr w:type="gramStart"/>
      <w:r>
        <w:rPr>
          <w:rFonts w:ascii="Arial Narrow" w:eastAsia="Arial" w:hAnsi="Arial Narrow" w:cs="Arial"/>
          <w:color w:val="000000"/>
          <w:sz w:val="24"/>
          <w:szCs w:val="24"/>
        </w:rPr>
        <w:t>.М</w:t>
      </w:r>
      <w:proofErr w:type="gramEnd"/>
      <w:r>
        <w:rPr>
          <w:rFonts w:ascii="Arial Narrow" w:eastAsia="Arial" w:hAnsi="Arial Narrow" w:cs="Arial"/>
          <w:color w:val="000000"/>
          <w:sz w:val="24"/>
          <w:szCs w:val="24"/>
        </w:rPr>
        <w:t>осква)</w:t>
      </w:r>
    </w:p>
    <w:p w:rsidR="00956037" w:rsidRPr="00956037" w:rsidRDefault="00956037" w:rsidP="00956037">
      <w:pPr>
        <w:ind w:left="0"/>
        <w:rPr>
          <w:rFonts w:ascii="Arial Narrow" w:hAnsi="Arial Narrow" w:cs="Arial"/>
          <w:i/>
          <w:sz w:val="20"/>
          <w:szCs w:val="20"/>
        </w:rPr>
      </w:pPr>
    </w:p>
    <w:tbl>
      <w:tblPr>
        <w:tblStyle w:val="af5"/>
        <w:tblW w:w="5000" w:type="pct"/>
        <w:tblLayout w:type="fixed"/>
        <w:tblLook w:val="04A0"/>
      </w:tblPr>
      <w:tblGrid>
        <w:gridCol w:w="1383"/>
        <w:gridCol w:w="1553"/>
        <w:gridCol w:w="1990"/>
        <w:gridCol w:w="1529"/>
        <w:gridCol w:w="2014"/>
        <w:gridCol w:w="1887"/>
        <w:gridCol w:w="1517"/>
        <w:gridCol w:w="1437"/>
        <w:gridCol w:w="1476"/>
      </w:tblGrid>
      <w:tr w:rsidR="00332D25" w:rsidRPr="007E167D" w:rsidTr="00FC120C">
        <w:trPr>
          <w:trHeight w:val="768"/>
          <w:tblHeader/>
        </w:trPr>
        <w:tc>
          <w:tcPr>
            <w:tcW w:w="468" w:type="pct"/>
          </w:tcPr>
          <w:p w:rsidR="00332D25" w:rsidRPr="007E167D" w:rsidRDefault="007661E9" w:rsidP="005457C5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 Narrow" w:hAnsi="Arial Narrow" w:cs="Arial"/>
                <w:i/>
                <w:sz w:val="20"/>
                <w:szCs w:val="20"/>
              </w:rPr>
              <w:t>Благо-получатели</w:t>
            </w:r>
            <w:proofErr w:type="spellEnd"/>
            <w:proofErr w:type="gramEnd"/>
          </w:p>
        </w:tc>
        <w:tc>
          <w:tcPr>
            <w:tcW w:w="525" w:type="pct"/>
          </w:tcPr>
          <w:p w:rsidR="00332D25" w:rsidRPr="007E167D" w:rsidRDefault="00332D25" w:rsidP="007E167D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 xml:space="preserve">Деятельность </w:t>
            </w:r>
          </w:p>
        </w:tc>
        <w:tc>
          <w:tcPr>
            <w:tcW w:w="673" w:type="pct"/>
          </w:tcPr>
          <w:p w:rsidR="00332D25" w:rsidRPr="000C0904" w:rsidRDefault="00332D25" w:rsidP="007E167D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C0904">
              <w:rPr>
                <w:rFonts w:ascii="Arial Narrow" w:hAnsi="Arial Narrow" w:cs="Arial"/>
                <w:i/>
                <w:sz w:val="20"/>
                <w:szCs w:val="20"/>
              </w:rPr>
              <w:t>Непосредственны</w:t>
            </w:r>
            <w:r w:rsidR="007E167D" w:rsidRPr="000C0904">
              <w:rPr>
                <w:rFonts w:ascii="Arial Narrow" w:hAnsi="Arial Narrow" w:cs="Arial"/>
                <w:i/>
                <w:sz w:val="20"/>
                <w:szCs w:val="20"/>
              </w:rPr>
              <w:t>й результат</w:t>
            </w:r>
          </w:p>
        </w:tc>
        <w:tc>
          <w:tcPr>
            <w:tcW w:w="517" w:type="pct"/>
          </w:tcPr>
          <w:p w:rsidR="00332D25" w:rsidRPr="000C0904" w:rsidRDefault="00332D25" w:rsidP="008911B1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0C0904">
              <w:rPr>
                <w:rFonts w:ascii="Arial Narrow" w:hAnsi="Arial Narrow" w:cs="Arial"/>
                <w:i/>
                <w:sz w:val="20"/>
                <w:szCs w:val="20"/>
              </w:rPr>
              <w:t xml:space="preserve">Показатель </w:t>
            </w:r>
          </w:p>
        </w:tc>
        <w:tc>
          <w:tcPr>
            <w:tcW w:w="681" w:type="pct"/>
          </w:tcPr>
          <w:p w:rsidR="00332D25" w:rsidRPr="007E167D" w:rsidRDefault="00332D25" w:rsidP="005457C5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 xml:space="preserve">Краткосрочный </w:t>
            </w:r>
            <w:r w:rsidR="007E167D" w:rsidRPr="007E167D">
              <w:rPr>
                <w:rFonts w:ascii="Arial Narrow" w:hAnsi="Arial Narrow" w:cs="Arial"/>
                <w:i/>
                <w:sz w:val="20"/>
                <w:szCs w:val="20"/>
              </w:rPr>
              <w:t xml:space="preserve">социальный </w:t>
            </w:r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>результат</w:t>
            </w:r>
          </w:p>
        </w:tc>
        <w:tc>
          <w:tcPr>
            <w:tcW w:w="638" w:type="pct"/>
          </w:tcPr>
          <w:p w:rsidR="00332D25" w:rsidRPr="007E167D" w:rsidRDefault="00332D25" w:rsidP="008911B1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 xml:space="preserve">Показатель </w:t>
            </w:r>
          </w:p>
        </w:tc>
        <w:tc>
          <w:tcPr>
            <w:tcW w:w="513" w:type="pct"/>
          </w:tcPr>
          <w:p w:rsidR="00332D25" w:rsidRPr="007E167D" w:rsidRDefault="00332D25" w:rsidP="008911B1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 xml:space="preserve">Среднесрочный социальный результат </w:t>
            </w:r>
          </w:p>
        </w:tc>
        <w:tc>
          <w:tcPr>
            <w:tcW w:w="486" w:type="pct"/>
          </w:tcPr>
          <w:p w:rsidR="00332D25" w:rsidRPr="007E167D" w:rsidRDefault="00332D25" w:rsidP="008911B1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 xml:space="preserve">Показатель </w:t>
            </w:r>
          </w:p>
        </w:tc>
        <w:tc>
          <w:tcPr>
            <w:tcW w:w="499" w:type="pct"/>
          </w:tcPr>
          <w:p w:rsidR="00332D25" w:rsidRPr="007E167D" w:rsidRDefault="00332D25" w:rsidP="008911B1">
            <w:pPr>
              <w:ind w:left="0"/>
              <w:jc w:val="center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E167D">
              <w:rPr>
                <w:rFonts w:ascii="Arial Narrow" w:hAnsi="Arial Narrow" w:cs="Arial"/>
                <w:i/>
                <w:sz w:val="20"/>
                <w:szCs w:val="20"/>
              </w:rPr>
              <w:t xml:space="preserve">Долгосрочный </w:t>
            </w:r>
            <w:r w:rsidR="007E167D" w:rsidRPr="007E167D">
              <w:rPr>
                <w:rFonts w:ascii="Arial Narrow" w:hAnsi="Arial Narrow" w:cs="Arial"/>
                <w:i/>
                <w:sz w:val="20"/>
                <w:szCs w:val="20"/>
              </w:rPr>
              <w:t>социальный результат</w:t>
            </w:r>
          </w:p>
        </w:tc>
      </w:tr>
      <w:tr w:rsidR="000F27C9" w:rsidRPr="007661E9" w:rsidTr="00DF6E78">
        <w:trPr>
          <w:trHeight w:val="2330"/>
        </w:trPr>
        <w:tc>
          <w:tcPr>
            <w:tcW w:w="468" w:type="pct"/>
            <w:vMerge w:val="restart"/>
          </w:tcPr>
          <w:p w:rsidR="000F27C9" w:rsidRDefault="000F27C9" w:rsidP="00BA70E4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507F5A">
              <w:rPr>
                <w:rFonts w:ascii="Arial Narrow" w:hAnsi="Arial Narrow" w:cs="Arial"/>
                <w:sz w:val="20"/>
                <w:szCs w:val="20"/>
              </w:rPr>
              <w:t>дети-сироты и дети, оставшиеся без попечения родителей, воспитываемые в детски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х учреждениях </w:t>
            </w:r>
          </w:p>
          <w:p w:rsidR="009F58AA" w:rsidRPr="009F58AA" w:rsidRDefault="009F58AA" w:rsidP="00BA70E4">
            <w:pPr>
              <w:ind w:left="0"/>
              <w:rPr>
                <w:rFonts w:ascii="Arial Narrow" w:hAnsi="Arial Narrow" w:cs="Arial"/>
                <w:color w:val="002060"/>
                <w:sz w:val="20"/>
                <w:szCs w:val="20"/>
              </w:rPr>
            </w:pPr>
          </w:p>
        </w:tc>
        <w:tc>
          <w:tcPr>
            <w:tcW w:w="525" w:type="pct"/>
            <w:vMerge w:val="restart"/>
          </w:tcPr>
          <w:p w:rsidR="000F27C9" w:rsidRPr="00D74ABC" w:rsidRDefault="000F27C9" w:rsidP="00EF05D3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D74ABC">
              <w:rPr>
                <w:rFonts w:ascii="Arial Narrow" w:hAnsi="Arial Narrow" w:cs="Arial"/>
                <w:sz w:val="20"/>
                <w:szCs w:val="20"/>
              </w:rPr>
              <w:t>Индивидуальная психолого-социальная работа</w:t>
            </w:r>
          </w:p>
        </w:tc>
        <w:tc>
          <w:tcPr>
            <w:tcW w:w="673" w:type="pct"/>
            <w:vMerge w:val="restart"/>
          </w:tcPr>
          <w:p w:rsidR="000F27C9" w:rsidRPr="00D74ABC" w:rsidRDefault="000F27C9" w:rsidP="00C04CEB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D74ABC">
              <w:rPr>
                <w:rFonts w:ascii="Arial Narrow" w:hAnsi="Arial Narrow" w:cs="Arial"/>
                <w:sz w:val="20"/>
                <w:szCs w:val="20"/>
              </w:rPr>
              <w:t>Индивидуальная психолого-социальная работа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с воспитанниками ДУ проведена</w:t>
            </w:r>
          </w:p>
        </w:tc>
        <w:tc>
          <w:tcPr>
            <w:tcW w:w="517" w:type="pct"/>
            <w:vMerge w:val="restart"/>
          </w:tcPr>
          <w:p w:rsidR="000F27C9" w:rsidRPr="00D67BEF" w:rsidRDefault="000F27C9" w:rsidP="00507F5A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D67BEF">
              <w:rPr>
                <w:rFonts w:ascii="Arial Narrow" w:hAnsi="Arial Narrow" w:cs="Arial"/>
                <w:sz w:val="20"/>
                <w:szCs w:val="20"/>
              </w:rPr>
              <w:t>Количество оказанных услуг</w:t>
            </w:r>
          </w:p>
          <w:p w:rsidR="000F27C9" w:rsidRPr="00507F5A" w:rsidRDefault="000F27C9" w:rsidP="00507F5A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D67BEF">
              <w:rPr>
                <w:rFonts w:ascii="Arial Narrow" w:hAnsi="Arial Narrow" w:cs="Arial"/>
                <w:sz w:val="20"/>
                <w:szCs w:val="20"/>
              </w:rPr>
              <w:t>Количество воспитанников ДУ, получивших услуги</w:t>
            </w:r>
          </w:p>
        </w:tc>
        <w:tc>
          <w:tcPr>
            <w:tcW w:w="681" w:type="pct"/>
            <w:tcBorders>
              <w:bottom w:val="single" w:sz="4" w:space="0" w:color="auto"/>
            </w:tcBorders>
          </w:tcPr>
          <w:p w:rsidR="000F27C9" w:rsidRPr="00AD397C" w:rsidRDefault="000F27C9" w:rsidP="00D67BEF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AD397C">
              <w:rPr>
                <w:rFonts w:ascii="Arial Narrow" w:hAnsi="Arial Narrow" w:cs="Arial"/>
                <w:sz w:val="20"/>
                <w:szCs w:val="20"/>
              </w:rPr>
              <w:t>Улучшение психолог</w:t>
            </w:r>
            <w:r w:rsidR="00392639">
              <w:rPr>
                <w:rFonts w:ascii="Arial Narrow" w:hAnsi="Arial Narrow" w:cs="Arial"/>
                <w:sz w:val="20"/>
                <w:szCs w:val="20"/>
              </w:rPr>
              <w:t>ического состояния воспитанника</w:t>
            </w:r>
            <w:r w:rsidR="00392639" w:rsidRPr="0039263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9F58AA" w:rsidRPr="00392639">
              <w:rPr>
                <w:rFonts w:ascii="Arial Narrow" w:hAnsi="Arial Narrow" w:cs="Arial"/>
                <w:sz w:val="20"/>
                <w:szCs w:val="20"/>
              </w:rPr>
              <w:t>в результате восстановления детско-родительских отношений</w:t>
            </w:r>
          </w:p>
        </w:tc>
        <w:tc>
          <w:tcPr>
            <w:tcW w:w="638" w:type="pct"/>
            <w:tcBorders>
              <w:bottom w:val="single" w:sz="4" w:space="0" w:color="auto"/>
            </w:tcBorders>
          </w:tcPr>
          <w:p w:rsidR="009F58AA" w:rsidRPr="00D67BEF" w:rsidRDefault="000F27C9" w:rsidP="00C04CEB">
            <w:pPr>
              <w:ind w:left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C1554E">
              <w:rPr>
                <w:rFonts w:ascii="Arial Narrow" w:hAnsi="Arial Narrow" w:cs="Arial"/>
                <w:sz w:val="20"/>
                <w:szCs w:val="20"/>
              </w:rPr>
              <w:t>Количество дете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й, улучшивших </w:t>
            </w:r>
            <w:r w:rsidRPr="00C1554E">
              <w:rPr>
                <w:rFonts w:ascii="Arial Narrow" w:hAnsi="Arial Narrow" w:cs="Arial"/>
                <w:sz w:val="20"/>
                <w:szCs w:val="20"/>
              </w:rPr>
              <w:t>психическое состояние</w:t>
            </w:r>
            <w:r w:rsidR="008B6BA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8B6BA0" w:rsidRPr="00141821">
              <w:rPr>
                <w:rFonts w:ascii="Arial Narrow" w:hAnsi="Arial Narrow" w:cs="Arial"/>
                <w:sz w:val="20"/>
                <w:szCs w:val="20"/>
              </w:rPr>
              <w:t>(укрепление эмоционального статуса, психологической устойчивости</w:t>
            </w:r>
            <w:r w:rsidR="008B6BA0">
              <w:rPr>
                <w:rFonts w:ascii="Arial Narrow" w:hAnsi="Arial Narrow" w:cs="Arial"/>
                <w:sz w:val="20"/>
                <w:szCs w:val="20"/>
              </w:rPr>
              <w:t xml:space="preserve">, </w:t>
            </w:r>
            <w:r w:rsidR="008B6BA0" w:rsidRPr="00141821">
              <w:rPr>
                <w:rFonts w:ascii="Arial Narrow" w:hAnsi="Arial Narrow" w:cs="Arial"/>
                <w:sz w:val="20"/>
                <w:szCs w:val="20"/>
              </w:rPr>
              <w:t>снижение последствий травматического опыта, с</w:t>
            </w:r>
            <w:r w:rsidR="008B6BA0">
              <w:rPr>
                <w:rFonts w:ascii="Arial Narrow" w:hAnsi="Arial Narrow" w:cs="Arial"/>
                <w:sz w:val="20"/>
                <w:szCs w:val="20"/>
              </w:rPr>
              <w:t>вязанного с темой кровной семьи</w:t>
            </w:r>
            <w:r w:rsidR="008B6BA0" w:rsidRPr="00141821">
              <w:rPr>
                <w:rFonts w:ascii="Arial Narrow" w:hAnsi="Arial Narrow" w:cs="Arial"/>
                <w:sz w:val="20"/>
                <w:szCs w:val="20"/>
              </w:rPr>
              <w:t>)</w:t>
            </w:r>
          </w:p>
        </w:tc>
        <w:tc>
          <w:tcPr>
            <w:tcW w:w="513" w:type="pct"/>
          </w:tcPr>
          <w:p w:rsidR="000F27C9" w:rsidRPr="00507F5A" w:rsidRDefault="000F27C9" w:rsidP="000F27C9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141821">
              <w:rPr>
                <w:rFonts w:ascii="Arial Narrow" w:hAnsi="Arial Narrow" w:cs="Arial"/>
                <w:sz w:val="20"/>
                <w:szCs w:val="20"/>
              </w:rPr>
              <w:t>Улучшение благополучия воспитанник</w:t>
            </w:r>
            <w:r>
              <w:rPr>
                <w:rFonts w:ascii="Arial Narrow" w:hAnsi="Arial Narrow" w:cs="Arial"/>
                <w:sz w:val="20"/>
                <w:szCs w:val="20"/>
              </w:rPr>
              <w:t>ов</w:t>
            </w:r>
            <w:r w:rsidRPr="00141821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ДУ </w:t>
            </w:r>
          </w:p>
        </w:tc>
        <w:tc>
          <w:tcPr>
            <w:tcW w:w="486" w:type="pct"/>
          </w:tcPr>
          <w:p w:rsidR="000F27C9" w:rsidRPr="00507F5A" w:rsidRDefault="000F27C9" w:rsidP="008B6BA0">
            <w:pPr>
              <w:ind w:left="0"/>
              <w:jc w:val="left"/>
              <w:rPr>
                <w:rFonts w:ascii="Arial Narrow" w:hAnsi="Arial Narrow" w:cs="Arial"/>
                <w:sz w:val="20"/>
                <w:szCs w:val="20"/>
              </w:rPr>
            </w:pPr>
            <w:r w:rsidRPr="00C1554E">
              <w:rPr>
                <w:rFonts w:ascii="Arial Narrow" w:hAnsi="Arial Narrow" w:cs="Arial"/>
                <w:sz w:val="20"/>
                <w:szCs w:val="20"/>
              </w:rPr>
              <w:t>Количество дете</w:t>
            </w:r>
            <w:r>
              <w:rPr>
                <w:rFonts w:ascii="Arial Narrow" w:hAnsi="Arial Narrow" w:cs="Arial"/>
                <w:sz w:val="20"/>
                <w:szCs w:val="20"/>
              </w:rPr>
              <w:t>й, улучшивших своё благополучие</w:t>
            </w:r>
            <w:r w:rsidR="008B6BA0">
              <w:rPr>
                <w:rFonts w:ascii="Arial Narrow" w:hAnsi="Arial Narrow" w:cs="Arial"/>
                <w:sz w:val="20"/>
                <w:szCs w:val="20"/>
              </w:rPr>
              <w:t xml:space="preserve"> (кумулятивно – количество детей, улучшивших психологическое состояние и/или улучшивших детско-родительские отношения)</w:t>
            </w:r>
          </w:p>
        </w:tc>
        <w:tc>
          <w:tcPr>
            <w:tcW w:w="499" w:type="pct"/>
            <w:vMerge w:val="restart"/>
          </w:tcPr>
          <w:p w:rsidR="000F27C9" w:rsidRPr="008F1F5E" w:rsidRDefault="000F27C9" w:rsidP="000F27C9">
            <w:pPr>
              <w:ind w:left="0"/>
              <w:rPr>
                <w:rFonts w:ascii="Arial Narrow" w:hAnsi="Arial Narrow" w:cs="Arial"/>
                <w:color w:val="FF0000"/>
                <w:sz w:val="20"/>
                <w:szCs w:val="20"/>
              </w:rPr>
            </w:pPr>
            <w:r w:rsidRPr="008F1F5E">
              <w:rPr>
                <w:rFonts w:ascii="Arial Narrow" w:hAnsi="Arial Narrow" w:cs="Arial"/>
                <w:color w:val="FF0000"/>
                <w:sz w:val="20"/>
                <w:szCs w:val="20"/>
              </w:rPr>
              <w:t>Укрепление поддержки воспитанника ДУ со стороны расширенной кровной семьи</w:t>
            </w:r>
          </w:p>
          <w:p w:rsidR="008B6BA0" w:rsidRPr="008F1F5E" w:rsidRDefault="008B6BA0" w:rsidP="000F27C9">
            <w:pPr>
              <w:ind w:left="0"/>
              <w:rPr>
                <w:rFonts w:ascii="Arial Narrow" w:hAnsi="Arial Narrow" w:cs="Arial"/>
                <w:color w:val="FF0000"/>
                <w:sz w:val="20"/>
                <w:szCs w:val="20"/>
              </w:rPr>
            </w:pPr>
          </w:p>
          <w:p w:rsidR="00D67BEF" w:rsidRPr="001E68E9" w:rsidRDefault="008B6BA0" w:rsidP="008B6BA0">
            <w:pPr>
              <w:ind w:left="0"/>
              <w:rPr>
                <w:rFonts w:ascii="Arial Narrow" w:hAnsi="Arial Narrow" w:cs="Arial"/>
                <w:color w:val="FF0000"/>
                <w:sz w:val="20"/>
                <w:szCs w:val="20"/>
              </w:rPr>
            </w:pPr>
            <w:r w:rsidRPr="001E68E9">
              <w:rPr>
                <w:rFonts w:ascii="Arial Narrow" w:hAnsi="Arial Narrow" w:cs="Arial"/>
                <w:color w:val="FF0000"/>
                <w:sz w:val="20"/>
                <w:szCs w:val="20"/>
              </w:rPr>
              <w:t>Снижение риска повтора выпускником ДУ негативного семейного сценария (</w:t>
            </w:r>
            <w:r w:rsidR="0021667A">
              <w:rPr>
                <w:rFonts w:ascii="Arial Narrow" w:hAnsi="Arial Narrow" w:cs="Arial"/>
                <w:color w:val="FF0000"/>
                <w:sz w:val="20"/>
                <w:szCs w:val="20"/>
              </w:rPr>
              <w:t>воспитание детей</w:t>
            </w:r>
            <w:r w:rsidR="00392639" w:rsidRPr="001E68E9">
              <w:rPr>
                <w:rFonts w:ascii="Arial Narrow" w:hAnsi="Arial Narrow" w:cs="Arial"/>
                <w:color w:val="FF0000"/>
                <w:sz w:val="20"/>
                <w:szCs w:val="20"/>
              </w:rPr>
              <w:t xml:space="preserve"> в сиротском учреждении) </w:t>
            </w:r>
          </w:p>
          <w:p w:rsidR="001E68E9" w:rsidRPr="008F1F5E" w:rsidRDefault="001E68E9" w:rsidP="008B6BA0">
            <w:pPr>
              <w:ind w:left="0"/>
              <w:rPr>
                <w:rFonts w:ascii="Arial Narrow" w:hAnsi="Arial Narrow" w:cs="Arial"/>
                <w:color w:val="FF0000"/>
                <w:sz w:val="20"/>
                <w:szCs w:val="20"/>
              </w:rPr>
            </w:pPr>
          </w:p>
          <w:p w:rsidR="00D67BEF" w:rsidRPr="008F1F5E" w:rsidRDefault="00D67BEF" w:rsidP="008B6BA0">
            <w:pPr>
              <w:ind w:left="0"/>
              <w:rPr>
                <w:rFonts w:ascii="Arial Narrow" w:hAnsi="Arial Narrow" w:cs="Arial"/>
                <w:color w:val="FF0000"/>
                <w:sz w:val="20"/>
                <w:szCs w:val="20"/>
              </w:rPr>
            </w:pPr>
            <w:r w:rsidRPr="008F1F5E">
              <w:rPr>
                <w:rFonts w:ascii="Arial Narrow" w:hAnsi="Arial Narrow" w:cs="Arial"/>
                <w:color w:val="FF0000"/>
                <w:sz w:val="20"/>
                <w:szCs w:val="20"/>
              </w:rPr>
              <w:t>Улучшение благополучия кровных семей воспитанников ДУ</w:t>
            </w:r>
          </w:p>
        </w:tc>
      </w:tr>
      <w:tr w:rsidR="00D67BEF" w:rsidRPr="007661E9" w:rsidTr="00FC120C">
        <w:trPr>
          <w:trHeight w:val="458"/>
        </w:trPr>
        <w:tc>
          <w:tcPr>
            <w:tcW w:w="468" w:type="pct"/>
            <w:vMerge/>
          </w:tcPr>
          <w:p w:rsidR="00D67BEF" w:rsidRDefault="00D67BEF" w:rsidP="00F1145E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25" w:type="pct"/>
            <w:vMerge/>
          </w:tcPr>
          <w:p w:rsidR="00D67BEF" w:rsidRPr="00D74ABC" w:rsidRDefault="00D67BEF" w:rsidP="00EF05D3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73" w:type="pct"/>
            <w:vMerge/>
          </w:tcPr>
          <w:p w:rsidR="00D67BEF" w:rsidRPr="00D74ABC" w:rsidRDefault="00D67BEF" w:rsidP="00C04CEB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17" w:type="pct"/>
            <w:vMerge/>
          </w:tcPr>
          <w:p w:rsidR="00D67BEF" w:rsidRPr="00EF05D3" w:rsidRDefault="00D67BEF" w:rsidP="00EF05D3">
            <w:pPr>
              <w:ind w:left="0"/>
              <w:rPr>
                <w:rFonts w:ascii="Arial Narrow" w:hAnsi="Arial Narrow" w:cs="Arial"/>
                <w:color w:val="FF0000"/>
                <w:sz w:val="20"/>
                <w:szCs w:val="20"/>
              </w:rPr>
            </w:pPr>
          </w:p>
        </w:tc>
        <w:tc>
          <w:tcPr>
            <w:tcW w:w="681" w:type="pct"/>
            <w:vMerge w:val="restart"/>
          </w:tcPr>
          <w:p w:rsidR="00D67BEF" w:rsidRPr="000F27C9" w:rsidRDefault="00D67BEF" w:rsidP="008D5F37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141821">
              <w:rPr>
                <w:rFonts w:ascii="Arial Narrow" w:hAnsi="Arial Narrow" w:cs="Arial"/>
                <w:sz w:val="20"/>
                <w:szCs w:val="20"/>
              </w:rPr>
              <w:t xml:space="preserve">Восстановление отношений воспитанника сиротского учреждения с </w:t>
            </w:r>
            <w:r>
              <w:rPr>
                <w:rFonts w:ascii="Arial Narrow" w:hAnsi="Arial Narrow" w:cs="Arial"/>
                <w:sz w:val="20"/>
                <w:szCs w:val="20"/>
              </w:rPr>
              <w:t>кровной семьей / родственниками</w:t>
            </w:r>
            <w:r w:rsidR="00B06628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B06628" w:rsidRPr="00B06628">
              <w:rPr>
                <w:rFonts w:ascii="Arial Narrow" w:hAnsi="Arial Narrow" w:cs="Arial"/>
                <w:color w:val="FF0000"/>
                <w:sz w:val="20"/>
                <w:szCs w:val="20"/>
              </w:rPr>
              <w:t>(улучшение детско-родительских отношений)</w:t>
            </w:r>
          </w:p>
        </w:tc>
        <w:tc>
          <w:tcPr>
            <w:tcW w:w="638" w:type="pct"/>
            <w:vMerge w:val="restart"/>
          </w:tcPr>
          <w:p w:rsidR="00D67BEF" w:rsidRPr="00FC120C" w:rsidRDefault="00D67BEF" w:rsidP="00D67BEF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D67BEF">
              <w:rPr>
                <w:rFonts w:ascii="Arial Narrow" w:hAnsi="Arial Narrow" w:cs="Arial"/>
                <w:sz w:val="20"/>
                <w:szCs w:val="20"/>
              </w:rPr>
              <w:t>Количество детей, улучшивших детско-родительские отношения с кровной семьёй</w:t>
            </w:r>
          </w:p>
        </w:tc>
        <w:tc>
          <w:tcPr>
            <w:tcW w:w="513" w:type="pct"/>
            <w:vMerge w:val="restart"/>
          </w:tcPr>
          <w:p w:rsidR="00D67BEF" w:rsidRDefault="00D67BEF" w:rsidP="00DE26DE">
            <w:pPr>
              <w:ind w:left="0"/>
              <w:rPr>
                <w:rFonts w:ascii="Arial Narrow" w:hAnsi="Arial Narrow" w:cs="Arial"/>
                <w:color w:val="A6A6A6" w:themeColor="background1" w:themeShade="A6"/>
                <w:sz w:val="20"/>
                <w:szCs w:val="20"/>
              </w:rPr>
            </w:pPr>
            <w:r w:rsidRPr="000F27C9">
              <w:rPr>
                <w:rFonts w:ascii="Arial Narrow" w:hAnsi="Arial Narrow" w:cs="Arial"/>
                <w:sz w:val="20"/>
                <w:szCs w:val="20"/>
              </w:rPr>
              <w:t xml:space="preserve">Увеличение количества воспитанников </w:t>
            </w:r>
            <w:r>
              <w:rPr>
                <w:rFonts w:ascii="Arial Narrow" w:hAnsi="Arial Narrow" w:cs="Arial"/>
                <w:sz w:val="20"/>
                <w:szCs w:val="20"/>
              </w:rPr>
              <w:t>ДУ</w:t>
            </w:r>
            <w:r w:rsidRPr="000F27C9">
              <w:rPr>
                <w:rFonts w:ascii="Arial Narrow" w:hAnsi="Arial Narrow" w:cs="Arial"/>
                <w:sz w:val="20"/>
                <w:szCs w:val="20"/>
              </w:rPr>
              <w:t>, вернувшихся в кровные семьи или поддерживающ</w:t>
            </w:r>
            <w:r>
              <w:rPr>
                <w:rFonts w:ascii="Arial Narrow" w:hAnsi="Arial Narrow" w:cs="Arial"/>
                <w:sz w:val="20"/>
                <w:szCs w:val="20"/>
              </w:rPr>
              <w:t>их регулярный конта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 xml:space="preserve">кт с </w:t>
            </w:r>
            <w:r w:rsidR="00DE26DE">
              <w:rPr>
                <w:rFonts w:ascii="Arial Narrow" w:hAnsi="Arial Narrow" w:cs="Arial"/>
                <w:sz w:val="20"/>
                <w:szCs w:val="20"/>
              </w:rPr>
              <w:t>кр</w:t>
            </w:r>
            <w:proofErr w:type="gramEnd"/>
            <w:r w:rsidR="00DE26DE">
              <w:rPr>
                <w:rFonts w:ascii="Arial Narrow" w:hAnsi="Arial Narrow" w:cs="Arial"/>
                <w:sz w:val="20"/>
                <w:szCs w:val="20"/>
              </w:rPr>
              <w:t>овными родителями или родственниками</w:t>
            </w:r>
          </w:p>
        </w:tc>
        <w:tc>
          <w:tcPr>
            <w:tcW w:w="486" w:type="pct"/>
            <w:vMerge w:val="restart"/>
          </w:tcPr>
          <w:p w:rsidR="00D67BEF" w:rsidRPr="00D67BEF" w:rsidRDefault="00D67BEF" w:rsidP="00C04CEB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D67BEF">
              <w:rPr>
                <w:rFonts w:ascii="Arial Narrow" w:hAnsi="Arial Narrow" w:cs="Arial"/>
                <w:sz w:val="20"/>
                <w:szCs w:val="20"/>
              </w:rPr>
              <w:t xml:space="preserve">Количество детей, возвращённых в кровные семьи </w:t>
            </w:r>
          </w:p>
          <w:p w:rsidR="00D67BEF" w:rsidRPr="00D67BEF" w:rsidRDefault="00D67BEF" w:rsidP="00B06628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D67BEF">
              <w:rPr>
                <w:rFonts w:ascii="Arial Narrow" w:hAnsi="Arial Narrow" w:cs="Arial"/>
                <w:sz w:val="20"/>
                <w:szCs w:val="20"/>
              </w:rPr>
              <w:t>Количество детей, поддерживающих регулярный конта</w:t>
            </w:r>
            <w:proofErr w:type="gramStart"/>
            <w:r w:rsidRPr="00D67BEF">
              <w:rPr>
                <w:rFonts w:ascii="Arial Narrow" w:hAnsi="Arial Narrow" w:cs="Arial"/>
                <w:sz w:val="20"/>
                <w:szCs w:val="20"/>
              </w:rPr>
              <w:t xml:space="preserve">кт с </w:t>
            </w:r>
            <w:r w:rsidR="00B06628">
              <w:rPr>
                <w:rFonts w:ascii="Arial Narrow" w:hAnsi="Arial Narrow" w:cs="Arial"/>
                <w:sz w:val="20"/>
                <w:szCs w:val="20"/>
              </w:rPr>
              <w:t>кр</w:t>
            </w:r>
            <w:proofErr w:type="gramEnd"/>
            <w:r w:rsidR="00B06628">
              <w:rPr>
                <w:rFonts w:ascii="Arial Narrow" w:hAnsi="Arial Narrow" w:cs="Arial"/>
                <w:sz w:val="20"/>
                <w:szCs w:val="20"/>
              </w:rPr>
              <w:t>овными родителями или родственниками</w:t>
            </w:r>
          </w:p>
        </w:tc>
        <w:tc>
          <w:tcPr>
            <w:tcW w:w="499" w:type="pct"/>
            <w:vMerge/>
          </w:tcPr>
          <w:p w:rsidR="00D67BEF" w:rsidRPr="00507F5A" w:rsidRDefault="00D67BEF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7BEF" w:rsidRPr="007661E9" w:rsidTr="00FC120C">
        <w:trPr>
          <w:trHeight w:val="458"/>
        </w:trPr>
        <w:tc>
          <w:tcPr>
            <w:tcW w:w="468" w:type="pct"/>
          </w:tcPr>
          <w:p w:rsidR="00D67BEF" w:rsidRPr="00507F5A" w:rsidRDefault="00D67BEF" w:rsidP="00F1145E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Кровные </w:t>
            </w:r>
            <w:r w:rsidRPr="00BA70E4">
              <w:rPr>
                <w:rFonts w:ascii="Arial Narrow" w:hAnsi="Arial Narrow" w:cs="Arial"/>
                <w:sz w:val="20"/>
                <w:szCs w:val="20"/>
              </w:rPr>
              <w:t xml:space="preserve">родители воспитанника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ДУ </w:t>
            </w:r>
          </w:p>
        </w:tc>
        <w:tc>
          <w:tcPr>
            <w:tcW w:w="525" w:type="pct"/>
          </w:tcPr>
          <w:p w:rsidR="00D67BEF" w:rsidRPr="00D67BEF" w:rsidRDefault="00D67BEF" w:rsidP="00EF05D3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D67BEF">
              <w:rPr>
                <w:rFonts w:ascii="Arial Narrow" w:hAnsi="Arial Narrow" w:cs="Arial"/>
                <w:sz w:val="20"/>
                <w:szCs w:val="20"/>
              </w:rPr>
              <w:t xml:space="preserve">Индивидуальная социально-психологическая работа, направленная на восстановление </w:t>
            </w:r>
            <w:proofErr w:type="spellStart"/>
            <w:r w:rsidRPr="00D67BEF">
              <w:rPr>
                <w:rFonts w:ascii="Arial Narrow" w:hAnsi="Arial Narrow" w:cs="Arial"/>
                <w:sz w:val="20"/>
                <w:szCs w:val="20"/>
              </w:rPr>
              <w:t>детск</w:t>
            </w:r>
            <w:proofErr w:type="gramStart"/>
            <w:r w:rsidRPr="00D67BEF">
              <w:rPr>
                <w:rFonts w:ascii="Arial Narrow" w:hAnsi="Arial Narrow" w:cs="Arial"/>
                <w:sz w:val="20"/>
                <w:szCs w:val="20"/>
              </w:rPr>
              <w:t>о</w:t>
            </w:r>
            <w:proofErr w:type="spellEnd"/>
            <w:r w:rsidRPr="00D67BEF">
              <w:rPr>
                <w:rFonts w:ascii="Arial Narrow" w:hAnsi="Arial Narrow" w:cs="Arial"/>
                <w:sz w:val="20"/>
                <w:szCs w:val="20"/>
              </w:rPr>
              <w:t>-</w:t>
            </w:r>
            <w:proofErr w:type="gramEnd"/>
            <w:r w:rsidRPr="00D67BEF">
              <w:rPr>
                <w:rFonts w:ascii="Arial Narrow" w:hAnsi="Arial Narrow" w:cs="Arial"/>
                <w:sz w:val="20"/>
                <w:szCs w:val="20"/>
              </w:rPr>
              <w:t xml:space="preserve"> родительских отношений</w:t>
            </w:r>
          </w:p>
        </w:tc>
        <w:tc>
          <w:tcPr>
            <w:tcW w:w="673" w:type="pct"/>
          </w:tcPr>
          <w:p w:rsidR="00D67BEF" w:rsidRPr="00D74ABC" w:rsidRDefault="00D67BEF" w:rsidP="00C04CEB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D74ABC">
              <w:rPr>
                <w:rFonts w:ascii="Arial Narrow" w:hAnsi="Arial Narrow" w:cs="Arial"/>
                <w:sz w:val="20"/>
                <w:szCs w:val="20"/>
              </w:rPr>
              <w:t>Индивидуальная психолого-социальная работа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с кровными родителями воспитанников ДУ проведена</w:t>
            </w:r>
          </w:p>
        </w:tc>
        <w:tc>
          <w:tcPr>
            <w:tcW w:w="517" w:type="pct"/>
          </w:tcPr>
          <w:p w:rsidR="00D67BEF" w:rsidRPr="00D67BEF" w:rsidRDefault="00D67BEF" w:rsidP="00EF05D3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D67BEF">
              <w:rPr>
                <w:rFonts w:ascii="Arial Narrow" w:hAnsi="Arial Narrow" w:cs="Arial"/>
                <w:sz w:val="20"/>
                <w:szCs w:val="20"/>
              </w:rPr>
              <w:t>Количество оказанных услуг</w:t>
            </w:r>
          </w:p>
          <w:p w:rsidR="00D67BEF" w:rsidRPr="00507F5A" w:rsidRDefault="00D67BEF" w:rsidP="00EF05D3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D67BEF">
              <w:rPr>
                <w:rFonts w:ascii="Arial Narrow" w:hAnsi="Arial Narrow" w:cs="Arial"/>
                <w:sz w:val="20"/>
                <w:szCs w:val="20"/>
              </w:rPr>
              <w:t>Количество кровных семей воспитанников ДУ, получивших услуги</w:t>
            </w:r>
          </w:p>
        </w:tc>
        <w:tc>
          <w:tcPr>
            <w:tcW w:w="681" w:type="pct"/>
            <w:vMerge/>
          </w:tcPr>
          <w:p w:rsidR="00D67BEF" w:rsidRPr="008D5F37" w:rsidRDefault="00D67BEF" w:rsidP="008D5F37">
            <w:pPr>
              <w:ind w:left="0"/>
              <w:rPr>
                <w:rFonts w:ascii="Arial Narrow" w:hAnsi="Arial Narrow" w:cs="Arial"/>
                <w:color w:val="FF0000"/>
                <w:sz w:val="20"/>
                <w:szCs w:val="20"/>
              </w:rPr>
            </w:pPr>
          </w:p>
        </w:tc>
        <w:tc>
          <w:tcPr>
            <w:tcW w:w="638" w:type="pct"/>
            <w:vMerge/>
          </w:tcPr>
          <w:p w:rsidR="00D67BEF" w:rsidRPr="00FC120C" w:rsidRDefault="00D67BEF" w:rsidP="008D5F37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513" w:type="pct"/>
            <w:vMerge/>
          </w:tcPr>
          <w:p w:rsidR="00D67BEF" w:rsidRPr="00D67BEF" w:rsidRDefault="00D67BEF" w:rsidP="00756D7B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86" w:type="pct"/>
            <w:vMerge/>
          </w:tcPr>
          <w:p w:rsidR="00D67BEF" w:rsidRPr="00507F5A" w:rsidRDefault="00D67BEF" w:rsidP="009F58AA">
            <w:pPr>
              <w:ind w:left="0"/>
              <w:jc w:val="left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99" w:type="pct"/>
            <w:vMerge/>
          </w:tcPr>
          <w:p w:rsidR="00D67BEF" w:rsidRPr="00507F5A" w:rsidRDefault="00D67BEF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D67BEF" w:rsidRPr="007661E9" w:rsidTr="00FC120C">
        <w:trPr>
          <w:trHeight w:val="458"/>
        </w:trPr>
        <w:tc>
          <w:tcPr>
            <w:tcW w:w="468" w:type="pct"/>
          </w:tcPr>
          <w:p w:rsidR="00D67BEF" w:rsidRPr="00BA70E4" w:rsidRDefault="00D67BEF" w:rsidP="00F1145E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BA70E4">
              <w:rPr>
                <w:rFonts w:ascii="Arial Narrow" w:hAnsi="Arial Narrow" w:cs="Arial"/>
                <w:sz w:val="20"/>
                <w:szCs w:val="20"/>
              </w:rPr>
              <w:t xml:space="preserve">Родственники воспитанника </w:t>
            </w:r>
            <w:r>
              <w:rPr>
                <w:rFonts w:ascii="Arial Narrow" w:hAnsi="Arial Narrow" w:cs="Arial"/>
                <w:sz w:val="20"/>
                <w:szCs w:val="20"/>
              </w:rPr>
              <w:t>ДУ (кровные родственники)</w:t>
            </w:r>
          </w:p>
        </w:tc>
        <w:tc>
          <w:tcPr>
            <w:tcW w:w="525" w:type="pct"/>
          </w:tcPr>
          <w:p w:rsidR="00D67BEF" w:rsidRPr="00D67BEF" w:rsidRDefault="00D67BEF" w:rsidP="00EF05D3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D67BEF">
              <w:rPr>
                <w:rFonts w:ascii="Arial Narrow" w:hAnsi="Arial Narrow" w:cs="Arial"/>
                <w:sz w:val="20"/>
                <w:szCs w:val="20"/>
              </w:rPr>
              <w:t xml:space="preserve">Индивидуальная социально-психологическая работа </w:t>
            </w:r>
          </w:p>
        </w:tc>
        <w:tc>
          <w:tcPr>
            <w:tcW w:w="673" w:type="pct"/>
          </w:tcPr>
          <w:p w:rsidR="00D67BEF" w:rsidRPr="00D67BEF" w:rsidRDefault="00D67BEF" w:rsidP="00C04CEB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D67BEF">
              <w:rPr>
                <w:rFonts w:ascii="Arial Narrow" w:hAnsi="Arial Narrow" w:cs="Arial"/>
                <w:sz w:val="20"/>
                <w:szCs w:val="20"/>
              </w:rPr>
              <w:t xml:space="preserve">Индивидуальная психолого-социальная работа с родственниками </w:t>
            </w:r>
            <w:r w:rsidRPr="00D67BEF">
              <w:rPr>
                <w:rFonts w:ascii="Arial Narrow" w:hAnsi="Arial Narrow" w:cs="Arial"/>
                <w:sz w:val="20"/>
                <w:szCs w:val="20"/>
              </w:rPr>
              <w:lastRenderedPageBreak/>
              <w:t>воспитанников ДУ проведена</w:t>
            </w:r>
          </w:p>
        </w:tc>
        <w:tc>
          <w:tcPr>
            <w:tcW w:w="517" w:type="pct"/>
          </w:tcPr>
          <w:p w:rsidR="00D67BEF" w:rsidRPr="00D67BEF" w:rsidRDefault="00D67BEF" w:rsidP="00EF05D3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D67BEF">
              <w:rPr>
                <w:rFonts w:ascii="Arial Narrow" w:hAnsi="Arial Narrow" w:cs="Arial"/>
                <w:sz w:val="20"/>
                <w:szCs w:val="20"/>
              </w:rPr>
              <w:lastRenderedPageBreak/>
              <w:t>Количество оказанных услуг</w:t>
            </w:r>
          </w:p>
          <w:p w:rsidR="00D67BEF" w:rsidRPr="00D67BEF" w:rsidRDefault="00D67BEF" w:rsidP="00EF05D3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D67BEF">
              <w:rPr>
                <w:rFonts w:ascii="Arial Narrow" w:hAnsi="Arial Narrow" w:cs="Arial"/>
                <w:sz w:val="20"/>
                <w:szCs w:val="20"/>
              </w:rPr>
              <w:t xml:space="preserve">Количество родственников </w:t>
            </w:r>
            <w:r w:rsidRPr="00D67BEF">
              <w:rPr>
                <w:rFonts w:ascii="Arial Narrow" w:hAnsi="Arial Narrow" w:cs="Arial"/>
                <w:sz w:val="20"/>
                <w:szCs w:val="20"/>
              </w:rPr>
              <w:lastRenderedPageBreak/>
              <w:t>воспитанников ДУ, получивших услуги</w:t>
            </w:r>
          </w:p>
        </w:tc>
        <w:tc>
          <w:tcPr>
            <w:tcW w:w="681" w:type="pct"/>
            <w:vMerge/>
          </w:tcPr>
          <w:p w:rsidR="00D67BEF" w:rsidRPr="007661E9" w:rsidRDefault="00D67BEF" w:rsidP="00FC120C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638" w:type="pct"/>
            <w:vMerge/>
          </w:tcPr>
          <w:p w:rsidR="00D67BEF" w:rsidRPr="00FC120C" w:rsidRDefault="00D67BEF" w:rsidP="005457C5">
            <w:pPr>
              <w:ind w:left="0"/>
              <w:rPr>
                <w:rFonts w:ascii="Arial Narrow" w:hAnsi="Arial Narrow" w:cs="Arial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513" w:type="pct"/>
            <w:vMerge/>
          </w:tcPr>
          <w:p w:rsidR="00D67BEF" w:rsidRPr="007661E9" w:rsidRDefault="00D67BEF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86" w:type="pct"/>
            <w:vMerge/>
          </w:tcPr>
          <w:p w:rsidR="00D67BEF" w:rsidRPr="008B6BA0" w:rsidRDefault="00D67BEF" w:rsidP="005457C5">
            <w:pPr>
              <w:ind w:left="0"/>
              <w:rPr>
                <w:rFonts w:ascii="Arial Narrow" w:hAnsi="Arial Narrow" w:cs="Arial"/>
                <w:color w:val="FF0000"/>
                <w:sz w:val="20"/>
                <w:szCs w:val="20"/>
              </w:rPr>
            </w:pPr>
          </w:p>
        </w:tc>
        <w:tc>
          <w:tcPr>
            <w:tcW w:w="499" w:type="pct"/>
            <w:vMerge/>
          </w:tcPr>
          <w:p w:rsidR="00D67BEF" w:rsidRPr="00507F5A" w:rsidRDefault="00D67BEF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8B6BA0" w:rsidRPr="007661E9" w:rsidTr="00FC120C">
        <w:trPr>
          <w:trHeight w:val="458"/>
        </w:trPr>
        <w:tc>
          <w:tcPr>
            <w:tcW w:w="468" w:type="pct"/>
          </w:tcPr>
          <w:p w:rsidR="008B6BA0" w:rsidRPr="00507F5A" w:rsidRDefault="008B6BA0" w:rsidP="000F27C9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BA70E4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Специалисты </w:t>
            </w:r>
            <w:r>
              <w:rPr>
                <w:rFonts w:ascii="Arial Narrow" w:hAnsi="Arial Narrow" w:cs="Arial"/>
                <w:sz w:val="20"/>
                <w:szCs w:val="20"/>
              </w:rPr>
              <w:t>ДУ</w:t>
            </w:r>
          </w:p>
        </w:tc>
        <w:tc>
          <w:tcPr>
            <w:tcW w:w="525" w:type="pct"/>
          </w:tcPr>
          <w:p w:rsidR="00D67BEF" w:rsidRPr="00D67BEF" w:rsidRDefault="008B6BA0" w:rsidP="00D67BEF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D67BEF">
              <w:rPr>
                <w:rFonts w:ascii="Arial Narrow" w:hAnsi="Arial Narrow" w:cs="Arial"/>
                <w:sz w:val="20"/>
                <w:szCs w:val="20"/>
              </w:rPr>
              <w:t>Семинары</w:t>
            </w:r>
            <w:r w:rsidR="00D67BEF" w:rsidRPr="00D67BEF">
              <w:rPr>
                <w:rFonts w:ascii="Arial Narrow" w:hAnsi="Arial Narrow" w:cs="Arial"/>
                <w:sz w:val="20"/>
                <w:szCs w:val="20"/>
              </w:rPr>
              <w:t>,</w:t>
            </w:r>
          </w:p>
          <w:p w:rsidR="00772030" w:rsidRPr="00EF05D3" w:rsidRDefault="00D67BEF" w:rsidP="00D67BEF">
            <w:pPr>
              <w:ind w:left="0"/>
              <w:rPr>
                <w:rFonts w:ascii="Arial Narrow" w:hAnsi="Arial Narrow" w:cs="Arial"/>
                <w:color w:val="FF0000"/>
                <w:sz w:val="20"/>
                <w:szCs w:val="20"/>
              </w:rPr>
            </w:pPr>
            <w:r w:rsidRPr="00D67BEF">
              <w:rPr>
                <w:rFonts w:ascii="Arial Narrow" w:hAnsi="Arial Narrow" w:cs="Arial"/>
                <w:sz w:val="20"/>
                <w:szCs w:val="20"/>
              </w:rPr>
              <w:t>вебинары</w:t>
            </w:r>
          </w:p>
        </w:tc>
        <w:tc>
          <w:tcPr>
            <w:tcW w:w="673" w:type="pct"/>
          </w:tcPr>
          <w:p w:rsidR="008B6BA0" w:rsidRPr="00D67BEF" w:rsidRDefault="008B6BA0" w:rsidP="000F27C9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D67BEF">
              <w:rPr>
                <w:rFonts w:ascii="Arial Narrow" w:hAnsi="Arial Narrow" w:cs="Arial"/>
                <w:sz w:val="20"/>
                <w:szCs w:val="20"/>
              </w:rPr>
              <w:t xml:space="preserve">Семинары </w:t>
            </w:r>
            <w:r w:rsidR="00772030" w:rsidRPr="00D67BEF">
              <w:rPr>
                <w:rFonts w:ascii="Arial Narrow" w:hAnsi="Arial Narrow" w:cs="Arial"/>
                <w:sz w:val="20"/>
                <w:szCs w:val="20"/>
              </w:rPr>
              <w:t xml:space="preserve">и вебинары </w:t>
            </w:r>
            <w:r w:rsidRPr="00D67BEF">
              <w:rPr>
                <w:rFonts w:ascii="Arial Narrow" w:hAnsi="Arial Narrow" w:cs="Arial"/>
                <w:sz w:val="20"/>
                <w:szCs w:val="20"/>
              </w:rPr>
              <w:t>для специалистов, непосредственно работающих с воспитанниками ДУ и их семьями, проведены</w:t>
            </w:r>
          </w:p>
        </w:tc>
        <w:tc>
          <w:tcPr>
            <w:tcW w:w="517" w:type="pct"/>
          </w:tcPr>
          <w:p w:rsidR="008B6BA0" w:rsidRPr="00D67BEF" w:rsidRDefault="008B6BA0" w:rsidP="002D5C5B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Количество </w:t>
            </w:r>
            <w:r w:rsidRPr="00D67BEF">
              <w:rPr>
                <w:rFonts w:ascii="Arial Narrow" w:hAnsi="Arial Narrow" w:cs="Arial"/>
                <w:sz w:val="20"/>
                <w:szCs w:val="20"/>
              </w:rPr>
              <w:t>проведенных семинаров</w:t>
            </w:r>
            <w:r w:rsidR="00772030" w:rsidRPr="00D67BE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67BEF">
              <w:rPr>
                <w:rFonts w:ascii="Arial Narrow" w:hAnsi="Arial Narrow" w:cs="Arial"/>
                <w:sz w:val="20"/>
                <w:szCs w:val="20"/>
              </w:rPr>
              <w:t>/</w:t>
            </w:r>
            <w:r w:rsidR="00772030" w:rsidRPr="00D67BEF">
              <w:rPr>
                <w:rFonts w:ascii="Arial Narrow" w:hAnsi="Arial Narrow" w:cs="Arial"/>
                <w:sz w:val="20"/>
                <w:szCs w:val="20"/>
              </w:rPr>
              <w:t xml:space="preserve"> вебинаров</w:t>
            </w:r>
          </w:p>
          <w:p w:rsidR="008B6BA0" w:rsidRPr="007661E9" w:rsidRDefault="008B6BA0" w:rsidP="00D67BEF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  <w:r w:rsidRPr="00D67BEF">
              <w:rPr>
                <w:rFonts w:ascii="Arial Narrow" w:hAnsi="Arial Narrow" w:cs="Arial"/>
                <w:sz w:val="20"/>
                <w:szCs w:val="20"/>
              </w:rPr>
              <w:t>Количество специалистов ДУ, принявших участие в семинарах</w:t>
            </w:r>
            <w:r w:rsidR="00772030" w:rsidRPr="00D67BEF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D67BEF">
              <w:rPr>
                <w:rFonts w:ascii="Arial Narrow" w:hAnsi="Arial Narrow" w:cs="Arial"/>
                <w:sz w:val="20"/>
                <w:szCs w:val="20"/>
              </w:rPr>
              <w:t>/ вебинарах</w:t>
            </w:r>
          </w:p>
        </w:tc>
        <w:tc>
          <w:tcPr>
            <w:tcW w:w="681" w:type="pct"/>
          </w:tcPr>
          <w:p w:rsidR="008B6BA0" w:rsidRPr="00B06628" w:rsidRDefault="008B6BA0" w:rsidP="000F27C9">
            <w:pPr>
              <w:ind w:left="0"/>
              <w:rPr>
                <w:rFonts w:ascii="Arial Narrow" w:hAnsi="Arial Narrow" w:cs="Arial"/>
                <w:color w:val="FF0000"/>
                <w:sz w:val="20"/>
                <w:szCs w:val="20"/>
              </w:rPr>
            </w:pPr>
            <w:r w:rsidRPr="00B06628">
              <w:rPr>
                <w:rFonts w:ascii="Arial Narrow" w:hAnsi="Arial Narrow" w:cs="Arial"/>
                <w:color w:val="FF0000"/>
                <w:sz w:val="20"/>
                <w:szCs w:val="20"/>
              </w:rPr>
              <w:t xml:space="preserve">Повышение уровня профессиональных знаний и компетенций сотрудников ДУ </w:t>
            </w:r>
          </w:p>
        </w:tc>
        <w:tc>
          <w:tcPr>
            <w:tcW w:w="638" w:type="pct"/>
          </w:tcPr>
          <w:p w:rsidR="008B6BA0" w:rsidRPr="00B06628" w:rsidRDefault="008B6BA0" w:rsidP="005457C5">
            <w:pPr>
              <w:ind w:left="0"/>
              <w:rPr>
                <w:rFonts w:ascii="Arial Narrow" w:hAnsi="Arial Narrow" w:cs="Arial"/>
                <w:color w:val="FF0000"/>
                <w:sz w:val="20"/>
                <w:szCs w:val="20"/>
              </w:rPr>
            </w:pPr>
            <w:r w:rsidRPr="00B06628">
              <w:rPr>
                <w:rFonts w:ascii="Arial Narrow" w:hAnsi="Arial Narrow" w:cs="Arial"/>
                <w:color w:val="FF0000"/>
                <w:sz w:val="20"/>
                <w:szCs w:val="20"/>
              </w:rPr>
              <w:t>Количество специалистов, повысивших уровень профессиональных знаний и компетенций по темам детской и семейной психологии, работы с кровными семьями и родственниками</w:t>
            </w:r>
          </w:p>
        </w:tc>
        <w:tc>
          <w:tcPr>
            <w:tcW w:w="513" w:type="pct"/>
          </w:tcPr>
          <w:p w:rsidR="008B6BA0" w:rsidRPr="00B06628" w:rsidRDefault="008B6BA0" w:rsidP="008B6BA0">
            <w:pPr>
              <w:ind w:left="0"/>
              <w:rPr>
                <w:rFonts w:ascii="Arial Narrow" w:hAnsi="Arial Narrow" w:cs="Arial"/>
                <w:color w:val="FF0000"/>
                <w:sz w:val="20"/>
                <w:szCs w:val="20"/>
              </w:rPr>
            </w:pPr>
            <w:r w:rsidRPr="00B06628">
              <w:rPr>
                <w:rFonts w:ascii="Arial Narrow" w:hAnsi="Arial Narrow" w:cs="Arial"/>
                <w:color w:val="FF0000"/>
                <w:sz w:val="20"/>
                <w:szCs w:val="20"/>
              </w:rPr>
              <w:t xml:space="preserve">Изменение ценностей и установок сотрудников по отношению к кровным семьям воспитанников ДУ </w:t>
            </w:r>
          </w:p>
        </w:tc>
        <w:tc>
          <w:tcPr>
            <w:tcW w:w="486" w:type="pct"/>
          </w:tcPr>
          <w:p w:rsidR="008B6BA0" w:rsidRPr="00B06628" w:rsidRDefault="008B6BA0" w:rsidP="008B6BA0">
            <w:pPr>
              <w:ind w:left="0"/>
              <w:rPr>
                <w:rFonts w:ascii="Arial Narrow" w:hAnsi="Arial Narrow" w:cs="Arial"/>
                <w:color w:val="FF0000"/>
                <w:sz w:val="20"/>
                <w:szCs w:val="20"/>
              </w:rPr>
            </w:pPr>
            <w:r w:rsidRPr="00B06628">
              <w:rPr>
                <w:rFonts w:ascii="Arial Narrow" w:hAnsi="Arial Narrow" w:cs="Arial"/>
                <w:color w:val="FF0000"/>
                <w:sz w:val="20"/>
                <w:szCs w:val="20"/>
              </w:rPr>
              <w:t>Количество специалистов ДУ, у которых изменились ценности и установки по отношению к кровным семьям воспитанников ДУ (осознают ценность кровной семьи, родственных связей для воспитанника ДУ)</w:t>
            </w:r>
          </w:p>
        </w:tc>
        <w:tc>
          <w:tcPr>
            <w:tcW w:w="499" w:type="pct"/>
          </w:tcPr>
          <w:p w:rsidR="008B6BA0" w:rsidRPr="00507F5A" w:rsidRDefault="008B6BA0" w:rsidP="005457C5">
            <w:pPr>
              <w:ind w:left="0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</w:tbl>
    <w:p w:rsidR="000F27C9" w:rsidRDefault="000F27C9" w:rsidP="00141821">
      <w:pPr>
        <w:ind w:left="0"/>
        <w:rPr>
          <w:rFonts w:ascii="Arial Narrow" w:hAnsi="Arial Narrow" w:cs="Arial"/>
          <w:sz w:val="20"/>
          <w:szCs w:val="20"/>
        </w:rPr>
      </w:pPr>
    </w:p>
    <w:p w:rsidR="000F27C9" w:rsidRPr="000F27C9" w:rsidRDefault="000F27C9" w:rsidP="00141821">
      <w:pPr>
        <w:ind w:left="0"/>
        <w:rPr>
          <w:rFonts w:ascii="Arial Narrow" w:hAnsi="Arial Narrow" w:cs="Arial"/>
          <w:b/>
          <w:sz w:val="20"/>
          <w:szCs w:val="20"/>
        </w:rPr>
      </w:pPr>
      <w:r w:rsidRPr="000F27C9">
        <w:rPr>
          <w:rFonts w:ascii="Arial Narrow" w:hAnsi="Arial Narrow" w:cs="Arial"/>
          <w:b/>
          <w:sz w:val="20"/>
          <w:szCs w:val="20"/>
        </w:rPr>
        <w:t>Условные обозначения:</w:t>
      </w:r>
    </w:p>
    <w:p w:rsidR="000F27C9" w:rsidRDefault="000F27C9" w:rsidP="000F27C9">
      <w:pPr>
        <w:pStyle w:val="ac"/>
        <w:numPr>
          <w:ilvl w:val="0"/>
          <w:numId w:val="22"/>
        </w:numPr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ДУ – детские учреждения</w:t>
      </w:r>
    </w:p>
    <w:p w:rsidR="00B06628" w:rsidRPr="000F27C9" w:rsidRDefault="00B06628" w:rsidP="000F27C9">
      <w:pPr>
        <w:pStyle w:val="ac"/>
        <w:numPr>
          <w:ilvl w:val="0"/>
          <w:numId w:val="22"/>
        </w:numPr>
        <w:rPr>
          <w:rFonts w:ascii="Arial Narrow" w:hAnsi="Arial Narrow" w:cs="Arial"/>
          <w:sz w:val="20"/>
          <w:szCs w:val="20"/>
        </w:rPr>
      </w:pPr>
      <w:r w:rsidRPr="00B06628">
        <w:rPr>
          <w:rFonts w:ascii="Arial Narrow" w:hAnsi="Arial Narrow" w:cs="Arial"/>
          <w:color w:val="FF0000"/>
          <w:sz w:val="20"/>
          <w:szCs w:val="20"/>
        </w:rPr>
        <w:t xml:space="preserve">Красным </w:t>
      </w:r>
      <w:r>
        <w:rPr>
          <w:rFonts w:ascii="Arial Narrow" w:hAnsi="Arial Narrow" w:cs="Arial"/>
          <w:sz w:val="20"/>
          <w:szCs w:val="20"/>
        </w:rPr>
        <w:t>отмечены результаты и показатели, которых нет в таблицах результатов в заявке</w:t>
      </w:r>
    </w:p>
    <w:p w:rsidR="000F27C9" w:rsidRDefault="000F27C9" w:rsidP="00141821">
      <w:pPr>
        <w:ind w:left="0"/>
        <w:rPr>
          <w:rFonts w:ascii="Arial Narrow" w:hAnsi="Arial Narrow" w:cs="Arial"/>
          <w:sz w:val="20"/>
          <w:szCs w:val="20"/>
        </w:rPr>
      </w:pPr>
    </w:p>
    <w:sectPr w:rsidR="000F27C9" w:rsidSect="00AF7F20">
      <w:footerReference w:type="default" r:id="rId8"/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4D10" w:rsidRDefault="00FD4D10" w:rsidP="002126DD">
      <w:r>
        <w:separator/>
      </w:r>
    </w:p>
  </w:endnote>
  <w:endnote w:type="continuationSeparator" w:id="0">
    <w:p w:rsidR="00FD4D10" w:rsidRDefault="00FD4D10" w:rsidP="002126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3150649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0B0D28" w:rsidRPr="001B0447" w:rsidRDefault="00AD70E0" w:rsidP="000B0D28">
        <w:pPr>
          <w:pStyle w:val="af8"/>
          <w:jc w:val="right"/>
          <w:rPr>
            <w:rFonts w:ascii="Arial" w:hAnsi="Arial" w:cs="Arial"/>
          </w:rPr>
        </w:pPr>
        <w:r w:rsidRPr="001B0447">
          <w:rPr>
            <w:rFonts w:ascii="Arial" w:hAnsi="Arial" w:cs="Arial"/>
          </w:rPr>
          <w:fldChar w:fldCharType="begin"/>
        </w:r>
        <w:r w:rsidR="00AA2E29" w:rsidRPr="001B0447">
          <w:rPr>
            <w:rFonts w:ascii="Arial" w:hAnsi="Arial" w:cs="Arial"/>
          </w:rPr>
          <w:instrText>PAGE   \* MERGEFORMAT</w:instrText>
        </w:r>
        <w:r w:rsidRPr="001B0447">
          <w:rPr>
            <w:rFonts w:ascii="Arial" w:hAnsi="Arial" w:cs="Arial"/>
          </w:rPr>
          <w:fldChar w:fldCharType="separate"/>
        </w:r>
        <w:r w:rsidR="00C7422C">
          <w:rPr>
            <w:rFonts w:ascii="Arial" w:hAnsi="Arial" w:cs="Arial"/>
            <w:noProof/>
          </w:rPr>
          <w:t>1</w:t>
        </w:r>
        <w:r w:rsidRPr="001B0447">
          <w:rPr>
            <w:rFonts w:ascii="Arial" w:hAnsi="Arial" w:cs="Arial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4D10" w:rsidRDefault="00FD4D10" w:rsidP="002126DD">
      <w:r>
        <w:separator/>
      </w:r>
    </w:p>
  </w:footnote>
  <w:footnote w:type="continuationSeparator" w:id="0">
    <w:p w:rsidR="00FD4D10" w:rsidRDefault="00FD4D10" w:rsidP="002126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414A"/>
    <w:multiLevelType w:val="hybridMultilevel"/>
    <w:tmpl w:val="D9B47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9B6ADB"/>
    <w:multiLevelType w:val="hybridMultilevel"/>
    <w:tmpl w:val="3258A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EE72FF"/>
    <w:multiLevelType w:val="hybridMultilevel"/>
    <w:tmpl w:val="C9D6A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412E8"/>
    <w:multiLevelType w:val="hybridMultilevel"/>
    <w:tmpl w:val="ED403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066790"/>
    <w:multiLevelType w:val="hybridMultilevel"/>
    <w:tmpl w:val="4014A5F6"/>
    <w:lvl w:ilvl="0" w:tplc="A4F26E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36879"/>
    <w:multiLevelType w:val="hybridMultilevel"/>
    <w:tmpl w:val="496C1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353A6D"/>
    <w:multiLevelType w:val="hybridMultilevel"/>
    <w:tmpl w:val="BE402C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A78225B"/>
    <w:multiLevelType w:val="hybridMultilevel"/>
    <w:tmpl w:val="F3F806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C2035F7"/>
    <w:multiLevelType w:val="hybridMultilevel"/>
    <w:tmpl w:val="2B8E59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17F4EA4"/>
    <w:multiLevelType w:val="hybridMultilevel"/>
    <w:tmpl w:val="BB52DBC6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46E3940"/>
    <w:multiLevelType w:val="hybridMultilevel"/>
    <w:tmpl w:val="17FEEAE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BD01908"/>
    <w:multiLevelType w:val="hybridMultilevel"/>
    <w:tmpl w:val="085E58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9662F07"/>
    <w:multiLevelType w:val="hybridMultilevel"/>
    <w:tmpl w:val="924CE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CB1883"/>
    <w:multiLevelType w:val="hybridMultilevel"/>
    <w:tmpl w:val="98AEC1B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3D21AA5"/>
    <w:multiLevelType w:val="multilevel"/>
    <w:tmpl w:val="5B74F5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</w:rPr>
    </w:lvl>
  </w:abstractNum>
  <w:abstractNum w:abstractNumId="15">
    <w:nsid w:val="4C1349AD"/>
    <w:multiLevelType w:val="hybridMultilevel"/>
    <w:tmpl w:val="6C265B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BAF0897"/>
    <w:multiLevelType w:val="hybridMultilevel"/>
    <w:tmpl w:val="EFECCC84"/>
    <w:lvl w:ilvl="0" w:tplc="D9AADAFE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>
    <w:nsid w:val="60FF53EC"/>
    <w:multiLevelType w:val="hybridMultilevel"/>
    <w:tmpl w:val="529EF2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9DB4203"/>
    <w:multiLevelType w:val="hybridMultilevel"/>
    <w:tmpl w:val="49C8F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BD51AD4"/>
    <w:multiLevelType w:val="multilevel"/>
    <w:tmpl w:val="02723D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>
    <w:nsid w:val="6D983074"/>
    <w:multiLevelType w:val="hybridMultilevel"/>
    <w:tmpl w:val="1160E8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3F41E29"/>
    <w:multiLevelType w:val="hybridMultilevel"/>
    <w:tmpl w:val="9A14726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4D73D2"/>
    <w:multiLevelType w:val="hybridMultilevel"/>
    <w:tmpl w:val="0EF8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8"/>
  </w:num>
  <w:num w:numId="4">
    <w:abstractNumId w:val="2"/>
  </w:num>
  <w:num w:numId="5">
    <w:abstractNumId w:val="20"/>
  </w:num>
  <w:num w:numId="6">
    <w:abstractNumId w:val="17"/>
  </w:num>
  <w:num w:numId="7">
    <w:abstractNumId w:val="6"/>
  </w:num>
  <w:num w:numId="8">
    <w:abstractNumId w:val="19"/>
  </w:num>
  <w:num w:numId="9">
    <w:abstractNumId w:val="7"/>
  </w:num>
  <w:num w:numId="10">
    <w:abstractNumId w:val="8"/>
  </w:num>
  <w:num w:numId="11">
    <w:abstractNumId w:val="15"/>
  </w:num>
  <w:num w:numId="12">
    <w:abstractNumId w:val="11"/>
  </w:num>
  <w:num w:numId="13">
    <w:abstractNumId w:val="14"/>
  </w:num>
  <w:num w:numId="14">
    <w:abstractNumId w:val="21"/>
  </w:num>
  <w:num w:numId="15">
    <w:abstractNumId w:val="13"/>
  </w:num>
  <w:num w:numId="16">
    <w:abstractNumId w:val="10"/>
  </w:num>
  <w:num w:numId="17">
    <w:abstractNumId w:val="9"/>
  </w:num>
  <w:num w:numId="18">
    <w:abstractNumId w:val="12"/>
  </w:num>
  <w:num w:numId="19">
    <w:abstractNumId w:val="22"/>
  </w:num>
  <w:num w:numId="20">
    <w:abstractNumId w:val="4"/>
  </w:num>
  <w:num w:numId="21">
    <w:abstractNumId w:val="1"/>
  </w:num>
  <w:num w:numId="22">
    <w:abstractNumId w:val="3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126DD"/>
    <w:rsid w:val="000239F8"/>
    <w:rsid w:val="00026013"/>
    <w:rsid w:val="0005434B"/>
    <w:rsid w:val="000A03E8"/>
    <w:rsid w:val="000C0904"/>
    <w:rsid w:val="000C0C81"/>
    <w:rsid w:val="000C6BB2"/>
    <w:rsid w:val="000F27C9"/>
    <w:rsid w:val="00123F4A"/>
    <w:rsid w:val="00141821"/>
    <w:rsid w:val="00147521"/>
    <w:rsid w:val="001509B7"/>
    <w:rsid w:val="00155214"/>
    <w:rsid w:val="00156F50"/>
    <w:rsid w:val="001802F2"/>
    <w:rsid w:val="001A242D"/>
    <w:rsid w:val="001B0447"/>
    <w:rsid w:val="001B30DA"/>
    <w:rsid w:val="001B4696"/>
    <w:rsid w:val="001D23FA"/>
    <w:rsid w:val="001D2F14"/>
    <w:rsid w:val="001E68E9"/>
    <w:rsid w:val="002126DD"/>
    <w:rsid w:val="0021667A"/>
    <w:rsid w:val="00242B02"/>
    <w:rsid w:val="002667EC"/>
    <w:rsid w:val="00273E92"/>
    <w:rsid w:val="002878FD"/>
    <w:rsid w:val="00292370"/>
    <w:rsid w:val="002A49F8"/>
    <w:rsid w:val="002D5C5B"/>
    <w:rsid w:val="002E3791"/>
    <w:rsid w:val="00305418"/>
    <w:rsid w:val="00332D25"/>
    <w:rsid w:val="00363965"/>
    <w:rsid w:val="00365E06"/>
    <w:rsid w:val="003762FE"/>
    <w:rsid w:val="00391133"/>
    <w:rsid w:val="00392639"/>
    <w:rsid w:val="003949DC"/>
    <w:rsid w:val="003A02C2"/>
    <w:rsid w:val="003A08B6"/>
    <w:rsid w:val="00417DFE"/>
    <w:rsid w:val="00434268"/>
    <w:rsid w:val="0046352C"/>
    <w:rsid w:val="004A724A"/>
    <w:rsid w:val="004E4E2D"/>
    <w:rsid w:val="00506EFA"/>
    <w:rsid w:val="00507F5A"/>
    <w:rsid w:val="005324A6"/>
    <w:rsid w:val="00576312"/>
    <w:rsid w:val="00597D7C"/>
    <w:rsid w:val="005C52AD"/>
    <w:rsid w:val="005F37FF"/>
    <w:rsid w:val="00614899"/>
    <w:rsid w:val="00641095"/>
    <w:rsid w:val="006453D1"/>
    <w:rsid w:val="006A5D90"/>
    <w:rsid w:val="006E67C5"/>
    <w:rsid w:val="006F3B7E"/>
    <w:rsid w:val="00723823"/>
    <w:rsid w:val="00724E1F"/>
    <w:rsid w:val="007324DE"/>
    <w:rsid w:val="00756D7B"/>
    <w:rsid w:val="00762F81"/>
    <w:rsid w:val="007661E9"/>
    <w:rsid w:val="0077063D"/>
    <w:rsid w:val="00772030"/>
    <w:rsid w:val="007B76BE"/>
    <w:rsid w:val="007E167D"/>
    <w:rsid w:val="007E43B2"/>
    <w:rsid w:val="0080530D"/>
    <w:rsid w:val="00850783"/>
    <w:rsid w:val="00850E85"/>
    <w:rsid w:val="00854563"/>
    <w:rsid w:val="008911B1"/>
    <w:rsid w:val="008A131E"/>
    <w:rsid w:val="008A16AF"/>
    <w:rsid w:val="008B6BA0"/>
    <w:rsid w:val="008B78FA"/>
    <w:rsid w:val="008D5F37"/>
    <w:rsid w:val="008D7C09"/>
    <w:rsid w:val="008F1F5E"/>
    <w:rsid w:val="00907BDD"/>
    <w:rsid w:val="00915A04"/>
    <w:rsid w:val="00933A86"/>
    <w:rsid w:val="00953F12"/>
    <w:rsid w:val="0095510A"/>
    <w:rsid w:val="00956037"/>
    <w:rsid w:val="009B086D"/>
    <w:rsid w:val="009C3118"/>
    <w:rsid w:val="009C792A"/>
    <w:rsid w:val="009D2B57"/>
    <w:rsid w:val="009D75A2"/>
    <w:rsid w:val="009D7EB4"/>
    <w:rsid w:val="009F58AA"/>
    <w:rsid w:val="00A2733C"/>
    <w:rsid w:val="00A80100"/>
    <w:rsid w:val="00AA2E29"/>
    <w:rsid w:val="00AC1B08"/>
    <w:rsid w:val="00AC2F06"/>
    <w:rsid w:val="00AD397C"/>
    <w:rsid w:val="00AD70E0"/>
    <w:rsid w:val="00AF2E1C"/>
    <w:rsid w:val="00AF7F20"/>
    <w:rsid w:val="00B06628"/>
    <w:rsid w:val="00B24AAB"/>
    <w:rsid w:val="00B54B63"/>
    <w:rsid w:val="00B77C1D"/>
    <w:rsid w:val="00B95B26"/>
    <w:rsid w:val="00BA70E4"/>
    <w:rsid w:val="00BD130B"/>
    <w:rsid w:val="00BD2127"/>
    <w:rsid w:val="00C14386"/>
    <w:rsid w:val="00C1554E"/>
    <w:rsid w:val="00C42AA5"/>
    <w:rsid w:val="00C463D7"/>
    <w:rsid w:val="00C61898"/>
    <w:rsid w:val="00C7422C"/>
    <w:rsid w:val="00CC02B3"/>
    <w:rsid w:val="00CD4AA4"/>
    <w:rsid w:val="00CD7304"/>
    <w:rsid w:val="00CF6D16"/>
    <w:rsid w:val="00D02334"/>
    <w:rsid w:val="00D65AAD"/>
    <w:rsid w:val="00D67BEF"/>
    <w:rsid w:val="00D74ABC"/>
    <w:rsid w:val="00D9022B"/>
    <w:rsid w:val="00D93CBF"/>
    <w:rsid w:val="00DB07A0"/>
    <w:rsid w:val="00DB4C05"/>
    <w:rsid w:val="00DD550E"/>
    <w:rsid w:val="00DE26DE"/>
    <w:rsid w:val="00DF3F95"/>
    <w:rsid w:val="00DF6E67"/>
    <w:rsid w:val="00E27766"/>
    <w:rsid w:val="00E5319B"/>
    <w:rsid w:val="00E6400B"/>
    <w:rsid w:val="00E73FCD"/>
    <w:rsid w:val="00E7763E"/>
    <w:rsid w:val="00EB4D48"/>
    <w:rsid w:val="00EC6C87"/>
    <w:rsid w:val="00EE51EB"/>
    <w:rsid w:val="00EF05D3"/>
    <w:rsid w:val="00F1145E"/>
    <w:rsid w:val="00F1401D"/>
    <w:rsid w:val="00F621F2"/>
    <w:rsid w:val="00F73282"/>
    <w:rsid w:val="00FB7736"/>
    <w:rsid w:val="00FC120C"/>
    <w:rsid w:val="00FC243D"/>
    <w:rsid w:val="00FC6B50"/>
    <w:rsid w:val="00FD4D10"/>
    <w:rsid w:val="00FD5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6DD"/>
    <w:pPr>
      <w:spacing w:after="0" w:line="240" w:lineRule="auto"/>
      <w:ind w:left="357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0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E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E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E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E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E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E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E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E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E8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50E8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50E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50E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50E8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50E85"/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50E8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50E8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0E85"/>
    <w:pPr>
      <w:numPr>
        <w:ilvl w:val="1"/>
      </w:numPr>
      <w:ind w:left="357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50E8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50E85"/>
    <w:rPr>
      <w:b/>
      <w:bCs/>
    </w:rPr>
  </w:style>
  <w:style w:type="character" w:styleId="a9">
    <w:name w:val="Emphasis"/>
    <w:basedOn w:val="a0"/>
    <w:uiPriority w:val="20"/>
    <w:qFormat/>
    <w:rsid w:val="00850E85"/>
    <w:rPr>
      <w:i/>
      <w:iCs/>
    </w:rPr>
  </w:style>
  <w:style w:type="paragraph" w:styleId="aa">
    <w:name w:val="No Spacing"/>
    <w:link w:val="ab"/>
    <w:uiPriority w:val="1"/>
    <w:qFormat/>
    <w:rsid w:val="00850E85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50E85"/>
  </w:style>
  <w:style w:type="paragraph" w:styleId="ac">
    <w:name w:val="List Paragraph"/>
    <w:basedOn w:val="a"/>
    <w:uiPriority w:val="34"/>
    <w:qFormat/>
    <w:rsid w:val="00850E8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50E8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50E8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50E8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50E85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850E8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50E85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850E8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850E8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50E8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50E85"/>
    <w:pPr>
      <w:outlineLvl w:val="9"/>
    </w:pPr>
  </w:style>
  <w:style w:type="table" w:styleId="af5">
    <w:name w:val="Table Grid"/>
    <w:basedOn w:val="a1"/>
    <w:uiPriority w:val="59"/>
    <w:rsid w:val="002126DD"/>
    <w:pPr>
      <w:spacing w:after="0" w:line="240" w:lineRule="auto"/>
      <w:ind w:left="35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af7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2126DD"/>
  </w:style>
  <w:style w:type="paragraph" w:styleId="af8">
    <w:name w:val="footer"/>
    <w:basedOn w:val="a"/>
    <w:link w:val="af9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2126DD"/>
  </w:style>
  <w:style w:type="paragraph" w:styleId="afa">
    <w:name w:val="Balloon Text"/>
    <w:basedOn w:val="a"/>
    <w:link w:val="afb"/>
    <w:uiPriority w:val="99"/>
    <w:semiHidden/>
    <w:unhideWhenUsed/>
    <w:rsid w:val="002126D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2126DD"/>
    <w:rPr>
      <w:rFonts w:ascii="Tahoma" w:hAnsi="Tahoma" w:cs="Tahoma"/>
      <w:sz w:val="16"/>
      <w:szCs w:val="16"/>
    </w:rPr>
  </w:style>
  <w:style w:type="paragraph" w:styleId="afc">
    <w:name w:val="Normal (Web)"/>
    <w:basedOn w:val="a"/>
    <w:uiPriority w:val="99"/>
    <w:semiHidden/>
    <w:unhideWhenUsed/>
    <w:rsid w:val="008B78FA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d">
    <w:name w:val="footnote text"/>
    <w:basedOn w:val="a"/>
    <w:link w:val="afe"/>
    <w:uiPriority w:val="99"/>
    <w:semiHidden/>
    <w:unhideWhenUsed/>
    <w:rsid w:val="00641095"/>
    <w:rPr>
      <w:sz w:val="20"/>
      <w:szCs w:val="20"/>
    </w:rPr>
  </w:style>
  <w:style w:type="character" w:customStyle="1" w:styleId="afe">
    <w:name w:val="Текст сноски Знак"/>
    <w:basedOn w:val="a0"/>
    <w:link w:val="afd"/>
    <w:uiPriority w:val="99"/>
    <w:semiHidden/>
    <w:rsid w:val="00641095"/>
    <w:rPr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641095"/>
    <w:rPr>
      <w:vertAlign w:val="superscript"/>
    </w:rPr>
  </w:style>
  <w:style w:type="character" w:styleId="aff0">
    <w:name w:val="annotation reference"/>
    <w:basedOn w:val="a0"/>
    <w:uiPriority w:val="99"/>
    <w:semiHidden/>
    <w:unhideWhenUsed/>
    <w:rsid w:val="009D75A2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9D75A2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9D75A2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9D75A2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9D75A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6DD"/>
    <w:pPr>
      <w:spacing w:after="0" w:line="240" w:lineRule="auto"/>
      <w:ind w:left="357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0E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0E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E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E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0E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0E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0E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0E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0E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0E8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50E8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50E8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50E8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50E8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50E8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50E8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50E85"/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50E85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50E8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50E85"/>
    <w:pPr>
      <w:numPr>
        <w:ilvl w:val="1"/>
      </w:numPr>
      <w:ind w:left="357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50E8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50E85"/>
    <w:rPr>
      <w:b/>
      <w:bCs/>
    </w:rPr>
  </w:style>
  <w:style w:type="character" w:styleId="a9">
    <w:name w:val="Emphasis"/>
    <w:basedOn w:val="a0"/>
    <w:uiPriority w:val="20"/>
    <w:qFormat/>
    <w:rsid w:val="00850E85"/>
    <w:rPr>
      <w:i/>
      <w:iCs/>
    </w:rPr>
  </w:style>
  <w:style w:type="paragraph" w:styleId="aa">
    <w:name w:val="No Spacing"/>
    <w:link w:val="ab"/>
    <w:uiPriority w:val="1"/>
    <w:qFormat/>
    <w:rsid w:val="00850E85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850E85"/>
  </w:style>
  <w:style w:type="paragraph" w:styleId="ac">
    <w:name w:val="List Paragraph"/>
    <w:basedOn w:val="a"/>
    <w:uiPriority w:val="34"/>
    <w:qFormat/>
    <w:rsid w:val="00850E85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50E85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50E85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50E8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50E85"/>
    <w:rPr>
      <w:b/>
      <w:bCs/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850E85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50E85"/>
    <w:rPr>
      <w:b/>
      <w:bCs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850E85"/>
    <w:rPr>
      <w:smallCaps/>
      <w:color w:val="ED7D31" w:themeColor="accent2"/>
      <w:u w:val="single"/>
    </w:rPr>
  </w:style>
  <w:style w:type="character" w:styleId="af2">
    <w:name w:val="Intense Reference"/>
    <w:basedOn w:val="a0"/>
    <w:uiPriority w:val="32"/>
    <w:qFormat/>
    <w:rsid w:val="00850E85"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50E85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50E85"/>
    <w:pPr>
      <w:outlineLvl w:val="9"/>
    </w:pPr>
  </w:style>
  <w:style w:type="table" w:styleId="af5">
    <w:name w:val="Table Grid"/>
    <w:basedOn w:val="a1"/>
    <w:uiPriority w:val="59"/>
    <w:rsid w:val="002126DD"/>
    <w:pPr>
      <w:spacing w:after="0" w:line="240" w:lineRule="auto"/>
      <w:ind w:left="35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header"/>
    <w:basedOn w:val="a"/>
    <w:link w:val="af7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2126DD"/>
  </w:style>
  <w:style w:type="paragraph" w:styleId="af8">
    <w:name w:val="footer"/>
    <w:basedOn w:val="a"/>
    <w:link w:val="af9"/>
    <w:uiPriority w:val="99"/>
    <w:unhideWhenUsed/>
    <w:rsid w:val="002126DD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2126DD"/>
  </w:style>
  <w:style w:type="paragraph" w:styleId="afa">
    <w:name w:val="Balloon Text"/>
    <w:basedOn w:val="a"/>
    <w:link w:val="afb"/>
    <w:uiPriority w:val="99"/>
    <w:semiHidden/>
    <w:unhideWhenUsed/>
    <w:rsid w:val="002126DD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2126DD"/>
    <w:rPr>
      <w:rFonts w:ascii="Tahoma" w:hAnsi="Tahoma" w:cs="Tahoma"/>
      <w:sz w:val="16"/>
      <w:szCs w:val="16"/>
    </w:rPr>
  </w:style>
  <w:style w:type="paragraph" w:styleId="afc">
    <w:name w:val="Normal (Web)"/>
    <w:basedOn w:val="a"/>
    <w:uiPriority w:val="99"/>
    <w:semiHidden/>
    <w:unhideWhenUsed/>
    <w:rsid w:val="008B78FA"/>
    <w:pPr>
      <w:spacing w:before="100" w:beforeAutospacing="1" w:after="100" w:afterAutospacing="1"/>
      <w:ind w:left="0"/>
      <w:jc w:val="lef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fd">
    <w:name w:val="footnote text"/>
    <w:basedOn w:val="a"/>
    <w:link w:val="afe"/>
    <w:uiPriority w:val="99"/>
    <w:semiHidden/>
    <w:unhideWhenUsed/>
    <w:rsid w:val="00641095"/>
    <w:rPr>
      <w:sz w:val="20"/>
      <w:szCs w:val="20"/>
    </w:rPr>
  </w:style>
  <w:style w:type="character" w:customStyle="1" w:styleId="afe">
    <w:name w:val="Текст сноски Знак"/>
    <w:basedOn w:val="a0"/>
    <w:link w:val="afd"/>
    <w:uiPriority w:val="99"/>
    <w:semiHidden/>
    <w:rsid w:val="00641095"/>
    <w:rPr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641095"/>
    <w:rPr>
      <w:vertAlign w:val="superscript"/>
    </w:rPr>
  </w:style>
  <w:style w:type="character" w:styleId="aff0">
    <w:name w:val="annotation reference"/>
    <w:basedOn w:val="a0"/>
    <w:uiPriority w:val="99"/>
    <w:semiHidden/>
    <w:unhideWhenUsed/>
    <w:rsid w:val="009D75A2"/>
    <w:rPr>
      <w:sz w:val="16"/>
      <w:szCs w:val="16"/>
    </w:rPr>
  </w:style>
  <w:style w:type="paragraph" w:styleId="aff1">
    <w:name w:val="annotation text"/>
    <w:basedOn w:val="a"/>
    <w:link w:val="aff2"/>
    <w:uiPriority w:val="99"/>
    <w:semiHidden/>
    <w:unhideWhenUsed/>
    <w:rsid w:val="009D75A2"/>
    <w:rPr>
      <w:sz w:val="20"/>
      <w:szCs w:val="20"/>
    </w:rPr>
  </w:style>
  <w:style w:type="character" w:customStyle="1" w:styleId="aff2">
    <w:name w:val="Текст примечания Знак"/>
    <w:basedOn w:val="a0"/>
    <w:link w:val="aff1"/>
    <w:uiPriority w:val="99"/>
    <w:semiHidden/>
    <w:rsid w:val="009D75A2"/>
    <w:rPr>
      <w:sz w:val="20"/>
      <w:szCs w:val="20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9D75A2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9D75A2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0599A-87EA-4CCE-B280-152784E50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Наталия Фреик</dc:creator>
  <cp:lastModifiedBy>Ольга</cp:lastModifiedBy>
  <cp:revision>2</cp:revision>
  <cp:lastPrinted>2018-08-03T13:18:00Z</cp:lastPrinted>
  <dcterms:created xsi:type="dcterms:W3CDTF">2018-10-22T08:45:00Z</dcterms:created>
  <dcterms:modified xsi:type="dcterms:W3CDTF">2018-10-22T08:45:00Z</dcterms:modified>
</cp:coreProperties>
</file>