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D49" w:rsidRDefault="004D4D49" w:rsidP="00F479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Организация: </w:t>
      </w:r>
      <w:r w:rsidRPr="004D4D49">
        <w:rPr>
          <w:rFonts w:ascii="Times New Roman" w:hAnsi="Times New Roman" w:cs="Times New Roman"/>
          <w:b/>
          <w:sz w:val="28"/>
          <w:szCs w:val="28"/>
        </w:rPr>
        <w:t>Автономная некоммерческая организация "Центр программ профилактики и социальной реабилитации"</w:t>
      </w:r>
      <w:bookmarkStart w:id="0" w:name="_GoBack"/>
      <w:bookmarkEnd w:id="0"/>
    </w:p>
    <w:p w:rsidR="006A7164" w:rsidRPr="00E2238B" w:rsidRDefault="005B1667" w:rsidP="00F479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238B">
        <w:rPr>
          <w:rFonts w:ascii="Times New Roman" w:hAnsi="Times New Roman" w:cs="Times New Roman"/>
          <w:b/>
          <w:sz w:val="28"/>
          <w:szCs w:val="28"/>
        </w:rPr>
        <w:t>П</w:t>
      </w:r>
      <w:r w:rsidR="00BF0682" w:rsidRPr="00E2238B">
        <w:rPr>
          <w:rFonts w:ascii="Times New Roman" w:hAnsi="Times New Roman" w:cs="Times New Roman"/>
          <w:b/>
          <w:sz w:val="28"/>
          <w:szCs w:val="28"/>
        </w:rPr>
        <w:t xml:space="preserve">рактика </w:t>
      </w:r>
      <w:r w:rsidR="00B745A0" w:rsidRPr="00E2238B">
        <w:rPr>
          <w:rFonts w:ascii="Times New Roman" w:hAnsi="Times New Roman" w:cs="Times New Roman"/>
          <w:b/>
          <w:sz w:val="28"/>
          <w:szCs w:val="28"/>
        </w:rPr>
        <w:t xml:space="preserve">по работе с кровными кризисными семьями, один или несколько членов которых страдают алкогольной или наркотической зависимостью </w:t>
      </w:r>
      <w:r w:rsidR="00BF0682" w:rsidRPr="00E2238B">
        <w:rPr>
          <w:rFonts w:ascii="Times New Roman" w:hAnsi="Times New Roman" w:cs="Times New Roman"/>
          <w:b/>
          <w:sz w:val="28"/>
          <w:szCs w:val="28"/>
        </w:rPr>
        <w:t>«Перспектива»</w:t>
      </w:r>
    </w:p>
    <w:tbl>
      <w:tblPr>
        <w:tblStyle w:val="a3"/>
        <w:tblW w:w="15556" w:type="dxa"/>
        <w:tblLayout w:type="fixed"/>
        <w:tblLook w:val="04A0" w:firstRow="1" w:lastRow="0" w:firstColumn="1" w:lastColumn="0" w:noHBand="0" w:noVBand="1"/>
      </w:tblPr>
      <w:tblGrid>
        <w:gridCol w:w="1809"/>
        <w:gridCol w:w="1843"/>
        <w:gridCol w:w="1984"/>
        <w:gridCol w:w="1984"/>
        <w:gridCol w:w="1984"/>
        <w:gridCol w:w="1984"/>
        <w:gridCol w:w="1984"/>
        <w:gridCol w:w="1984"/>
      </w:tblGrid>
      <w:tr w:rsidR="00E2238B" w:rsidRPr="00E2238B" w:rsidTr="000B1238">
        <w:tc>
          <w:tcPr>
            <w:tcW w:w="1809" w:type="dxa"/>
          </w:tcPr>
          <w:p w:rsidR="004C334C" w:rsidRPr="00E2238B" w:rsidRDefault="004C33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2238B">
              <w:rPr>
                <w:rFonts w:ascii="Times New Roman" w:hAnsi="Times New Roman" w:cs="Times New Roman"/>
                <w:sz w:val="20"/>
                <w:szCs w:val="20"/>
              </w:rPr>
              <w:t>Благополучатель</w:t>
            </w:r>
            <w:proofErr w:type="spellEnd"/>
          </w:p>
        </w:tc>
        <w:tc>
          <w:tcPr>
            <w:tcW w:w="1843" w:type="dxa"/>
          </w:tcPr>
          <w:p w:rsidR="004C334C" w:rsidRPr="00E2238B" w:rsidRDefault="004C334C" w:rsidP="004C334C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 xml:space="preserve">Деятельность по программе </w:t>
            </w:r>
          </w:p>
        </w:tc>
        <w:tc>
          <w:tcPr>
            <w:tcW w:w="1984" w:type="dxa"/>
          </w:tcPr>
          <w:p w:rsidR="004C334C" w:rsidRPr="00E2238B" w:rsidRDefault="004C33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238B">
              <w:rPr>
                <w:rFonts w:ascii="Times New Roman" w:hAnsi="Times New Roman" w:cs="Times New Roman"/>
                <w:sz w:val="20"/>
                <w:szCs w:val="20"/>
              </w:rPr>
              <w:t>Непосредственные результаты</w:t>
            </w:r>
          </w:p>
        </w:tc>
        <w:tc>
          <w:tcPr>
            <w:tcW w:w="1984" w:type="dxa"/>
          </w:tcPr>
          <w:p w:rsidR="004C334C" w:rsidRPr="00E2238B" w:rsidRDefault="004C334C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>Показатель</w:t>
            </w:r>
          </w:p>
        </w:tc>
        <w:tc>
          <w:tcPr>
            <w:tcW w:w="1984" w:type="dxa"/>
          </w:tcPr>
          <w:p w:rsidR="004C334C" w:rsidRPr="00E2238B" w:rsidRDefault="004C334C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>Краткосрочный социальный результат</w:t>
            </w:r>
          </w:p>
        </w:tc>
        <w:tc>
          <w:tcPr>
            <w:tcW w:w="1984" w:type="dxa"/>
          </w:tcPr>
          <w:p w:rsidR="004C334C" w:rsidRPr="00E2238B" w:rsidRDefault="004C334C" w:rsidP="00A71B49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>Показатель</w:t>
            </w:r>
          </w:p>
        </w:tc>
        <w:tc>
          <w:tcPr>
            <w:tcW w:w="1984" w:type="dxa"/>
          </w:tcPr>
          <w:p w:rsidR="004C334C" w:rsidRPr="00E2238B" w:rsidRDefault="004C334C" w:rsidP="00A71B49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>Среднесрочный социальный результат</w:t>
            </w:r>
          </w:p>
        </w:tc>
        <w:tc>
          <w:tcPr>
            <w:tcW w:w="1984" w:type="dxa"/>
          </w:tcPr>
          <w:p w:rsidR="004C334C" w:rsidRPr="00E2238B" w:rsidRDefault="004C334C" w:rsidP="00A71B49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>Показатель</w:t>
            </w:r>
          </w:p>
        </w:tc>
      </w:tr>
      <w:tr w:rsidR="00E2238B" w:rsidRPr="00E2238B" w:rsidTr="000B1238">
        <w:tc>
          <w:tcPr>
            <w:tcW w:w="1809" w:type="dxa"/>
            <w:vMerge w:val="restart"/>
          </w:tcPr>
          <w:p w:rsidR="007D231F" w:rsidRPr="00E2238B" w:rsidRDefault="007D231F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>Кровные кризисные семьи, один или несколько членов которых страдают наркотической или алкогольной зависимостью</w:t>
            </w:r>
          </w:p>
        </w:tc>
        <w:tc>
          <w:tcPr>
            <w:tcW w:w="1843" w:type="dxa"/>
            <w:vMerge w:val="restart"/>
          </w:tcPr>
          <w:p w:rsidR="007D231F" w:rsidRPr="00E2238B" w:rsidRDefault="007D231F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>Мотивационное консультирование</w:t>
            </w:r>
          </w:p>
        </w:tc>
        <w:tc>
          <w:tcPr>
            <w:tcW w:w="1984" w:type="dxa"/>
            <w:vMerge w:val="restart"/>
          </w:tcPr>
          <w:p w:rsidR="007D231F" w:rsidRPr="00E2238B" w:rsidRDefault="007D231F" w:rsidP="009738F7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>Члены кровных кризисных семей, страдающие наркотической или алкогольной зависимостью, приняли решение о включении в программы лечения и реабилитации</w:t>
            </w:r>
          </w:p>
        </w:tc>
        <w:tc>
          <w:tcPr>
            <w:tcW w:w="1984" w:type="dxa"/>
          </w:tcPr>
          <w:p w:rsidR="007D231F" w:rsidRPr="00E2238B" w:rsidRDefault="004277DA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 xml:space="preserve">Доля </w:t>
            </w:r>
            <w:r w:rsidR="007D231F" w:rsidRPr="00E2238B">
              <w:rPr>
                <w:rFonts w:ascii="Times New Roman" w:hAnsi="Times New Roman" w:cs="Times New Roman"/>
              </w:rPr>
              <w:t>членов кровных кризисных семей, страдающих наркотической или алкогольной зависимостью, которые приняли решение о включении в программы лечения и реабилитации</w:t>
            </w:r>
            <w:r w:rsidRPr="00E2238B">
              <w:rPr>
                <w:rFonts w:ascii="Times New Roman" w:hAnsi="Times New Roman" w:cs="Times New Roman"/>
              </w:rPr>
              <w:t xml:space="preserve"> составляет не менее 65% от </w:t>
            </w:r>
            <w:r w:rsidR="00541909" w:rsidRPr="00E2238B">
              <w:rPr>
                <w:rFonts w:ascii="Times New Roman" w:hAnsi="Times New Roman" w:cs="Times New Roman"/>
              </w:rPr>
              <w:t xml:space="preserve">общего числа </w:t>
            </w:r>
            <w:r w:rsidRPr="00E2238B">
              <w:rPr>
                <w:rFonts w:ascii="Times New Roman" w:hAnsi="Times New Roman" w:cs="Times New Roman"/>
              </w:rPr>
              <w:t>обратившихся за помощью</w:t>
            </w:r>
            <w:r w:rsidR="00541909" w:rsidRPr="00E2238B">
              <w:rPr>
                <w:rFonts w:ascii="Times New Roman" w:hAnsi="Times New Roman" w:cs="Times New Roman"/>
              </w:rPr>
              <w:t xml:space="preserve"> семей</w:t>
            </w:r>
          </w:p>
        </w:tc>
        <w:tc>
          <w:tcPr>
            <w:tcW w:w="1984" w:type="dxa"/>
            <w:vMerge w:val="restart"/>
          </w:tcPr>
          <w:p w:rsidR="007D231F" w:rsidRPr="00E2238B" w:rsidRDefault="007D231F" w:rsidP="009738F7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>Увеличение количества членов кровных кризисных семей, страдающих наркотической или алкогольной зависимостью, которые включены в программы лечения и реабилитации</w:t>
            </w:r>
          </w:p>
        </w:tc>
        <w:tc>
          <w:tcPr>
            <w:tcW w:w="1984" w:type="dxa"/>
            <w:vMerge w:val="restart"/>
          </w:tcPr>
          <w:p w:rsidR="007D231F" w:rsidRPr="00E2238B" w:rsidRDefault="009F6A78" w:rsidP="009F6A78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 xml:space="preserve">Доля </w:t>
            </w:r>
            <w:r w:rsidR="007D231F" w:rsidRPr="00E2238B">
              <w:rPr>
                <w:rFonts w:ascii="Times New Roman" w:hAnsi="Times New Roman" w:cs="Times New Roman"/>
              </w:rPr>
              <w:t>членов кровных кризисных семей, страдающих наркотической или алкогольной зависимостью, которые включены в программы лечения и реабилитации</w:t>
            </w:r>
            <w:r w:rsidR="00E83B54" w:rsidRPr="00E2238B">
              <w:rPr>
                <w:rFonts w:ascii="Times New Roman" w:hAnsi="Times New Roman" w:cs="Times New Roman"/>
              </w:rPr>
              <w:t>,</w:t>
            </w:r>
            <w:r w:rsidR="007A0D83" w:rsidRPr="00E2238B">
              <w:rPr>
                <w:rFonts w:ascii="Times New Roman" w:hAnsi="Times New Roman" w:cs="Times New Roman"/>
              </w:rPr>
              <w:t xml:space="preserve"> </w:t>
            </w:r>
            <w:r w:rsidRPr="00E2238B">
              <w:rPr>
                <w:rFonts w:ascii="Times New Roman" w:hAnsi="Times New Roman" w:cs="Times New Roman"/>
              </w:rPr>
              <w:t xml:space="preserve">составляет не менее 65% от </w:t>
            </w:r>
            <w:r w:rsidR="00541909" w:rsidRPr="00E2238B">
              <w:rPr>
                <w:rFonts w:ascii="Times New Roman" w:hAnsi="Times New Roman" w:cs="Times New Roman"/>
              </w:rPr>
              <w:t xml:space="preserve">общего числа </w:t>
            </w:r>
            <w:r w:rsidRPr="00E2238B">
              <w:rPr>
                <w:rFonts w:ascii="Times New Roman" w:hAnsi="Times New Roman" w:cs="Times New Roman"/>
              </w:rPr>
              <w:t xml:space="preserve">обратившихся </w:t>
            </w:r>
            <w:r w:rsidR="00541909" w:rsidRPr="00E2238B">
              <w:rPr>
                <w:rFonts w:ascii="Times New Roman" w:hAnsi="Times New Roman" w:cs="Times New Roman"/>
              </w:rPr>
              <w:t>за помощью семей</w:t>
            </w:r>
          </w:p>
        </w:tc>
        <w:tc>
          <w:tcPr>
            <w:tcW w:w="1984" w:type="dxa"/>
            <w:vMerge w:val="restart"/>
          </w:tcPr>
          <w:p w:rsidR="007D231F" w:rsidRPr="00E2238B" w:rsidRDefault="007D231F" w:rsidP="005D37F8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 xml:space="preserve">Предотвращение изъятия детей из кровных кризисных семей по причине наличия </w:t>
            </w:r>
            <w:r w:rsidR="009A111C" w:rsidRPr="00E2238B">
              <w:rPr>
                <w:rFonts w:ascii="Times New Roman" w:hAnsi="Times New Roman" w:cs="Times New Roman"/>
              </w:rPr>
              <w:t>лиц, страдающих</w:t>
            </w:r>
            <w:r w:rsidRPr="00E2238B">
              <w:rPr>
                <w:rFonts w:ascii="Times New Roman" w:hAnsi="Times New Roman" w:cs="Times New Roman"/>
              </w:rPr>
              <w:t xml:space="preserve"> наркотической или алкогольной зависимостью</w:t>
            </w:r>
          </w:p>
        </w:tc>
        <w:tc>
          <w:tcPr>
            <w:tcW w:w="1984" w:type="dxa"/>
            <w:vMerge w:val="restart"/>
          </w:tcPr>
          <w:p w:rsidR="007D231F" w:rsidRPr="00E2238B" w:rsidRDefault="00621730" w:rsidP="001362F0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>Доля</w:t>
            </w:r>
            <w:r w:rsidR="007D231F" w:rsidRPr="00E2238B">
              <w:rPr>
                <w:rFonts w:ascii="Times New Roman" w:hAnsi="Times New Roman" w:cs="Times New Roman"/>
              </w:rPr>
              <w:t xml:space="preserve"> кровных кризисных семей, в которых предотвращено изъятие детей</w:t>
            </w:r>
            <w:r w:rsidRPr="00E2238B">
              <w:rPr>
                <w:rFonts w:ascii="Times New Roman" w:hAnsi="Times New Roman" w:cs="Times New Roman"/>
              </w:rPr>
              <w:t xml:space="preserve"> составляет 30% от общего числа семей с детьми, один или несколько членов которых страдают наркотической или алкогольной зависимостью</w:t>
            </w:r>
          </w:p>
        </w:tc>
      </w:tr>
      <w:tr w:rsidR="00E2238B" w:rsidRPr="00E2238B" w:rsidTr="000B1238">
        <w:tc>
          <w:tcPr>
            <w:tcW w:w="1809" w:type="dxa"/>
            <w:vMerge/>
          </w:tcPr>
          <w:p w:rsidR="007D231F" w:rsidRPr="00E2238B" w:rsidRDefault="007D23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Merge/>
          </w:tcPr>
          <w:p w:rsidR="007D231F" w:rsidRPr="00E2238B" w:rsidRDefault="007D23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Merge/>
          </w:tcPr>
          <w:p w:rsidR="007D231F" w:rsidRPr="00E2238B" w:rsidRDefault="007D23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541909" w:rsidRPr="00E2238B" w:rsidRDefault="007D231F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>Количество консультаций по мотивированию членов кровных кризисных семей, страдающих наркотической или алкогольной зависимостью</w:t>
            </w:r>
          </w:p>
          <w:p w:rsidR="00541909" w:rsidRPr="00E2238B" w:rsidRDefault="00541909">
            <w:pPr>
              <w:rPr>
                <w:rFonts w:ascii="Times New Roman" w:hAnsi="Times New Roman" w:cs="Times New Roman"/>
              </w:rPr>
            </w:pPr>
          </w:p>
          <w:p w:rsidR="00541909" w:rsidRPr="00E2238B" w:rsidRDefault="00541909">
            <w:pPr>
              <w:rPr>
                <w:rFonts w:ascii="Times New Roman" w:hAnsi="Times New Roman" w:cs="Times New Roman"/>
              </w:rPr>
            </w:pPr>
          </w:p>
          <w:p w:rsidR="00541909" w:rsidRPr="00E2238B" w:rsidRDefault="005419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Merge/>
          </w:tcPr>
          <w:p w:rsidR="007D231F" w:rsidRPr="00E2238B" w:rsidRDefault="007D23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Merge/>
          </w:tcPr>
          <w:p w:rsidR="007D231F" w:rsidRPr="00E2238B" w:rsidRDefault="007D23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Merge/>
          </w:tcPr>
          <w:p w:rsidR="007D231F" w:rsidRPr="00E2238B" w:rsidRDefault="007D231F" w:rsidP="005D37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Merge/>
          </w:tcPr>
          <w:p w:rsidR="007D231F" w:rsidRPr="00E2238B" w:rsidRDefault="007D231F" w:rsidP="001362F0">
            <w:pPr>
              <w:rPr>
                <w:rFonts w:ascii="Times New Roman" w:hAnsi="Times New Roman" w:cs="Times New Roman"/>
              </w:rPr>
            </w:pPr>
          </w:p>
        </w:tc>
      </w:tr>
      <w:tr w:rsidR="00E2238B" w:rsidRPr="00E2238B" w:rsidTr="000B1238">
        <w:tc>
          <w:tcPr>
            <w:tcW w:w="1809" w:type="dxa"/>
            <w:vMerge/>
          </w:tcPr>
          <w:p w:rsidR="007D231F" w:rsidRPr="00E2238B" w:rsidRDefault="007D23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Merge w:val="restart"/>
          </w:tcPr>
          <w:p w:rsidR="007D231F" w:rsidRPr="00E2238B" w:rsidRDefault="007D231F" w:rsidP="00BE3A8D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>Разработка программы лечения и реабилитации</w:t>
            </w:r>
          </w:p>
        </w:tc>
        <w:tc>
          <w:tcPr>
            <w:tcW w:w="1984" w:type="dxa"/>
            <w:vMerge w:val="restart"/>
          </w:tcPr>
          <w:p w:rsidR="007D231F" w:rsidRPr="00E2238B" w:rsidRDefault="007D231F" w:rsidP="005D37F8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>Для членов кризисных семей, страдающих наркотической или алкогольной зависимостью, разработана индивидуальная программа лечения и реабилитации</w:t>
            </w:r>
          </w:p>
        </w:tc>
        <w:tc>
          <w:tcPr>
            <w:tcW w:w="1984" w:type="dxa"/>
          </w:tcPr>
          <w:p w:rsidR="007D231F" w:rsidRPr="00E2238B" w:rsidRDefault="007D231F" w:rsidP="005D37F8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>Количество членов кровных кризисных семей, страдающих наркотической или алкогольной зависимостью, направленных в программы лечения и реабилитации</w:t>
            </w:r>
          </w:p>
        </w:tc>
        <w:tc>
          <w:tcPr>
            <w:tcW w:w="1984" w:type="dxa"/>
            <w:vMerge w:val="restart"/>
          </w:tcPr>
          <w:p w:rsidR="007D231F" w:rsidRPr="00E2238B" w:rsidRDefault="007D231F" w:rsidP="005D37F8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>Увеличение числа членов кровных кризисных семей, страдающих наркотической или алкогольной зависимостью, которые успешно прошли программы лечения и реабилитации и вышли в устойчивую ремиссию</w:t>
            </w:r>
            <w:r w:rsidR="001B5600" w:rsidRPr="00E2238B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1984" w:type="dxa"/>
            <w:vMerge w:val="restart"/>
          </w:tcPr>
          <w:p w:rsidR="007D231F" w:rsidRPr="00E2238B" w:rsidRDefault="009F6A78" w:rsidP="009F6A78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 xml:space="preserve">Доля </w:t>
            </w:r>
            <w:r w:rsidR="007D231F" w:rsidRPr="00E2238B">
              <w:rPr>
                <w:rFonts w:ascii="Times New Roman" w:hAnsi="Times New Roman" w:cs="Times New Roman"/>
              </w:rPr>
              <w:t xml:space="preserve">членов кровных кризисных семей, страдающих наркотической или алкогольной зависимостью, которые </w:t>
            </w:r>
            <w:r w:rsidRPr="00E2238B">
              <w:rPr>
                <w:rFonts w:ascii="Times New Roman" w:hAnsi="Times New Roman" w:cs="Times New Roman"/>
              </w:rPr>
              <w:t xml:space="preserve">полностью </w:t>
            </w:r>
            <w:r w:rsidR="007D231F" w:rsidRPr="00E2238B">
              <w:rPr>
                <w:rFonts w:ascii="Times New Roman" w:hAnsi="Times New Roman" w:cs="Times New Roman"/>
              </w:rPr>
              <w:t>прошли программы лечения и реабилитации</w:t>
            </w:r>
            <w:r w:rsidR="00541909" w:rsidRPr="00E2238B">
              <w:rPr>
                <w:rFonts w:ascii="Times New Roman" w:hAnsi="Times New Roman" w:cs="Times New Roman"/>
              </w:rPr>
              <w:t>,</w:t>
            </w:r>
            <w:r w:rsidR="007D231F" w:rsidRPr="00E2238B">
              <w:rPr>
                <w:rFonts w:ascii="Times New Roman" w:hAnsi="Times New Roman" w:cs="Times New Roman"/>
              </w:rPr>
              <w:t xml:space="preserve"> </w:t>
            </w:r>
            <w:r w:rsidRPr="00E2238B">
              <w:rPr>
                <w:rFonts w:ascii="Times New Roman" w:hAnsi="Times New Roman" w:cs="Times New Roman"/>
              </w:rPr>
              <w:t xml:space="preserve">составляет 70% </w:t>
            </w:r>
            <w:r w:rsidR="00541909" w:rsidRPr="00E2238B">
              <w:rPr>
                <w:rFonts w:ascii="Times New Roman" w:hAnsi="Times New Roman" w:cs="Times New Roman"/>
              </w:rPr>
              <w:t>от общего числа обратившихся за помощью семей</w:t>
            </w:r>
          </w:p>
        </w:tc>
        <w:tc>
          <w:tcPr>
            <w:tcW w:w="1984" w:type="dxa"/>
            <w:vMerge/>
          </w:tcPr>
          <w:p w:rsidR="007D231F" w:rsidRPr="00E2238B" w:rsidRDefault="007D231F" w:rsidP="005D37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Merge/>
          </w:tcPr>
          <w:p w:rsidR="007D231F" w:rsidRPr="00E2238B" w:rsidRDefault="007D231F" w:rsidP="001362F0">
            <w:pPr>
              <w:rPr>
                <w:rFonts w:ascii="Times New Roman" w:hAnsi="Times New Roman" w:cs="Times New Roman"/>
              </w:rPr>
            </w:pPr>
          </w:p>
        </w:tc>
      </w:tr>
      <w:tr w:rsidR="00E2238B" w:rsidRPr="00E2238B" w:rsidTr="000B1238">
        <w:tc>
          <w:tcPr>
            <w:tcW w:w="1809" w:type="dxa"/>
            <w:vMerge/>
          </w:tcPr>
          <w:p w:rsidR="007D231F" w:rsidRPr="00E2238B" w:rsidRDefault="007D23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Merge/>
          </w:tcPr>
          <w:p w:rsidR="007D231F" w:rsidRPr="00E2238B" w:rsidRDefault="007D231F" w:rsidP="00BE3A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Merge/>
          </w:tcPr>
          <w:p w:rsidR="007D231F" w:rsidRPr="00E2238B" w:rsidRDefault="007D23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7D231F" w:rsidRPr="00E2238B" w:rsidRDefault="007D231F" w:rsidP="005D37F8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>Количество разработанных программ лечения и реабилитации</w:t>
            </w:r>
            <w:r w:rsidR="0020245D" w:rsidRPr="00E2238B">
              <w:rPr>
                <w:rFonts w:ascii="Times New Roman" w:hAnsi="Times New Roman" w:cs="Times New Roman"/>
              </w:rPr>
              <w:t xml:space="preserve"> составляет </w:t>
            </w:r>
          </w:p>
        </w:tc>
        <w:tc>
          <w:tcPr>
            <w:tcW w:w="1984" w:type="dxa"/>
            <w:vMerge/>
          </w:tcPr>
          <w:p w:rsidR="007D231F" w:rsidRPr="00E2238B" w:rsidRDefault="007D23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Merge/>
          </w:tcPr>
          <w:p w:rsidR="007D231F" w:rsidRPr="00E2238B" w:rsidRDefault="007D23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Merge/>
          </w:tcPr>
          <w:p w:rsidR="007D231F" w:rsidRPr="00E2238B" w:rsidRDefault="007D231F" w:rsidP="005D37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Merge/>
          </w:tcPr>
          <w:p w:rsidR="007D231F" w:rsidRPr="00E2238B" w:rsidRDefault="007D231F" w:rsidP="005D37F8">
            <w:pPr>
              <w:rPr>
                <w:rFonts w:ascii="Times New Roman" w:hAnsi="Times New Roman" w:cs="Times New Roman"/>
              </w:rPr>
            </w:pPr>
          </w:p>
        </w:tc>
      </w:tr>
      <w:tr w:rsidR="00E2238B" w:rsidRPr="00E2238B" w:rsidTr="000B1238">
        <w:tc>
          <w:tcPr>
            <w:tcW w:w="1809" w:type="dxa"/>
            <w:vMerge/>
          </w:tcPr>
          <w:p w:rsidR="00D17FA5" w:rsidRPr="00E2238B" w:rsidRDefault="00D17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D17FA5" w:rsidRPr="00E2238B" w:rsidRDefault="00D17FA5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>Прохождение программы лечения и реабилитации</w:t>
            </w:r>
          </w:p>
        </w:tc>
        <w:tc>
          <w:tcPr>
            <w:tcW w:w="1984" w:type="dxa"/>
          </w:tcPr>
          <w:p w:rsidR="00D17FA5" w:rsidRPr="00E2238B" w:rsidRDefault="00D17FA5" w:rsidP="00BE3A8D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>Члены кризисных семей, страдающих наркотической или алкогольной зависимостью, прошли индивидуальную программу лечения и реабилитации</w:t>
            </w:r>
          </w:p>
        </w:tc>
        <w:tc>
          <w:tcPr>
            <w:tcW w:w="1984" w:type="dxa"/>
          </w:tcPr>
          <w:p w:rsidR="00D17FA5" w:rsidRPr="00E2238B" w:rsidRDefault="00D17FA5" w:rsidP="00BE3A8D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>Количество членов кризисных семей, страдающих наркотической или алкогольной зависимостью, которые прошли</w:t>
            </w:r>
            <w:r w:rsidR="009F6A78" w:rsidRPr="00E2238B">
              <w:rPr>
                <w:rFonts w:ascii="Times New Roman" w:hAnsi="Times New Roman" w:cs="Times New Roman"/>
              </w:rPr>
              <w:t xml:space="preserve"> не менее 85%</w:t>
            </w:r>
            <w:r w:rsidRPr="00E2238B">
              <w:rPr>
                <w:rFonts w:ascii="Times New Roman" w:hAnsi="Times New Roman" w:cs="Times New Roman"/>
              </w:rPr>
              <w:t xml:space="preserve"> индивидуальн</w:t>
            </w:r>
            <w:r w:rsidR="009F6A78" w:rsidRPr="00E2238B">
              <w:rPr>
                <w:rFonts w:ascii="Times New Roman" w:hAnsi="Times New Roman" w:cs="Times New Roman"/>
              </w:rPr>
              <w:t>ой</w:t>
            </w:r>
            <w:r w:rsidRPr="00E2238B">
              <w:rPr>
                <w:rFonts w:ascii="Times New Roman" w:hAnsi="Times New Roman" w:cs="Times New Roman"/>
              </w:rPr>
              <w:t xml:space="preserve"> программ</w:t>
            </w:r>
            <w:r w:rsidR="009F6A78" w:rsidRPr="00E2238B">
              <w:rPr>
                <w:rFonts w:ascii="Times New Roman" w:hAnsi="Times New Roman" w:cs="Times New Roman"/>
              </w:rPr>
              <w:t>ы</w:t>
            </w:r>
            <w:r w:rsidRPr="00E2238B">
              <w:rPr>
                <w:rFonts w:ascii="Times New Roman" w:hAnsi="Times New Roman" w:cs="Times New Roman"/>
              </w:rPr>
              <w:t xml:space="preserve"> лечения и реабилитации</w:t>
            </w:r>
            <w:r w:rsidR="00AA4A8C" w:rsidRPr="00E2238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84" w:type="dxa"/>
            <w:vMerge/>
          </w:tcPr>
          <w:p w:rsidR="00D17FA5" w:rsidRPr="00E2238B" w:rsidRDefault="00D17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Merge/>
          </w:tcPr>
          <w:p w:rsidR="00D17FA5" w:rsidRPr="00E2238B" w:rsidRDefault="00D17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D17FA5" w:rsidRPr="00E2238B" w:rsidRDefault="00D17FA5" w:rsidP="005D37F8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 xml:space="preserve">Возвращение в кровные семьи детей, изъятых по причине наличия </w:t>
            </w:r>
            <w:r w:rsidR="000338C7" w:rsidRPr="00E2238B">
              <w:rPr>
                <w:rFonts w:ascii="Times New Roman" w:hAnsi="Times New Roman" w:cs="Times New Roman"/>
              </w:rPr>
              <w:t xml:space="preserve">у </w:t>
            </w:r>
            <w:r w:rsidRPr="00E2238B">
              <w:rPr>
                <w:rFonts w:ascii="Times New Roman" w:hAnsi="Times New Roman" w:cs="Times New Roman"/>
              </w:rPr>
              <w:t>одного или</w:t>
            </w:r>
            <w:r w:rsidR="000338C7" w:rsidRPr="00E2238B">
              <w:rPr>
                <w:rFonts w:ascii="Times New Roman" w:hAnsi="Times New Roman" w:cs="Times New Roman"/>
              </w:rPr>
              <w:t xml:space="preserve"> обоих</w:t>
            </w:r>
            <w:r w:rsidRPr="00E2238B">
              <w:rPr>
                <w:rFonts w:ascii="Times New Roman" w:hAnsi="Times New Roman" w:cs="Times New Roman"/>
              </w:rPr>
              <w:t xml:space="preserve"> родителей</w:t>
            </w:r>
            <w:r w:rsidR="000338C7" w:rsidRPr="00E2238B">
              <w:rPr>
                <w:rFonts w:ascii="Times New Roman" w:hAnsi="Times New Roman" w:cs="Times New Roman"/>
              </w:rPr>
              <w:t xml:space="preserve"> </w:t>
            </w:r>
            <w:r w:rsidRPr="00E2238B">
              <w:rPr>
                <w:rFonts w:ascii="Times New Roman" w:hAnsi="Times New Roman" w:cs="Times New Roman"/>
              </w:rPr>
              <w:t>наркотической или алкогольной зависимост</w:t>
            </w:r>
            <w:r w:rsidR="000338C7" w:rsidRPr="00E2238B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1984" w:type="dxa"/>
          </w:tcPr>
          <w:p w:rsidR="00D17FA5" w:rsidRPr="00E2238B" w:rsidRDefault="00AC5F38" w:rsidP="005D37F8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>Доля детей</w:t>
            </w:r>
            <w:r w:rsidR="00D17FA5" w:rsidRPr="00E2238B">
              <w:rPr>
                <w:rFonts w:ascii="Times New Roman" w:hAnsi="Times New Roman" w:cs="Times New Roman"/>
              </w:rPr>
              <w:t>, возвращенных в кровные семьи</w:t>
            </w:r>
            <w:r w:rsidR="00621730" w:rsidRPr="00E2238B">
              <w:rPr>
                <w:rFonts w:ascii="Times New Roman" w:hAnsi="Times New Roman" w:cs="Times New Roman"/>
              </w:rPr>
              <w:t xml:space="preserve"> после </w:t>
            </w:r>
            <w:r w:rsidRPr="00E2238B">
              <w:rPr>
                <w:rFonts w:ascii="Times New Roman" w:hAnsi="Times New Roman" w:cs="Times New Roman"/>
              </w:rPr>
              <w:t>п</w:t>
            </w:r>
            <w:r w:rsidR="00621730" w:rsidRPr="00E2238B">
              <w:rPr>
                <w:rFonts w:ascii="Times New Roman" w:hAnsi="Times New Roman" w:cs="Times New Roman"/>
              </w:rPr>
              <w:t>рохождения родителями программ лечения и реабилитации от наркотической и алкогольной зависимости</w:t>
            </w:r>
            <w:r w:rsidRPr="00E2238B">
              <w:rPr>
                <w:rFonts w:ascii="Times New Roman" w:hAnsi="Times New Roman" w:cs="Times New Roman"/>
              </w:rPr>
              <w:t>,</w:t>
            </w:r>
            <w:r w:rsidR="00621730" w:rsidRPr="00E2238B">
              <w:rPr>
                <w:rFonts w:ascii="Times New Roman" w:hAnsi="Times New Roman" w:cs="Times New Roman"/>
              </w:rPr>
              <w:t xml:space="preserve"> составляет не менее 50%</w:t>
            </w:r>
            <w:r w:rsidRPr="00E2238B">
              <w:rPr>
                <w:rFonts w:ascii="Times New Roman" w:hAnsi="Times New Roman" w:cs="Times New Roman"/>
              </w:rPr>
              <w:t xml:space="preserve"> от числа семей, где дети были изъяты по причине наличия у одного или обоих родителей наркотической или алкогольной зависимости</w:t>
            </w:r>
          </w:p>
        </w:tc>
      </w:tr>
      <w:tr w:rsidR="00E2238B" w:rsidRPr="00E2238B" w:rsidTr="000B1238">
        <w:tc>
          <w:tcPr>
            <w:tcW w:w="1809" w:type="dxa"/>
            <w:vMerge/>
          </w:tcPr>
          <w:p w:rsidR="00D17FA5" w:rsidRPr="00E2238B" w:rsidRDefault="00D17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Merge w:val="restart"/>
          </w:tcPr>
          <w:p w:rsidR="00D17FA5" w:rsidRPr="00E2238B" w:rsidRDefault="00D17FA5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>Индивидуальные и семейные консультации</w:t>
            </w:r>
          </w:p>
        </w:tc>
        <w:tc>
          <w:tcPr>
            <w:tcW w:w="1984" w:type="dxa"/>
            <w:vMerge w:val="restart"/>
          </w:tcPr>
          <w:p w:rsidR="00D17FA5" w:rsidRPr="00E2238B" w:rsidRDefault="00D17FA5" w:rsidP="005D37F8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 xml:space="preserve">Подростки и родители получили поддержку психолога в разрешении сложностей </w:t>
            </w:r>
            <w:r w:rsidR="00E65922" w:rsidRPr="00E2238B">
              <w:rPr>
                <w:rFonts w:ascii="Times New Roman" w:hAnsi="Times New Roman" w:cs="Times New Roman"/>
              </w:rPr>
              <w:t xml:space="preserve">в </w:t>
            </w:r>
            <w:r w:rsidRPr="00E2238B">
              <w:rPr>
                <w:rFonts w:ascii="Times New Roman" w:hAnsi="Times New Roman" w:cs="Times New Roman"/>
              </w:rPr>
              <w:t>детско-родительских отношени</w:t>
            </w:r>
            <w:r w:rsidR="00E65922" w:rsidRPr="00E2238B">
              <w:rPr>
                <w:rFonts w:ascii="Times New Roman" w:hAnsi="Times New Roman" w:cs="Times New Roman"/>
              </w:rPr>
              <w:t>ях</w:t>
            </w:r>
          </w:p>
        </w:tc>
        <w:tc>
          <w:tcPr>
            <w:tcW w:w="1984" w:type="dxa"/>
          </w:tcPr>
          <w:p w:rsidR="00D17FA5" w:rsidRPr="00E2238B" w:rsidRDefault="00D17FA5" w:rsidP="00CE6090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>Количество членов кризисных семей, которые получили консультации специалистов</w:t>
            </w:r>
          </w:p>
        </w:tc>
        <w:tc>
          <w:tcPr>
            <w:tcW w:w="1984" w:type="dxa"/>
          </w:tcPr>
          <w:p w:rsidR="00D17FA5" w:rsidRPr="00E2238B" w:rsidRDefault="00D17FA5" w:rsidP="005D37F8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>Улучшение детско-родительских отношений</w:t>
            </w:r>
          </w:p>
        </w:tc>
        <w:tc>
          <w:tcPr>
            <w:tcW w:w="1984" w:type="dxa"/>
          </w:tcPr>
          <w:p w:rsidR="00D17FA5" w:rsidRPr="00E2238B" w:rsidRDefault="004277DA" w:rsidP="001362F0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>Доля</w:t>
            </w:r>
            <w:r w:rsidR="00D17FA5" w:rsidRPr="00E2238B">
              <w:rPr>
                <w:rFonts w:ascii="Times New Roman" w:hAnsi="Times New Roman" w:cs="Times New Roman"/>
              </w:rPr>
              <w:t xml:space="preserve"> семей, в которых улучшились детско-родительские отношения</w:t>
            </w:r>
            <w:r w:rsidRPr="00E2238B">
              <w:rPr>
                <w:rFonts w:ascii="Times New Roman" w:hAnsi="Times New Roman" w:cs="Times New Roman"/>
              </w:rPr>
              <w:t>, составляет не менее 70%</w:t>
            </w:r>
            <w:r w:rsidR="00E37A55" w:rsidRPr="00E2238B">
              <w:rPr>
                <w:rFonts w:ascii="Times New Roman" w:hAnsi="Times New Roman" w:cs="Times New Roman"/>
              </w:rPr>
              <w:t xml:space="preserve"> от общего числа семей, получивших консультации специалистов </w:t>
            </w:r>
          </w:p>
        </w:tc>
        <w:tc>
          <w:tcPr>
            <w:tcW w:w="1984" w:type="dxa"/>
            <w:vMerge w:val="restart"/>
          </w:tcPr>
          <w:p w:rsidR="00D17FA5" w:rsidRPr="00E2238B" w:rsidRDefault="00D17FA5" w:rsidP="00D86C01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>Сохранение детей в кровных семьях</w:t>
            </w:r>
          </w:p>
        </w:tc>
        <w:tc>
          <w:tcPr>
            <w:tcW w:w="1984" w:type="dxa"/>
            <w:vMerge w:val="restart"/>
          </w:tcPr>
          <w:p w:rsidR="00D17FA5" w:rsidRPr="00E2238B" w:rsidRDefault="00621730" w:rsidP="001362F0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>Доля</w:t>
            </w:r>
            <w:r w:rsidR="00D17FA5" w:rsidRPr="00E2238B">
              <w:rPr>
                <w:rFonts w:ascii="Times New Roman" w:hAnsi="Times New Roman" w:cs="Times New Roman"/>
              </w:rPr>
              <w:t xml:space="preserve"> детей, для которых сохранена кровная семья</w:t>
            </w:r>
            <w:r w:rsidRPr="00E2238B">
              <w:rPr>
                <w:rFonts w:ascii="Times New Roman" w:hAnsi="Times New Roman" w:cs="Times New Roman"/>
              </w:rPr>
              <w:t xml:space="preserve"> после прохождения родителями программ лечения и реабилитации</w:t>
            </w:r>
            <w:r w:rsidR="000B4E68" w:rsidRPr="00E2238B">
              <w:rPr>
                <w:rFonts w:ascii="Times New Roman" w:hAnsi="Times New Roman" w:cs="Times New Roman"/>
              </w:rPr>
              <w:t>,</w:t>
            </w:r>
            <w:r w:rsidRPr="00E2238B">
              <w:rPr>
                <w:rFonts w:ascii="Times New Roman" w:hAnsi="Times New Roman" w:cs="Times New Roman"/>
              </w:rPr>
              <w:t xml:space="preserve"> составляет не менее 50%</w:t>
            </w:r>
            <w:r w:rsidR="000B4E68" w:rsidRPr="00E2238B">
              <w:rPr>
                <w:rFonts w:ascii="Times New Roman" w:hAnsi="Times New Roman" w:cs="Times New Roman"/>
              </w:rPr>
              <w:t xml:space="preserve"> от числа семей, где был риск изъятия детей из семьи </w:t>
            </w:r>
          </w:p>
        </w:tc>
      </w:tr>
      <w:tr w:rsidR="00E2238B" w:rsidRPr="00E2238B" w:rsidTr="000B1238">
        <w:tc>
          <w:tcPr>
            <w:tcW w:w="1809" w:type="dxa"/>
            <w:vMerge/>
          </w:tcPr>
          <w:p w:rsidR="00D17FA5" w:rsidRPr="00E2238B" w:rsidRDefault="00D17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Merge/>
          </w:tcPr>
          <w:p w:rsidR="00D17FA5" w:rsidRPr="00E2238B" w:rsidRDefault="00D17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Merge/>
          </w:tcPr>
          <w:p w:rsidR="00D17FA5" w:rsidRPr="00E2238B" w:rsidRDefault="00D17FA5" w:rsidP="00CE60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D17FA5" w:rsidRPr="00E2238B" w:rsidRDefault="001B5558" w:rsidP="005D37F8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>Количество проведенных</w:t>
            </w:r>
            <w:r w:rsidR="00D17FA5" w:rsidRPr="00E2238B">
              <w:rPr>
                <w:rFonts w:ascii="Times New Roman" w:hAnsi="Times New Roman" w:cs="Times New Roman"/>
              </w:rPr>
              <w:t xml:space="preserve"> индивидуальных и семейных консультаций</w:t>
            </w:r>
          </w:p>
        </w:tc>
        <w:tc>
          <w:tcPr>
            <w:tcW w:w="1984" w:type="dxa"/>
          </w:tcPr>
          <w:p w:rsidR="00D17FA5" w:rsidRPr="00E2238B" w:rsidRDefault="00D17FA5" w:rsidP="005D37F8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>Члены кровных кризисных семей удовлетворены консультациями специалистов</w:t>
            </w:r>
          </w:p>
        </w:tc>
        <w:tc>
          <w:tcPr>
            <w:tcW w:w="1984" w:type="dxa"/>
          </w:tcPr>
          <w:p w:rsidR="00D17FA5" w:rsidRPr="00E2238B" w:rsidRDefault="004277DA" w:rsidP="005D37F8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 xml:space="preserve">Доля </w:t>
            </w:r>
            <w:r w:rsidR="00D17FA5" w:rsidRPr="00E2238B">
              <w:rPr>
                <w:rFonts w:ascii="Times New Roman" w:hAnsi="Times New Roman" w:cs="Times New Roman"/>
              </w:rPr>
              <w:t xml:space="preserve">членов кризисных семей, удовлетворенных консультациями специалистов не менее чем на 8 баллов из 10, </w:t>
            </w:r>
            <w:r w:rsidRPr="00E2238B">
              <w:rPr>
                <w:rFonts w:ascii="Times New Roman" w:hAnsi="Times New Roman" w:cs="Times New Roman"/>
              </w:rPr>
              <w:t>составляет 70%</w:t>
            </w:r>
            <w:r w:rsidR="00AA5C6F" w:rsidRPr="00E2238B">
              <w:rPr>
                <w:rFonts w:ascii="Times New Roman" w:hAnsi="Times New Roman" w:cs="Times New Roman"/>
              </w:rPr>
              <w:t xml:space="preserve"> от общего числа семей, получивших консультации специалистов</w:t>
            </w:r>
          </w:p>
        </w:tc>
        <w:tc>
          <w:tcPr>
            <w:tcW w:w="1984" w:type="dxa"/>
            <w:vMerge/>
          </w:tcPr>
          <w:p w:rsidR="00D17FA5" w:rsidRPr="00E2238B" w:rsidRDefault="00D17FA5" w:rsidP="000B12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Merge/>
          </w:tcPr>
          <w:p w:rsidR="00D17FA5" w:rsidRPr="00E2238B" w:rsidRDefault="00D17FA5" w:rsidP="005F61B4">
            <w:pPr>
              <w:rPr>
                <w:rFonts w:ascii="Times New Roman" w:hAnsi="Times New Roman" w:cs="Times New Roman"/>
              </w:rPr>
            </w:pPr>
          </w:p>
        </w:tc>
      </w:tr>
      <w:tr w:rsidR="00E2238B" w:rsidRPr="00E2238B" w:rsidTr="000B1238">
        <w:tc>
          <w:tcPr>
            <w:tcW w:w="1809" w:type="dxa"/>
            <w:vMerge/>
          </w:tcPr>
          <w:p w:rsidR="00D17FA5" w:rsidRPr="00E2238B" w:rsidRDefault="00D17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Merge w:val="restart"/>
          </w:tcPr>
          <w:p w:rsidR="00D17FA5" w:rsidRPr="00E2238B" w:rsidRDefault="00D17FA5">
            <w:pPr>
              <w:rPr>
                <w:rFonts w:ascii="Times New Roman" w:hAnsi="Times New Roman" w:cs="Times New Roman"/>
              </w:rPr>
            </w:pPr>
            <w:proofErr w:type="spellStart"/>
            <w:r w:rsidRPr="00E2238B">
              <w:rPr>
                <w:rFonts w:ascii="Times New Roman" w:hAnsi="Times New Roman" w:cs="Times New Roman"/>
              </w:rPr>
              <w:t>Постреабилитационное</w:t>
            </w:r>
            <w:proofErr w:type="spellEnd"/>
            <w:r w:rsidRPr="00E2238B">
              <w:rPr>
                <w:rFonts w:ascii="Times New Roman" w:hAnsi="Times New Roman" w:cs="Times New Roman"/>
              </w:rPr>
              <w:t xml:space="preserve"> сопровождение</w:t>
            </w:r>
          </w:p>
        </w:tc>
        <w:tc>
          <w:tcPr>
            <w:tcW w:w="1984" w:type="dxa"/>
            <w:vMerge w:val="restart"/>
          </w:tcPr>
          <w:p w:rsidR="00D17FA5" w:rsidRPr="00E2238B" w:rsidRDefault="00D17FA5" w:rsidP="00B37A1B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 xml:space="preserve">Члены кризисных семей, страдающих наркотической или алкогольной зависимостью, получили услуги </w:t>
            </w:r>
            <w:proofErr w:type="spellStart"/>
            <w:r w:rsidRPr="00E2238B">
              <w:rPr>
                <w:rFonts w:ascii="Times New Roman" w:hAnsi="Times New Roman" w:cs="Times New Roman"/>
              </w:rPr>
              <w:t>постреабилитационного</w:t>
            </w:r>
            <w:proofErr w:type="spellEnd"/>
            <w:r w:rsidRPr="00E2238B">
              <w:rPr>
                <w:rFonts w:ascii="Times New Roman" w:hAnsi="Times New Roman" w:cs="Times New Roman"/>
              </w:rPr>
              <w:t xml:space="preserve"> сопровождения</w:t>
            </w:r>
          </w:p>
        </w:tc>
        <w:tc>
          <w:tcPr>
            <w:tcW w:w="1984" w:type="dxa"/>
            <w:vMerge w:val="restart"/>
          </w:tcPr>
          <w:p w:rsidR="00D17FA5" w:rsidRPr="00E2238B" w:rsidRDefault="00D17FA5" w:rsidP="00B37A1B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 xml:space="preserve">Количество членов кризисных семей, страдающих наркотической или алкогольной зависимостью, которые получили услуги </w:t>
            </w:r>
            <w:proofErr w:type="spellStart"/>
            <w:r w:rsidRPr="00E2238B">
              <w:rPr>
                <w:rFonts w:ascii="Times New Roman" w:hAnsi="Times New Roman" w:cs="Times New Roman"/>
              </w:rPr>
              <w:t>постреабилитационного</w:t>
            </w:r>
            <w:proofErr w:type="spellEnd"/>
            <w:r w:rsidRPr="00E2238B">
              <w:rPr>
                <w:rFonts w:ascii="Times New Roman" w:hAnsi="Times New Roman" w:cs="Times New Roman"/>
              </w:rPr>
              <w:t xml:space="preserve"> сопровождения</w:t>
            </w:r>
          </w:p>
        </w:tc>
        <w:tc>
          <w:tcPr>
            <w:tcW w:w="1984" w:type="dxa"/>
          </w:tcPr>
          <w:p w:rsidR="00D17FA5" w:rsidRPr="00E2238B" w:rsidRDefault="00D17FA5" w:rsidP="00B37A1B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 xml:space="preserve">Члены кровных кризисных семей, из числа прошедших реабилитацию, поддерживают ремиссию </w:t>
            </w:r>
            <w:r w:rsidR="009F6A78" w:rsidRPr="00E2238B">
              <w:rPr>
                <w:rFonts w:ascii="Times New Roman" w:hAnsi="Times New Roman" w:cs="Times New Roman"/>
              </w:rPr>
              <w:t>на протяжении 6 месяцев</w:t>
            </w:r>
          </w:p>
        </w:tc>
        <w:tc>
          <w:tcPr>
            <w:tcW w:w="1984" w:type="dxa"/>
          </w:tcPr>
          <w:p w:rsidR="00D17FA5" w:rsidRPr="00E2238B" w:rsidRDefault="004277DA" w:rsidP="005D37F8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 xml:space="preserve">Доля </w:t>
            </w:r>
            <w:r w:rsidR="00D17FA5" w:rsidRPr="00E2238B">
              <w:rPr>
                <w:rFonts w:ascii="Times New Roman" w:hAnsi="Times New Roman" w:cs="Times New Roman"/>
              </w:rPr>
              <w:t>членов кровных кризисных семей, поддерживающих ремиссию</w:t>
            </w:r>
            <w:r w:rsidR="00160475" w:rsidRPr="00E2238B">
              <w:rPr>
                <w:rFonts w:ascii="Times New Roman" w:hAnsi="Times New Roman" w:cs="Times New Roman"/>
              </w:rPr>
              <w:t xml:space="preserve"> в течение года и более</w:t>
            </w:r>
            <w:r w:rsidR="00D17FA5" w:rsidRPr="00E2238B">
              <w:rPr>
                <w:rFonts w:ascii="Times New Roman" w:hAnsi="Times New Roman" w:cs="Times New Roman"/>
              </w:rPr>
              <w:t>, из числа прошедших реабилитацию</w:t>
            </w:r>
            <w:r w:rsidR="00160475" w:rsidRPr="00E2238B">
              <w:rPr>
                <w:rFonts w:ascii="Times New Roman" w:hAnsi="Times New Roman" w:cs="Times New Roman"/>
              </w:rPr>
              <w:t xml:space="preserve">, </w:t>
            </w:r>
            <w:r w:rsidRPr="00E2238B">
              <w:rPr>
                <w:rFonts w:ascii="Times New Roman" w:hAnsi="Times New Roman" w:cs="Times New Roman"/>
              </w:rPr>
              <w:t>составляет не менее 50%</w:t>
            </w:r>
          </w:p>
        </w:tc>
        <w:tc>
          <w:tcPr>
            <w:tcW w:w="1984" w:type="dxa"/>
            <w:vMerge/>
          </w:tcPr>
          <w:p w:rsidR="00D17FA5" w:rsidRPr="00E2238B" w:rsidRDefault="00D17FA5" w:rsidP="000B12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Merge/>
          </w:tcPr>
          <w:p w:rsidR="00D17FA5" w:rsidRPr="00E2238B" w:rsidRDefault="00D17FA5" w:rsidP="00C030CA">
            <w:pPr>
              <w:rPr>
                <w:rFonts w:ascii="Times New Roman" w:hAnsi="Times New Roman" w:cs="Times New Roman"/>
              </w:rPr>
            </w:pPr>
          </w:p>
        </w:tc>
      </w:tr>
      <w:tr w:rsidR="00E2238B" w:rsidRPr="00E2238B" w:rsidTr="000B1238">
        <w:tc>
          <w:tcPr>
            <w:tcW w:w="1809" w:type="dxa"/>
            <w:vMerge/>
          </w:tcPr>
          <w:p w:rsidR="00D17FA5" w:rsidRPr="00E2238B" w:rsidRDefault="00D17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Merge/>
          </w:tcPr>
          <w:p w:rsidR="00D17FA5" w:rsidRPr="00E2238B" w:rsidRDefault="00D17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Merge/>
          </w:tcPr>
          <w:p w:rsidR="00D17FA5" w:rsidRPr="00E2238B" w:rsidRDefault="00D17FA5" w:rsidP="00B37A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Merge/>
          </w:tcPr>
          <w:p w:rsidR="00D17FA5" w:rsidRPr="00E2238B" w:rsidRDefault="00D17FA5" w:rsidP="00B37A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D17FA5" w:rsidRPr="00E2238B" w:rsidRDefault="00D17FA5" w:rsidP="00787241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 xml:space="preserve">Члены кровных кризисных семей, поддерживающие </w:t>
            </w:r>
            <w:r w:rsidRPr="00E2238B">
              <w:rPr>
                <w:rFonts w:ascii="Times New Roman" w:hAnsi="Times New Roman" w:cs="Times New Roman"/>
              </w:rPr>
              <w:lastRenderedPageBreak/>
              <w:t>ремиссию, устроились на работу</w:t>
            </w:r>
          </w:p>
        </w:tc>
        <w:tc>
          <w:tcPr>
            <w:tcW w:w="1984" w:type="dxa"/>
          </w:tcPr>
          <w:p w:rsidR="00D17FA5" w:rsidRPr="00E2238B" w:rsidRDefault="004277DA" w:rsidP="00787241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lastRenderedPageBreak/>
              <w:t>Доля</w:t>
            </w:r>
            <w:r w:rsidR="00D17FA5" w:rsidRPr="00E2238B">
              <w:rPr>
                <w:rFonts w:ascii="Times New Roman" w:hAnsi="Times New Roman" w:cs="Times New Roman"/>
              </w:rPr>
              <w:t xml:space="preserve"> членов кровных кризисных семей, </w:t>
            </w:r>
            <w:r w:rsidR="00D17FA5" w:rsidRPr="00E2238B">
              <w:rPr>
                <w:rFonts w:ascii="Times New Roman" w:hAnsi="Times New Roman" w:cs="Times New Roman"/>
              </w:rPr>
              <w:lastRenderedPageBreak/>
              <w:t>поддерживающих ремиссию, которые устроились на работу</w:t>
            </w:r>
            <w:r w:rsidR="001718D3" w:rsidRPr="00E2238B">
              <w:rPr>
                <w:rFonts w:ascii="Times New Roman" w:hAnsi="Times New Roman" w:cs="Times New Roman"/>
              </w:rPr>
              <w:t>,</w:t>
            </w:r>
            <w:r w:rsidRPr="00E2238B">
              <w:rPr>
                <w:rFonts w:ascii="Times New Roman" w:hAnsi="Times New Roman" w:cs="Times New Roman"/>
              </w:rPr>
              <w:t xml:space="preserve"> составляет 65%</w:t>
            </w:r>
          </w:p>
        </w:tc>
        <w:tc>
          <w:tcPr>
            <w:tcW w:w="1984" w:type="dxa"/>
            <w:vMerge/>
          </w:tcPr>
          <w:p w:rsidR="00D17FA5" w:rsidRPr="00E2238B" w:rsidRDefault="00D17FA5" w:rsidP="000B12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Merge/>
          </w:tcPr>
          <w:p w:rsidR="00D17FA5" w:rsidRPr="00E2238B" w:rsidRDefault="00D17FA5" w:rsidP="005F61B4">
            <w:pPr>
              <w:rPr>
                <w:rFonts w:ascii="Times New Roman" w:hAnsi="Times New Roman" w:cs="Times New Roman"/>
              </w:rPr>
            </w:pPr>
          </w:p>
        </w:tc>
      </w:tr>
      <w:tr w:rsidR="00E2238B" w:rsidRPr="00E2238B" w:rsidTr="000B1238">
        <w:tc>
          <w:tcPr>
            <w:tcW w:w="1809" w:type="dxa"/>
            <w:vMerge w:val="restart"/>
          </w:tcPr>
          <w:p w:rsidR="00AA7F1A" w:rsidRPr="00E2238B" w:rsidRDefault="00AA7F1A" w:rsidP="005D37F8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>Подростки из кризисных семей</w:t>
            </w:r>
          </w:p>
        </w:tc>
        <w:tc>
          <w:tcPr>
            <w:tcW w:w="1843" w:type="dxa"/>
            <w:vMerge w:val="restart"/>
          </w:tcPr>
          <w:p w:rsidR="00AA7F1A" w:rsidRPr="00E2238B" w:rsidRDefault="00AA7F1A" w:rsidP="007D231F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>Мотивирование подростков к участию в программе «Школа жизни»</w:t>
            </w:r>
          </w:p>
        </w:tc>
        <w:tc>
          <w:tcPr>
            <w:tcW w:w="1984" w:type="dxa"/>
            <w:vMerge w:val="restart"/>
          </w:tcPr>
          <w:p w:rsidR="00AA7F1A" w:rsidRPr="00E2238B" w:rsidRDefault="00AA7F1A" w:rsidP="007D231F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>Подростки приняли решение участвовать в программе «Школа жизни»</w:t>
            </w:r>
          </w:p>
        </w:tc>
        <w:tc>
          <w:tcPr>
            <w:tcW w:w="1984" w:type="dxa"/>
          </w:tcPr>
          <w:p w:rsidR="00AA7F1A" w:rsidRPr="00E2238B" w:rsidRDefault="004277DA" w:rsidP="007D231F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 xml:space="preserve">Доля </w:t>
            </w:r>
            <w:r w:rsidR="00AA7F1A" w:rsidRPr="00E2238B">
              <w:rPr>
                <w:rFonts w:ascii="Times New Roman" w:hAnsi="Times New Roman" w:cs="Times New Roman"/>
              </w:rPr>
              <w:t>подростков, которые приняли решение участвовать в программе «Школа жизни»</w:t>
            </w:r>
            <w:r w:rsidRPr="00E2238B">
              <w:rPr>
                <w:rFonts w:ascii="Times New Roman" w:hAnsi="Times New Roman" w:cs="Times New Roman"/>
              </w:rPr>
              <w:t xml:space="preserve"> составляет 60%</w:t>
            </w:r>
            <w:r w:rsidR="008C3369" w:rsidRPr="00E2238B">
              <w:rPr>
                <w:rFonts w:ascii="Times New Roman" w:hAnsi="Times New Roman" w:cs="Times New Roman"/>
              </w:rPr>
              <w:t xml:space="preserve"> </w:t>
            </w:r>
            <w:r w:rsidR="008C43DE" w:rsidRPr="00E2238B">
              <w:rPr>
                <w:rFonts w:ascii="Times New Roman" w:hAnsi="Times New Roman" w:cs="Times New Roman"/>
              </w:rPr>
              <w:t>от числа подростков групп риска, которым было предложено участие в программе</w:t>
            </w:r>
            <w:r w:rsidRPr="00E2238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4" w:type="dxa"/>
            <w:vMerge w:val="restart"/>
          </w:tcPr>
          <w:p w:rsidR="00AA7F1A" w:rsidRPr="00E2238B" w:rsidRDefault="00AA7F1A" w:rsidP="007D231F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>Увеличение количества подростков, которые приняли участие в программе «Школа жизни»</w:t>
            </w:r>
          </w:p>
        </w:tc>
        <w:tc>
          <w:tcPr>
            <w:tcW w:w="1984" w:type="dxa"/>
            <w:vMerge w:val="restart"/>
          </w:tcPr>
          <w:p w:rsidR="00AA7F1A" w:rsidRPr="00E2238B" w:rsidRDefault="007E00BD" w:rsidP="005D37F8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>Доля участников программы «Школа жизни», которые полностью окончили курс программы</w:t>
            </w:r>
            <w:r w:rsidR="00DD2C96" w:rsidRPr="00E2238B">
              <w:rPr>
                <w:rFonts w:ascii="Times New Roman" w:hAnsi="Times New Roman" w:cs="Times New Roman"/>
              </w:rPr>
              <w:t>,</w:t>
            </w:r>
            <w:r w:rsidRPr="00E2238B">
              <w:rPr>
                <w:rFonts w:ascii="Times New Roman" w:hAnsi="Times New Roman" w:cs="Times New Roman"/>
              </w:rPr>
              <w:t xml:space="preserve"> составляет не менее 60%</w:t>
            </w:r>
          </w:p>
        </w:tc>
        <w:tc>
          <w:tcPr>
            <w:tcW w:w="1984" w:type="dxa"/>
            <w:vMerge w:val="restart"/>
          </w:tcPr>
          <w:p w:rsidR="00AA7F1A" w:rsidRPr="00E2238B" w:rsidRDefault="003948A5" w:rsidP="005D37F8">
            <w:pPr>
              <w:pStyle w:val="a6"/>
              <w:numPr>
                <w:ilvl w:val="0"/>
                <w:numId w:val="1"/>
              </w:numPr>
              <w:tabs>
                <w:tab w:val="left" w:pos="322"/>
              </w:tabs>
              <w:ind w:left="36" w:firstLine="0"/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>Снижение количества</w:t>
            </w:r>
            <w:r w:rsidR="00AA7F1A" w:rsidRPr="00E2238B">
              <w:rPr>
                <w:rFonts w:ascii="Times New Roman" w:hAnsi="Times New Roman" w:cs="Times New Roman"/>
              </w:rPr>
              <w:t xml:space="preserve"> повторных правонарушений среди </w:t>
            </w:r>
            <w:r w:rsidRPr="00E2238B">
              <w:rPr>
                <w:rFonts w:ascii="Times New Roman" w:hAnsi="Times New Roman" w:cs="Times New Roman"/>
              </w:rPr>
              <w:t>подростков</w:t>
            </w:r>
            <w:r w:rsidR="00AA7F1A" w:rsidRPr="00E2238B">
              <w:rPr>
                <w:rFonts w:ascii="Times New Roman" w:hAnsi="Times New Roman" w:cs="Times New Roman"/>
              </w:rPr>
              <w:t xml:space="preserve"> в течение года после завершения программы «Школа жизни»</w:t>
            </w:r>
          </w:p>
          <w:p w:rsidR="00AA7F1A" w:rsidRPr="00E2238B" w:rsidRDefault="00AA7F1A" w:rsidP="00AA7F1A">
            <w:pPr>
              <w:pStyle w:val="a6"/>
              <w:tabs>
                <w:tab w:val="left" w:pos="322"/>
              </w:tabs>
              <w:ind w:left="36"/>
              <w:rPr>
                <w:rFonts w:ascii="Times New Roman" w:hAnsi="Times New Roman" w:cs="Times New Roman"/>
              </w:rPr>
            </w:pPr>
          </w:p>
          <w:p w:rsidR="00AA7F1A" w:rsidRPr="00E2238B" w:rsidRDefault="00AA7F1A" w:rsidP="005D37F8">
            <w:pPr>
              <w:pStyle w:val="a6"/>
              <w:numPr>
                <w:ilvl w:val="0"/>
                <w:numId w:val="1"/>
              </w:numPr>
              <w:tabs>
                <w:tab w:val="left" w:pos="322"/>
              </w:tabs>
              <w:ind w:left="36" w:firstLine="0"/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>Снижение случаев употребления наркотиков, алкоголя</w:t>
            </w:r>
            <w:r w:rsidR="003948A5" w:rsidRPr="00E2238B">
              <w:rPr>
                <w:rFonts w:ascii="Times New Roman" w:hAnsi="Times New Roman" w:cs="Times New Roman"/>
              </w:rPr>
              <w:t xml:space="preserve"> среди участников программы «Школа жизни»</w:t>
            </w:r>
          </w:p>
          <w:p w:rsidR="00AA7F1A" w:rsidRPr="00E2238B" w:rsidRDefault="00AA7F1A" w:rsidP="003948A5">
            <w:pPr>
              <w:rPr>
                <w:rFonts w:ascii="Times New Roman" w:hAnsi="Times New Roman" w:cs="Times New Roman"/>
              </w:rPr>
            </w:pPr>
          </w:p>
          <w:p w:rsidR="00AA7F1A" w:rsidRPr="00E2238B" w:rsidRDefault="00AA7F1A" w:rsidP="00AA7F1A">
            <w:pPr>
              <w:pStyle w:val="a6"/>
              <w:tabs>
                <w:tab w:val="left" w:pos="322"/>
              </w:tabs>
              <w:ind w:left="36"/>
              <w:rPr>
                <w:rFonts w:ascii="Times New Roman" w:hAnsi="Times New Roman" w:cs="Times New Roman"/>
              </w:rPr>
            </w:pPr>
          </w:p>
          <w:p w:rsidR="00AA7F1A" w:rsidRPr="00E2238B" w:rsidRDefault="00AA7F1A" w:rsidP="005D37F8">
            <w:pPr>
              <w:pStyle w:val="a6"/>
              <w:numPr>
                <w:ilvl w:val="0"/>
                <w:numId w:val="1"/>
              </w:numPr>
              <w:tabs>
                <w:tab w:val="left" w:pos="322"/>
              </w:tabs>
              <w:ind w:left="36" w:firstLine="0"/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>Преодоление стигматизации</w:t>
            </w:r>
          </w:p>
        </w:tc>
        <w:tc>
          <w:tcPr>
            <w:tcW w:w="1984" w:type="dxa"/>
            <w:vMerge w:val="restart"/>
          </w:tcPr>
          <w:p w:rsidR="00AA7F1A" w:rsidRPr="00E2238B" w:rsidRDefault="00621730" w:rsidP="00621730">
            <w:pPr>
              <w:tabs>
                <w:tab w:val="left" w:pos="318"/>
              </w:tabs>
              <w:ind w:left="36"/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 xml:space="preserve">Доля </w:t>
            </w:r>
            <w:r w:rsidR="00970861" w:rsidRPr="00E2238B">
              <w:rPr>
                <w:rFonts w:ascii="Times New Roman" w:hAnsi="Times New Roman" w:cs="Times New Roman"/>
              </w:rPr>
              <w:t xml:space="preserve">участников программы «Школа жизни», прошедших полный курс программы, совершивших </w:t>
            </w:r>
            <w:r w:rsidR="00AA7F1A" w:rsidRPr="00E2238B">
              <w:rPr>
                <w:rFonts w:ascii="Times New Roman" w:hAnsi="Times New Roman" w:cs="Times New Roman"/>
              </w:rPr>
              <w:t>повторны</w:t>
            </w:r>
            <w:r w:rsidR="00970861" w:rsidRPr="00E2238B">
              <w:rPr>
                <w:rFonts w:ascii="Times New Roman" w:hAnsi="Times New Roman" w:cs="Times New Roman"/>
              </w:rPr>
              <w:t>е</w:t>
            </w:r>
            <w:r w:rsidR="00AA7F1A" w:rsidRPr="00E2238B">
              <w:rPr>
                <w:rFonts w:ascii="Times New Roman" w:hAnsi="Times New Roman" w:cs="Times New Roman"/>
              </w:rPr>
              <w:t xml:space="preserve"> правонарушени</w:t>
            </w:r>
            <w:r w:rsidR="00970861" w:rsidRPr="00E2238B">
              <w:rPr>
                <w:rFonts w:ascii="Times New Roman" w:hAnsi="Times New Roman" w:cs="Times New Roman"/>
              </w:rPr>
              <w:t xml:space="preserve">я, </w:t>
            </w:r>
            <w:r w:rsidRPr="00E2238B">
              <w:rPr>
                <w:rFonts w:ascii="Times New Roman" w:hAnsi="Times New Roman" w:cs="Times New Roman"/>
              </w:rPr>
              <w:t>составляет менее 10%</w:t>
            </w:r>
          </w:p>
          <w:p w:rsidR="00AA7F1A" w:rsidRPr="00E2238B" w:rsidRDefault="00AA7F1A" w:rsidP="00AA7F1A">
            <w:pPr>
              <w:pStyle w:val="a6"/>
              <w:tabs>
                <w:tab w:val="left" w:pos="318"/>
              </w:tabs>
              <w:ind w:left="36"/>
              <w:rPr>
                <w:rFonts w:ascii="Times New Roman" w:hAnsi="Times New Roman" w:cs="Times New Roman"/>
              </w:rPr>
            </w:pPr>
          </w:p>
          <w:p w:rsidR="00AA7F1A" w:rsidRPr="00E2238B" w:rsidRDefault="00AA7F1A" w:rsidP="00AA7F1A">
            <w:pPr>
              <w:pStyle w:val="a6"/>
              <w:tabs>
                <w:tab w:val="left" w:pos="318"/>
              </w:tabs>
              <w:ind w:left="36"/>
              <w:rPr>
                <w:rFonts w:ascii="Times New Roman" w:hAnsi="Times New Roman" w:cs="Times New Roman"/>
              </w:rPr>
            </w:pPr>
          </w:p>
          <w:p w:rsidR="00AA7F1A" w:rsidRPr="00E2238B" w:rsidRDefault="00AA7F1A" w:rsidP="00AA7F1A">
            <w:pPr>
              <w:pStyle w:val="a6"/>
              <w:tabs>
                <w:tab w:val="left" w:pos="318"/>
              </w:tabs>
              <w:ind w:left="36"/>
              <w:rPr>
                <w:rFonts w:ascii="Times New Roman" w:hAnsi="Times New Roman" w:cs="Times New Roman"/>
              </w:rPr>
            </w:pPr>
          </w:p>
          <w:p w:rsidR="00AA7F1A" w:rsidRPr="00E2238B" w:rsidRDefault="00452692" w:rsidP="00621730">
            <w:pPr>
              <w:pStyle w:val="a6"/>
              <w:tabs>
                <w:tab w:val="left" w:pos="318"/>
              </w:tabs>
              <w:ind w:left="36"/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 xml:space="preserve">Доля участников программы «Школа жизни», прошедших полный курс программы, в отношении которых </w:t>
            </w:r>
            <w:r w:rsidR="00AA7F1A" w:rsidRPr="00E2238B">
              <w:rPr>
                <w:rFonts w:ascii="Times New Roman" w:hAnsi="Times New Roman" w:cs="Times New Roman"/>
              </w:rPr>
              <w:t>выявлены случа</w:t>
            </w:r>
            <w:r w:rsidRPr="00E2238B">
              <w:rPr>
                <w:rFonts w:ascii="Times New Roman" w:hAnsi="Times New Roman" w:cs="Times New Roman"/>
              </w:rPr>
              <w:t>и</w:t>
            </w:r>
            <w:r w:rsidR="00AA7F1A" w:rsidRPr="00E2238B">
              <w:rPr>
                <w:rFonts w:ascii="Times New Roman" w:hAnsi="Times New Roman" w:cs="Times New Roman"/>
              </w:rPr>
              <w:t xml:space="preserve"> употребления наркотиков, алкоголя</w:t>
            </w:r>
            <w:r w:rsidR="00621730" w:rsidRPr="00E2238B">
              <w:rPr>
                <w:rFonts w:ascii="Times New Roman" w:hAnsi="Times New Roman" w:cs="Times New Roman"/>
              </w:rPr>
              <w:t>, составляет менее 10%</w:t>
            </w:r>
          </w:p>
          <w:p w:rsidR="00AA7F1A" w:rsidRPr="00E2238B" w:rsidRDefault="00AA7F1A" w:rsidP="00AA7F1A">
            <w:pPr>
              <w:pStyle w:val="a6"/>
              <w:tabs>
                <w:tab w:val="left" w:pos="318"/>
              </w:tabs>
              <w:ind w:left="36"/>
              <w:rPr>
                <w:rFonts w:ascii="Times New Roman" w:hAnsi="Times New Roman" w:cs="Times New Roman"/>
              </w:rPr>
            </w:pPr>
          </w:p>
          <w:p w:rsidR="00AA7F1A" w:rsidRPr="00E2238B" w:rsidRDefault="001D7FF8" w:rsidP="001D7FF8">
            <w:pPr>
              <w:pStyle w:val="a6"/>
              <w:tabs>
                <w:tab w:val="left" w:pos="318"/>
              </w:tabs>
              <w:ind w:left="36"/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 xml:space="preserve">Доля </w:t>
            </w:r>
            <w:r w:rsidR="00AA7F1A" w:rsidRPr="00E2238B">
              <w:rPr>
                <w:rFonts w:ascii="Times New Roman" w:hAnsi="Times New Roman" w:cs="Times New Roman"/>
              </w:rPr>
              <w:t xml:space="preserve">подростков, получивших условно-досрочное освобождение; </w:t>
            </w:r>
            <w:r w:rsidR="00AA7F1A" w:rsidRPr="00E2238B">
              <w:rPr>
                <w:rFonts w:ascii="Times New Roman" w:hAnsi="Times New Roman" w:cs="Times New Roman"/>
              </w:rPr>
              <w:lastRenderedPageBreak/>
              <w:t>досрочное снятие с учета в Комиссии по делам несовершеннолетних по итогам успешного прохождения программы «Школа жизни»</w:t>
            </w:r>
            <w:r w:rsidR="00823B6E" w:rsidRPr="00E2238B">
              <w:rPr>
                <w:rFonts w:ascii="Times New Roman" w:hAnsi="Times New Roman" w:cs="Times New Roman"/>
              </w:rPr>
              <w:t>,</w:t>
            </w:r>
            <w:r w:rsidRPr="00E2238B">
              <w:rPr>
                <w:rFonts w:ascii="Times New Roman" w:hAnsi="Times New Roman" w:cs="Times New Roman"/>
              </w:rPr>
              <w:t xml:space="preserve"> составляет не менее 30% от общего числа участников программы «Школа жизни»</w:t>
            </w:r>
          </w:p>
        </w:tc>
      </w:tr>
      <w:tr w:rsidR="00E2238B" w:rsidRPr="00E2238B" w:rsidTr="000B1238">
        <w:tc>
          <w:tcPr>
            <w:tcW w:w="1809" w:type="dxa"/>
            <w:vMerge/>
          </w:tcPr>
          <w:p w:rsidR="00AA7F1A" w:rsidRPr="00E2238B" w:rsidRDefault="00AA7F1A" w:rsidP="005D37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Merge/>
          </w:tcPr>
          <w:p w:rsidR="00AA7F1A" w:rsidRPr="00E2238B" w:rsidRDefault="00AA7F1A" w:rsidP="008867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Merge/>
          </w:tcPr>
          <w:p w:rsidR="00AA7F1A" w:rsidRPr="00E2238B" w:rsidRDefault="00AA7F1A" w:rsidP="007D23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AA7F1A" w:rsidRPr="00E2238B" w:rsidRDefault="00AA7F1A" w:rsidP="007D231F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>Количество мероприятий по мотивированию подростков к участию в программе «Школа жизни»</w:t>
            </w:r>
          </w:p>
        </w:tc>
        <w:tc>
          <w:tcPr>
            <w:tcW w:w="1984" w:type="dxa"/>
            <w:vMerge/>
          </w:tcPr>
          <w:p w:rsidR="00AA7F1A" w:rsidRPr="00E2238B" w:rsidRDefault="00AA7F1A" w:rsidP="007872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Merge/>
          </w:tcPr>
          <w:p w:rsidR="00AA7F1A" w:rsidRPr="00E2238B" w:rsidRDefault="00AA7F1A" w:rsidP="005D37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Merge/>
          </w:tcPr>
          <w:p w:rsidR="00AA7F1A" w:rsidRPr="00E2238B" w:rsidRDefault="00AA7F1A" w:rsidP="005D37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Merge/>
          </w:tcPr>
          <w:p w:rsidR="00AA7F1A" w:rsidRPr="00E2238B" w:rsidRDefault="00AA7F1A" w:rsidP="005D37F8">
            <w:pPr>
              <w:rPr>
                <w:rFonts w:ascii="Times New Roman" w:hAnsi="Times New Roman" w:cs="Times New Roman"/>
              </w:rPr>
            </w:pPr>
          </w:p>
        </w:tc>
      </w:tr>
      <w:tr w:rsidR="00E2238B" w:rsidRPr="00E2238B" w:rsidTr="000B1238">
        <w:tc>
          <w:tcPr>
            <w:tcW w:w="1809" w:type="dxa"/>
            <w:vMerge/>
          </w:tcPr>
          <w:p w:rsidR="00AA7F1A" w:rsidRPr="00E2238B" w:rsidRDefault="00AA7F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Merge w:val="restart"/>
          </w:tcPr>
          <w:p w:rsidR="00AA7F1A" w:rsidRPr="00E2238B" w:rsidRDefault="00AA7F1A" w:rsidP="007D231F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>Групповые занятия с психологом в формате семинаров-тренингов по темам</w:t>
            </w:r>
          </w:p>
        </w:tc>
        <w:tc>
          <w:tcPr>
            <w:tcW w:w="1984" w:type="dxa"/>
          </w:tcPr>
          <w:p w:rsidR="00AA7F1A" w:rsidRPr="00E2238B" w:rsidRDefault="00AA7F1A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>Подростки получили поддержку психолога в формате тренинга по вопросам, связанным с социальной адаптацией и профилактикой вредных привычек</w:t>
            </w:r>
          </w:p>
        </w:tc>
        <w:tc>
          <w:tcPr>
            <w:tcW w:w="1984" w:type="dxa"/>
          </w:tcPr>
          <w:p w:rsidR="00AA7F1A" w:rsidRPr="00E2238B" w:rsidRDefault="004277DA" w:rsidP="008C43DE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>Доля</w:t>
            </w:r>
            <w:r w:rsidR="00AA7F1A" w:rsidRPr="00E2238B">
              <w:rPr>
                <w:rFonts w:ascii="Times New Roman" w:hAnsi="Times New Roman" w:cs="Times New Roman"/>
              </w:rPr>
              <w:t xml:space="preserve"> подростков, которые получили поддержку психолога в формате тренинга по вопросам, связанным с социальной адаптацией и профилактикой вредных привычек</w:t>
            </w:r>
            <w:r w:rsidR="009D73B7" w:rsidRPr="00E2238B">
              <w:rPr>
                <w:rFonts w:ascii="Times New Roman" w:hAnsi="Times New Roman" w:cs="Times New Roman"/>
              </w:rPr>
              <w:t>,</w:t>
            </w:r>
            <w:r w:rsidRPr="00E2238B">
              <w:rPr>
                <w:rFonts w:ascii="Times New Roman" w:hAnsi="Times New Roman" w:cs="Times New Roman"/>
              </w:rPr>
              <w:t xml:space="preserve"> составляет 60%</w:t>
            </w:r>
            <w:r w:rsidR="009D73B7" w:rsidRPr="00E2238B">
              <w:rPr>
                <w:rFonts w:ascii="Times New Roman" w:hAnsi="Times New Roman" w:cs="Times New Roman"/>
              </w:rPr>
              <w:t xml:space="preserve"> </w:t>
            </w:r>
            <w:r w:rsidR="008C43DE" w:rsidRPr="00E2238B">
              <w:rPr>
                <w:rFonts w:ascii="Times New Roman" w:hAnsi="Times New Roman" w:cs="Times New Roman"/>
              </w:rPr>
              <w:t xml:space="preserve">от общего числа </w:t>
            </w:r>
            <w:r w:rsidR="008C43DE" w:rsidRPr="00E2238B">
              <w:rPr>
                <w:rFonts w:ascii="Times New Roman" w:hAnsi="Times New Roman" w:cs="Times New Roman"/>
              </w:rPr>
              <w:lastRenderedPageBreak/>
              <w:t>участников программы «Школа жизни».</w:t>
            </w:r>
          </w:p>
        </w:tc>
        <w:tc>
          <w:tcPr>
            <w:tcW w:w="1984" w:type="dxa"/>
            <w:vMerge w:val="restart"/>
          </w:tcPr>
          <w:p w:rsidR="00AA7F1A" w:rsidRPr="00E2238B" w:rsidRDefault="00AA7F1A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lastRenderedPageBreak/>
              <w:t>Развитие полезных жизненных навыков у подростков, прошедших программу «Школа жизни»</w:t>
            </w:r>
          </w:p>
        </w:tc>
        <w:tc>
          <w:tcPr>
            <w:tcW w:w="1984" w:type="dxa"/>
          </w:tcPr>
          <w:p w:rsidR="00AA7F1A" w:rsidRPr="00E2238B" w:rsidRDefault="004277DA" w:rsidP="00941412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 xml:space="preserve">Доля </w:t>
            </w:r>
            <w:r w:rsidR="00AA7F1A" w:rsidRPr="00E2238B">
              <w:rPr>
                <w:rFonts w:ascii="Times New Roman" w:hAnsi="Times New Roman" w:cs="Times New Roman"/>
              </w:rPr>
              <w:t>подростков, которые приобрели и отработали социально-коммуникативные компетенции (теоретические и практические)</w:t>
            </w:r>
            <w:r w:rsidRPr="00E2238B">
              <w:rPr>
                <w:rFonts w:ascii="Times New Roman" w:hAnsi="Times New Roman" w:cs="Times New Roman"/>
              </w:rPr>
              <w:t xml:space="preserve"> составляет 65%</w:t>
            </w:r>
            <w:r w:rsidR="00E8505A" w:rsidRPr="00E2238B">
              <w:rPr>
                <w:rFonts w:ascii="Times New Roman" w:hAnsi="Times New Roman" w:cs="Times New Roman"/>
              </w:rPr>
              <w:t xml:space="preserve"> от </w:t>
            </w:r>
            <w:r w:rsidR="008C43DE" w:rsidRPr="00E2238B">
              <w:rPr>
                <w:rFonts w:ascii="Times New Roman" w:hAnsi="Times New Roman" w:cs="Times New Roman"/>
              </w:rPr>
              <w:t xml:space="preserve">общего </w:t>
            </w:r>
            <w:r w:rsidR="00E8505A" w:rsidRPr="00E2238B">
              <w:rPr>
                <w:rFonts w:ascii="Times New Roman" w:hAnsi="Times New Roman" w:cs="Times New Roman"/>
              </w:rPr>
              <w:t>числа</w:t>
            </w:r>
            <w:r w:rsidR="008C43DE" w:rsidRPr="00E2238B">
              <w:rPr>
                <w:rFonts w:ascii="Times New Roman" w:hAnsi="Times New Roman" w:cs="Times New Roman"/>
              </w:rPr>
              <w:t xml:space="preserve"> участников программы «Школа жизни».</w:t>
            </w:r>
          </w:p>
        </w:tc>
        <w:tc>
          <w:tcPr>
            <w:tcW w:w="1984" w:type="dxa"/>
            <w:vMerge/>
          </w:tcPr>
          <w:p w:rsidR="00AA7F1A" w:rsidRPr="00E2238B" w:rsidRDefault="00AA7F1A" w:rsidP="005D37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Merge/>
          </w:tcPr>
          <w:p w:rsidR="00AA7F1A" w:rsidRPr="00E2238B" w:rsidRDefault="00AA7F1A" w:rsidP="005D37F8">
            <w:pPr>
              <w:rPr>
                <w:rFonts w:ascii="Times New Roman" w:hAnsi="Times New Roman" w:cs="Times New Roman"/>
              </w:rPr>
            </w:pPr>
          </w:p>
        </w:tc>
      </w:tr>
      <w:tr w:rsidR="00E2238B" w:rsidRPr="00E2238B" w:rsidTr="000B1238">
        <w:tc>
          <w:tcPr>
            <w:tcW w:w="1809" w:type="dxa"/>
            <w:vMerge/>
          </w:tcPr>
          <w:p w:rsidR="00AA7F1A" w:rsidRPr="00E2238B" w:rsidRDefault="00AA7F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Merge/>
          </w:tcPr>
          <w:p w:rsidR="00AA7F1A" w:rsidRPr="00E2238B" w:rsidRDefault="00AA7F1A" w:rsidP="007D23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AA7F1A" w:rsidRPr="00E2238B" w:rsidRDefault="00AA7F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AA7F1A" w:rsidRPr="00E2238B" w:rsidRDefault="00AA7F1A" w:rsidP="005D37F8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>Количество занятий по программе «Школа жизни»</w:t>
            </w:r>
          </w:p>
        </w:tc>
        <w:tc>
          <w:tcPr>
            <w:tcW w:w="1984" w:type="dxa"/>
            <w:vMerge/>
          </w:tcPr>
          <w:p w:rsidR="00AA7F1A" w:rsidRPr="00E2238B" w:rsidRDefault="00AA7F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AA7F1A" w:rsidRPr="00E2238B" w:rsidRDefault="004277DA" w:rsidP="005C68A3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 xml:space="preserve">Доля подростков, участников программы «Школа жизни», у которых </w:t>
            </w:r>
            <w:r w:rsidR="00AA7F1A" w:rsidRPr="00E2238B">
              <w:rPr>
                <w:rFonts w:ascii="Times New Roman" w:hAnsi="Times New Roman" w:cs="Times New Roman"/>
              </w:rPr>
              <w:t>сформирован</w:t>
            </w:r>
            <w:r w:rsidRPr="00E2238B">
              <w:rPr>
                <w:rFonts w:ascii="Times New Roman" w:hAnsi="Times New Roman" w:cs="Times New Roman"/>
              </w:rPr>
              <w:t xml:space="preserve"> перспективный план</w:t>
            </w:r>
            <w:r w:rsidR="00AA7F1A" w:rsidRPr="00E2238B">
              <w:rPr>
                <w:rFonts w:ascii="Times New Roman" w:hAnsi="Times New Roman" w:cs="Times New Roman"/>
              </w:rPr>
              <w:t xml:space="preserve"> развития</w:t>
            </w:r>
            <w:r w:rsidR="005E0E64" w:rsidRPr="00E2238B">
              <w:rPr>
                <w:rFonts w:ascii="Times New Roman" w:hAnsi="Times New Roman" w:cs="Times New Roman"/>
              </w:rPr>
              <w:t xml:space="preserve">, </w:t>
            </w:r>
            <w:r w:rsidRPr="00E2238B">
              <w:rPr>
                <w:rFonts w:ascii="Times New Roman" w:hAnsi="Times New Roman" w:cs="Times New Roman"/>
              </w:rPr>
              <w:t>составляет 70%</w:t>
            </w:r>
          </w:p>
        </w:tc>
        <w:tc>
          <w:tcPr>
            <w:tcW w:w="1984" w:type="dxa"/>
            <w:vMerge/>
          </w:tcPr>
          <w:p w:rsidR="00AA7F1A" w:rsidRPr="00E2238B" w:rsidRDefault="00AA7F1A" w:rsidP="005D37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Merge/>
          </w:tcPr>
          <w:p w:rsidR="00AA7F1A" w:rsidRPr="00E2238B" w:rsidRDefault="00AA7F1A" w:rsidP="005D37F8">
            <w:pPr>
              <w:rPr>
                <w:rFonts w:ascii="Times New Roman" w:hAnsi="Times New Roman" w:cs="Times New Roman"/>
              </w:rPr>
            </w:pPr>
          </w:p>
        </w:tc>
      </w:tr>
      <w:tr w:rsidR="00E2238B" w:rsidRPr="00E2238B" w:rsidTr="000B1238">
        <w:tc>
          <w:tcPr>
            <w:tcW w:w="1809" w:type="dxa"/>
            <w:vMerge/>
          </w:tcPr>
          <w:p w:rsidR="00AA7F1A" w:rsidRPr="00E2238B" w:rsidRDefault="00AA7F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AA7F1A" w:rsidRPr="00E2238B" w:rsidRDefault="00AA7F1A" w:rsidP="007D23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AA7F1A" w:rsidRPr="00E2238B" w:rsidRDefault="00AA7F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AA7F1A" w:rsidRPr="00E2238B" w:rsidRDefault="00AA7F1A" w:rsidP="005D37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Merge/>
          </w:tcPr>
          <w:p w:rsidR="00AA7F1A" w:rsidRPr="00E2238B" w:rsidRDefault="00AA7F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AA7F1A" w:rsidRPr="00E2238B" w:rsidRDefault="004277DA" w:rsidP="005D37F8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>Доля</w:t>
            </w:r>
            <w:r w:rsidR="00AA7F1A" w:rsidRPr="00E2238B">
              <w:rPr>
                <w:rFonts w:ascii="Times New Roman" w:hAnsi="Times New Roman" w:cs="Times New Roman"/>
              </w:rPr>
              <w:t xml:space="preserve"> </w:t>
            </w:r>
            <w:r w:rsidRPr="00E2238B">
              <w:rPr>
                <w:rFonts w:ascii="Times New Roman" w:hAnsi="Times New Roman" w:cs="Times New Roman"/>
              </w:rPr>
              <w:t>подростков, у которых после проведения программы «Школа жизни» сформировано</w:t>
            </w:r>
            <w:r w:rsidR="00AA7F1A" w:rsidRPr="00E2238B">
              <w:rPr>
                <w:rFonts w:ascii="Times New Roman" w:hAnsi="Times New Roman" w:cs="Times New Roman"/>
              </w:rPr>
              <w:t xml:space="preserve"> негативное отношение к стимулам группы риска (сигареты, алкоголь, наркотики)</w:t>
            </w:r>
            <w:r w:rsidR="005E0E64" w:rsidRPr="00E2238B">
              <w:rPr>
                <w:rFonts w:ascii="Times New Roman" w:hAnsi="Times New Roman" w:cs="Times New Roman"/>
              </w:rPr>
              <w:t>,</w:t>
            </w:r>
            <w:r w:rsidRPr="00E2238B">
              <w:rPr>
                <w:rFonts w:ascii="Times New Roman" w:hAnsi="Times New Roman" w:cs="Times New Roman"/>
              </w:rPr>
              <w:t xml:space="preserve"> составляет 70%</w:t>
            </w:r>
          </w:p>
        </w:tc>
        <w:tc>
          <w:tcPr>
            <w:tcW w:w="1984" w:type="dxa"/>
            <w:vMerge/>
          </w:tcPr>
          <w:p w:rsidR="00AA7F1A" w:rsidRPr="00E2238B" w:rsidRDefault="00AA7F1A" w:rsidP="005D37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Merge/>
          </w:tcPr>
          <w:p w:rsidR="00AA7F1A" w:rsidRPr="00E2238B" w:rsidRDefault="00AA7F1A" w:rsidP="005D37F8">
            <w:pPr>
              <w:rPr>
                <w:rFonts w:ascii="Times New Roman" w:hAnsi="Times New Roman" w:cs="Times New Roman"/>
              </w:rPr>
            </w:pPr>
          </w:p>
        </w:tc>
      </w:tr>
      <w:tr w:rsidR="00E2238B" w:rsidRPr="00E2238B" w:rsidTr="005D37F8">
        <w:tc>
          <w:tcPr>
            <w:tcW w:w="1809" w:type="dxa"/>
            <w:vMerge/>
          </w:tcPr>
          <w:p w:rsidR="00AA7F1A" w:rsidRPr="00E2238B" w:rsidRDefault="00AA7F1A" w:rsidP="005D37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Merge w:val="restart"/>
          </w:tcPr>
          <w:p w:rsidR="00AA7F1A" w:rsidRPr="00E2238B" w:rsidRDefault="00AA7F1A" w:rsidP="005D37F8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 xml:space="preserve">Досуговые мероприятия, занятия в </w:t>
            </w:r>
            <w:proofErr w:type="spellStart"/>
            <w:r w:rsidRPr="00E2238B">
              <w:rPr>
                <w:rFonts w:ascii="Times New Roman" w:hAnsi="Times New Roman" w:cs="Times New Roman"/>
              </w:rPr>
              <w:t>мультшколе</w:t>
            </w:r>
            <w:proofErr w:type="spellEnd"/>
          </w:p>
        </w:tc>
        <w:tc>
          <w:tcPr>
            <w:tcW w:w="1984" w:type="dxa"/>
            <w:vMerge w:val="restart"/>
          </w:tcPr>
          <w:p w:rsidR="00AA7F1A" w:rsidRPr="00E2238B" w:rsidRDefault="00AA7F1A" w:rsidP="005D37F8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 xml:space="preserve">Подростки включены в досуговые мероприятия и занятия в </w:t>
            </w:r>
            <w:proofErr w:type="spellStart"/>
            <w:r w:rsidRPr="00E2238B">
              <w:rPr>
                <w:rFonts w:ascii="Times New Roman" w:hAnsi="Times New Roman" w:cs="Times New Roman"/>
              </w:rPr>
              <w:t>мультшколе</w:t>
            </w:r>
            <w:proofErr w:type="spellEnd"/>
          </w:p>
        </w:tc>
        <w:tc>
          <w:tcPr>
            <w:tcW w:w="1984" w:type="dxa"/>
          </w:tcPr>
          <w:p w:rsidR="00AA7F1A" w:rsidRPr="00E2238B" w:rsidRDefault="00AA7F1A" w:rsidP="003C204F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 xml:space="preserve">Количество подростков, посещающих досуговые мероприятия и занятия в </w:t>
            </w:r>
            <w:proofErr w:type="spellStart"/>
            <w:r w:rsidRPr="00E2238B">
              <w:rPr>
                <w:rFonts w:ascii="Times New Roman" w:hAnsi="Times New Roman" w:cs="Times New Roman"/>
              </w:rPr>
              <w:t>мультшколе</w:t>
            </w:r>
            <w:proofErr w:type="spellEnd"/>
          </w:p>
        </w:tc>
        <w:tc>
          <w:tcPr>
            <w:tcW w:w="1984" w:type="dxa"/>
            <w:vMerge/>
          </w:tcPr>
          <w:p w:rsidR="00AA7F1A" w:rsidRPr="00E2238B" w:rsidRDefault="00AA7F1A" w:rsidP="005A27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Merge w:val="restart"/>
          </w:tcPr>
          <w:p w:rsidR="00AA7F1A" w:rsidRPr="00E2238B" w:rsidRDefault="004277DA" w:rsidP="004277DA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 xml:space="preserve">Доля </w:t>
            </w:r>
            <w:r w:rsidR="004D3AF3" w:rsidRPr="00E2238B">
              <w:rPr>
                <w:rFonts w:ascii="Times New Roman" w:hAnsi="Times New Roman" w:cs="Times New Roman"/>
              </w:rPr>
              <w:t>подростков, участников</w:t>
            </w:r>
            <w:r w:rsidRPr="00E2238B">
              <w:rPr>
                <w:rFonts w:ascii="Times New Roman" w:hAnsi="Times New Roman" w:cs="Times New Roman"/>
              </w:rPr>
              <w:t xml:space="preserve"> программы «Школа жизни», </w:t>
            </w:r>
            <w:r w:rsidR="00AA7F1A" w:rsidRPr="00E2238B">
              <w:rPr>
                <w:rFonts w:ascii="Times New Roman" w:hAnsi="Times New Roman" w:cs="Times New Roman"/>
              </w:rPr>
              <w:t>которые умеют конструктивно структурировать досуг</w:t>
            </w:r>
            <w:r w:rsidR="004D3AF3" w:rsidRPr="00E2238B">
              <w:rPr>
                <w:rFonts w:ascii="Times New Roman" w:hAnsi="Times New Roman" w:cs="Times New Roman"/>
              </w:rPr>
              <w:t>,</w:t>
            </w:r>
            <w:r w:rsidRPr="00E2238B">
              <w:rPr>
                <w:rFonts w:ascii="Times New Roman" w:hAnsi="Times New Roman" w:cs="Times New Roman"/>
              </w:rPr>
              <w:t xml:space="preserve"> составляет 60%</w:t>
            </w:r>
          </w:p>
        </w:tc>
        <w:tc>
          <w:tcPr>
            <w:tcW w:w="1984" w:type="dxa"/>
            <w:vMerge/>
          </w:tcPr>
          <w:p w:rsidR="00AA7F1A" w:rsidRPr="00E2238B" w:rsidRDefault="00AA7F1A" w:rsidP="005D37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Merge/>
          </w:tcPr>
          <w:p w:rsidR="00AA7F1A" w:rsidRPr="00E2238B" w:rsidRDefault="00AA7F1A" w:rsidP="005D37F8">
            <w:pPr>
              <w:rPr>
                <w:rFonts w:ascii="Times New Roman" w:hAnsi="Times New Roman" w:cs="Times New Roman"/>
              </w:rPr>
            </w:pPr>
          </w:p>
        </w:tc>
      </w:tr>
      <w:tr w:rsidR="00E2238B" w:rsidRPr="00E2238B" w:rsidTr="005D37F8">
        <w:tc>
          <w:tcPr>
            <w:tcW w:w="1809" w:type="dxa"/>
            <w:vMerge/>
          </w:tcPr>
          <w:p w:rsidR="00AA7F1A" w:rsidRPr="00E2238B" w:rsidRDefault="00AA7F1A" w:rsidP="005D37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Merge/>
          </w:tcPr>
          <w:p w:rsidR="00AA7F1A" w:rsidRPr="00E2238B" w:rsidRDefault="00AA7F1A" w:rsidP="005D37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Merge/>
          </w:tcPr>
          <w:p w:rsidR="00AA7F1A" w:rsidRPr="00E2238B" w:rsidRDefault="00AA7F1A" w:rsidP="005D37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AA7F1A" w:rsidRPr="00E2238B" w:rsidRDefault="00AA7F1A" w:rsidP="003C204F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>Количество досуговых мероприятий</w:t>
            </w:r>
          </w:p>
        </w:tc>
        <w:tc>
          <w:tcPr>
            <w:tcW w:w="1984" w:type="dxa"/>
            <w:vMerge/>
          </w:tcPr>
          <w:p w:rsidR="00AA7F1A" w:rsidRPr="00E2238B" w:rsidRDefault="00AA7F1A" w:rsidP="005A27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Merge/>
          </w:tcPr>
          <w:p w:rsidR="00AA7F1A" w:rsidRPr="00E2238B" w:rsidRDefault="00AA7F1A" w:rsidP="005D37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Merge/>
          </w:tcPr>
          <w:p w:rsidR="00AA7F1A" w:rsidRPr="00E2238B" w:rsidRDefault="00AA7F1A" w:rsidP="005D37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Merge/>
          </w:tcPr>
          <w:p w:rsidR="00AA7F1A" w:rsidRPr="00E2238B" w:rsidRDefault="00AA7F1A" w:rsidP="005D37F8">
            <w:pPr>
              <w:rPr>
                <w:rFonts w:ascii="Times New Roman" w:hAnsi="Times New Roman" w:cs="Times New Roman"/>
              </w:rPr>
            </w:pPr>
          </w:p>
        </w:tc>
      </w:tr>
      <w:tr w:rsidR="00E2238B" w:rsidRPr="00E2238B" w:rsidTr="008E2E2C">
        <w:trPr>
          <w:trHeight w:val="769"/>
        </w:trPr>
        <w:tc>
          <w:tcPr>
            <w:tcW w:w="1809" w:type="dxa"/>
            <w:vMerge/>
            <w:tcBorders>
              <w:bottom w:val="single" w:sz="4" w:space="0" w:color="000000" w:themeColor="text1"/>
            </w:tcBorders>
          </w:tcPr>
          <w:p w:rsidR="00AA7F1A" w:rsidRPr="00E2238B" w:rsidRDefault="00AA7F1A" w:rsidP="005D37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Merge/>
            <w:tcBorders>
              <w:bottom w:val="single" w:sz="4" w:space="0" w:color="000000" w:themeColor="text1"/>
            </w:tcBorders>
          </w:tcPr>
          <w:p w:rsidR="00AA7F1A" w:rsidRPr="00E2238B" w:rsidRDefault="00AA7F1A" w:rsidP="005D37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Merge/>
            <w:tcBorders>
              <w:bottom w:val="single" w:sz="4" w:space="0" w:color="000000" w:themeColor="text1"/>
            </w:tcBorders>
          </w:tcPr>
          <w:p w:rsidR="00AA7F1A" w:rsidRPr="00E2238B" w:rsidRDefault="00AA7F1A" w:rsidP="005D37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bottom w:val="single" w:sz="4" w:space="0" w:color="000000" w:themeColor="text1"/>
            </w:tcBorders>
          </w:tcPr>
          <w:p w:rsidR="00AA7F1A" w:rsidRPr="00E2238B" w:rsidRDefault="00AA7F1A" w:rsidP="003C204F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 xml:space="preserve">Количество занятий в </w:t>
            </w:r>
            <w:proofErr w:type="spellStart"/>
            <w:r w:rsidRPr="00E2238B">
              <w:rPr>
                <w:rFonts w:ascii="Times New Roman" w:hAnsi="Times New Roman" w:cs="Times New Roman"/>
              </w:rPr>
              <w:t>мультшколе</w:t>
            </w:r>
            <w:proofErr w:type="spellEnd"/>
          </w:p>
        </w:tc>
        <w:tc>
          <w:tcPr>
            <w:tcW w:w="1984" w:type="dxa"/>
            <w:vMerge/>
            <w:tcBorders>
              <w:bottom w:val="single" w:sz="4" w:space="0" w:color="000000" w:themeColor="text1"/>
            </w:tcBorders>
          </w:tcPr>
          <w:p w:rsidR="00AA7F1A" w:rsidRPr="00E2238B" w:rsidRDefault="00AA7F1A" w:rsidP="005A27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Merge/>
            <w:tcBorders>
              <w:bottom w:val="single" w:sz="4" w:space="0" w:color="000000" w:themeColor="text1"/>
            </w:tcBorders>
          </w:tcPr>
          <w:p w:rsidR="00AA7F1A" w:rsidRPr="00E2238B" w:rsidRDefault="00AA7F1A" w:rsidP="005D37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Merge/>
            <w:tcBorders>
              <w:bottom w:val="single" w:sz="4" w:space="0" w:color="000000" w:themeColor="text1"/>
            </w:tcBorders>
          </w:tcPr>
          <w:p w:rsidR="00AA7F1A" w:rsidRPr="00E2238B" w:rsidRDefault="00AA7F1A" w:rsidP="005D37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Merge/>
            <w:tcBorders>
              <w:bottom w:val="single" w:sz="4" w:space="0" w:color="000000" w:themeColor="text1"/>
            </w:tcBorders>
          </w:tcPr>
          <w:p w:rsidR="00AA7F1A" w:rsidRPr="00E2238B" w:rsidRDefault="00AA7F1A" w:rsidP="005D37F8">
            <w:pPr>
              <w:rPr>
                <w:rFonts w:ascii="Times New Roman" w:hAnsi="Times New Roman" w:cs="Times New Roman"/>
              </w:rPr>
            </w:pPr>
          </w:p>
        </w:tc>
      </w:tr>
      <w:tr w:rsidR="00E2238B" w:rsidRPr="00E2238B" w:rsidTr="000B1238">
        <w:tc>
          <w:tcPr>
            <w:tcW w:w="1809" w:type="dxa"/>
            <w:vMerge/>
          </w:tcPr>
          <w:p w:rsidR="00AA7F1A" w:rsidRPr="00E2238B" w:rsidRDefault="00AA7F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Merge w:val="restart"/>
          </w:tcPr>
          <w:p w:rsidR="00AA7F1A" w:rsidRPr="00E2238B" w:rsidRDefault="00AA7F1A" w:rsidP="005C68A3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>Индивидуальные и семейные консультации психолога</w:t>
            </w:r>
          </w:p>
        </w:tc>
        <w:tc>
          <w:tcPr>
            <w:tcW w:w="1984" w:type="dxa"/>
            <w:vMerge w:val="restart"/>
          </w:tcPr>
          <w:p w:rsidR="00AA7F1A" w:rsidRPr="00E2238B" w:rsidRDefault="00AA7F1A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>Подростки получили индивидуальные и семейные консультации психолога</w:t>
            </w:r>
          </w:p>
        </w:tc>
        <w:tc>
          <w:tcPr>
            <w:tcW w:w="1984" w:type="dxa"/>
          </w:tcPr>
          <w:p w:rsidR="00AA7F1A" w:rsidRPr="00E2238B" w:rsidRDefault="00AA7F1A" w:rsidP="005C68A3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>Количество подростков, получивших индивидуальные и семейные консультации психолога</w:t>
            </w:r>
          </w:p>
        </w:tc>
        <w:tc>
          <w:tcPr>
            <w:tcW w:w="1984" w:type="dxa"/>
          </w:tcPr>
          <w:p w:rsidR="00AA7F1A" w:rsidRPr="00E2238B" w:rsidRDefault="00AA7F1A" w:rsidP="005D37F8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>Улучшение психо-эмоционального состояния подростков</w:t>
            </w:r>
          </w:p>
        </w:tc>
        <w:tc>
          <w:tcPr>
            <w:tcW w:w="1984" w:type="dxa"/>
          </w:tcPr>
          <w:p w:rsidR="00AA7F1A" w:rsidRPr="00E2238B" w:rsidRDefault="004277DA" w:rsidP="005C68A3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>Доля</w:t>
            </w:r>
            <w:r w:rsidR="00AA7F1A" w:rsidRPr="00E2238B">
              <w:rPr>
                <w:rFonts w:ascii="Times New Roman" w:hAnsi="Times New Roman" w:cs="Times New Roman"/>
              </w:rPr>
              <w:t xml:space="preserve"> подростков</w:t>
            </w:r>
            <w:r w:rsidR="000224F6" w:rsidRPr="00E2238B">
              <w:rPr>
                <w:rFonts w:ascii="Times New Roman" w:hAnsi="Times New Roman" w:cs="Times New Roman"/>
              </w:rPr>
              <w:t xml:space="preserve"> – участников программы «Школа жизни»</w:t>
            </w:r>
            <w:r w:rsidR="00AA7F1A" w:rsidRPr="00E2238B">
              <w:rPr>
                <w:rFonts w:ascii="Times New Roman" w:hAnsi="Times New Roman" w:cs="Times New Roman"/>
              </w:rPr>
              <w:t xml:space="preserve">, улучшивших </w:t>
            </w:r>
            <w:r w:rsidR="000224F6" w:rsidRPr="00E2238B">
              <w:rPr>
                <w:rFonts w:ascii="Times New Roman" w:hAnsi="Times New Roman" w:cs="Times New Roman"/>
              </w:rPr>
              <w:t>психоэмоциональное состояние,</w:t>
            </w:r>
            <w:r w:rsidRPr="00E2238B">
              <w:rPr>
                <w:rFonts w:ascii="Times New Roman" w:hAnsi="Times New Roman" w:cs="Times New Roman"/>
              </w:rPr>
              <w:t xml:space="preserve"> составляет 70% </w:t>
            </w:r>
          </w:p>
        </w:tc>
        <w:tc>
          <w:tcPr>
            <w:tcW w:w="1984" w:type="dxa"/>
            <w:vMerge/>
          </w:tcPr>
          <w:p w:rsidR="00AA7F1A" w:rsidRPr="00E2238B" w:rsidRDefault="00AA7F1A" w:rsidP="005D37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Merge/>
          </w:tcPr>
          <w:p w:rsidR="00AA7F1A" w:rsidRPr="00E2238B" w:rsidRDefault="00AA7F1A" w:rsidP="005D37F8">
            <w:pPr>
              <w:rPr>
                <w:rFonts w:ascii="Times New Roman" w:hAnsi="Times New Roman" w:cs="Times New Roman"/>
              </w:rPr>
            </w:pPr>
          </w:p>
        </w:tc>
      </w:tr>
      <w:tr w:rsidR="00E2238B" w:rsidRPr="00E2238B" w:rsidTr="000B1238">
        <w:tc>
          <w:tcPr>
            <w:tcW w:w="1809" w:type="dxa"/>
            <w:vMerge/>
          </w:tcPr>
          <w:p w:rsidR="00AA7F1A" w:rsidRPr="00E2238B" w:rsidRDefault="00AA7F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Merge/>
          </w:tcPr>
          <w:p w:rsidR="00AA7F1A" w:rsidRPr="00E2238B" w:rsidRDefault="00AA7F1A" w:rsidP="005C68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Merge/>
          </w:tcPr>
          <w:p w:rsidR="00AA7F1A" w:rsidRPr="00E2238B" w:rsidRDefault="00AA7F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AA7F1A" w:rsidRPr="00E2238B" w:rsidRDefault="00AA7F1A" w:rsidP="005C68A3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>Количество индивидуальных и семейных консультаций психолога</w:t>
            </w:r>
          </w:p>
        </w:tc>
        <w:tc>
          <w:tcPr>
            <w:tcW w:w="1984" w:type="dxa"/>
          </w:tcPr>
          <w:p w:rsidR="00AA7F1A" w:rsidRPr="00E2238B" w:rsidRDefault="00AA7F1A" w:rsidP="005D37F8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>Подростки удовлетворены консультациями специалистов</w:t>
            </w:r>
          </w:p>
        </w:tc>
        <w:tc>
          <w:tcPr>
            <w:tcW w:w="1984" w:type="dxa"/>
          </w:tcPr>
          <w:p w:rsidR="00AA7F1A" w:rsidRPr="00E2238B" w:rsidRDefault="0020245D" w:rsidP="005D37F8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>Доля</w:t>
            </w:r>
            <w:r w:rsidR="00AA7F1A" w:rsidRPr="00E2238B">
              <w:rPr>
                <w:rFonts w:ascii="Times New Roman" w:hAnsi="Times New Roman" w:cs="Times New Roman"/>
              </w:rPr>
              <w:t xml:space="preserve"> подростков</w:t>
            </w:r>
            <w:r w:rsidR="009B1F9B" w:rsidRPr="00E2238B">
              <w:rPr>
                <w:rFonts w:ascii="Times New Roman" w:hAnsi="Times New Roman" w:cs="Times New Roman"/>
              </w:rPr>
              <w:t xml:space="preserve"> – участников программы «Школа жизни»</w:t>
            </w:r>
            <w:r w:rsidR="00AA7F1A" w:rsidRPr="00E2238B">
              <w:rPr>
                <w:rFonts w:ascii="Times New Roman" w:hAnsi="Times New Roman" w:cs="Times New Roman"/>
              </w:rPr>
              <w:t>, оценивших удовлетворенность консультациями специалистов не менее чем на 8 баллов из 10</w:t>
            </w:r>
            <w:r w:rsidR="009B1F9B" w:rsidRPr="00E2238B">
              <w:rPr>
                <w:rFonts w:ascii="Times New Roman" w:hAnsi="Times New Roman" w:cs="Times New Roman"/>
              </w:rPr>
              <w:t>,</w:t>
            </w:r>
            <w:r w:rsidRPr="00E2238B">
              <w:rPr>
                <w:rFonts w:ascii="Times New Roman" w:hAnsi="Times New Roman" w:cs="Times New Roman"/>
              </w:rPr>
              <w:t xml:space="preserve"> составляет не менее 60% </w:t>
            </w:r>
          </w:p>
        </w:tc>
        <w:tc>
          <w:tcPr>
            <w:tcW w:w="1984" w:type="dxa"/>
            <w:vMerge/>
          </w:tcPr>
          <w:p w:rsidR="00AA7F1A" w:rsidRPr="00E2238B" w:rsidRDefault="00AA7F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Merge/>
          </w:tcPr>
          <w:p w:rsidR="00AA7F1A" w:rsidRPr="00E2238B" w:rsidRDefault="00AA7F1A">
            <w:pPr>
              <w:rPr>
                <w:rFonts w:ascii="Times New Roman" w:hAnsi="Times New Roman" w:cs="Times New Roman"/>
              </w:rPr>
            </w:pPr>
          </w:p>
        </w:tc>
      </w:tr>
      <w:tr w:rsidR="00E2238B" w:rsidRPr="00E2238B" w:rsidTr="005D37F8">
        <w:tc>
          <w:tcPr>
            <w:tcW w:w="1809" w:type="dxa"/>
            <w:vMerge/>
          </w:tcPr>
          <w:p w:rsidR="00AA7F1A" w:rsidRPr="00E2238B" w:rsidRDefault="00AA7F1A" w:rsidP="005D37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Merge w:val="restart"/>
          </w:tcPr>
          <w:p w:rsidR="00AA7F1A" w:rsidRPr="00E2238B" w:rsidRDefault="00AA7F1A" w:rsidP="005D37F8">
            <w:pPr>
              <w:rPr>
                <w:rFonts w:ascii="Times New Roman" w:hAnsi="Times New Roman" w:cs="Times New Roman"/>
              </w:rPr>
            </w:pPr>
            <w:proofErr w:type="spellStart"/>
            <w:r w:rsidRPr="00E2238B">
              <w:rPr>
                <w:rFonts w:ascii="Times New Roman" w:hAnsi="Times New Roman" w:cs="Times New Roman"/>
              </w:rPr>
              <w:t>Профтестирование</w:t>
            </w:r>
            <w:proofErr w:type="spellEnd"/>
            <w:r w:rsidRPr="00E2238B">
              <w:rPr>
                <w:rFonts w:ascii="Times New Roman" w:hAnsi="Times New Roman" w:cs="Times New Roman"/>
              </w:rPr>
              <w:t xml:space="preserve"> подростков</w:t>
            </w:r>
          </w:p>
        </w:tc>
        <w:tc>
          <w:tcPr>
            <w:tcW w:w="1984" w:type="dxa"/>
            <w:vMerge w:val="restart"/>
          </w:tcPr>
          <w:p w:rsidR="00AA7F1A" w:rsidRPr="00E2238B" w:rsidRDefault="00AA7F1A" w:rsidP="005D37F8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>Проведено профориентационное тестирование подростков</w:t>
            </w:r>
          </w:p>
        </w:tc>
        <w:tc>
          <w:tcPr>
            <w:tcW w:w="1984" w:type="dxa"/>
          </w:tcPr>
          <w:p w:rsidR="00AA7F1A" w:rsidRPr="00E2238B" w:rsidRDefault="00AA7F1A" w:rsidP="005D37F8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 xml:space="preserve">Количество  проведенных консультаций по </w:t>
            </w:r>
            <w:proofErr w:type="spellStart"/>
            <w:r w:rsidRPr="00E2238B">
              <w:rPr>
                <w:rFonts w:ascii="Times New Roman" w:hAnsi="Times New Roman" w:cs="Times New Roman"/>
              </w:rPr>
              <w:t>профтестированию</w:t>
            </w:r>
            <w:proofErr w:type="spellEnd"/>
          </w:p>
        </w:tc>
        <w:tc>
          <w:tcPr>
            <w:tcW w:w="1984" w:type="dxa"/>
          </w:tcPr>
          <w:p w:rsidR="00AA7F1A" w:rsidRPr="00E2238B" w:rsidRDefault="00AA7F1A" w:rsidP="005D37F8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>По итогам обработки данных подростки получили информацию о предпочитаемых профессиях</w:t>
            </w:r>
          </w:p>
        </w:tc>
        <w:tc>
          <w:tcPr>
            <w:tcW w:w="1984" w:type="dxa"/>
          </w:tcPr>
          <w:p w:rsidR="00AA7F1A" w:rsidRPr="00E2238B" w:rsidRDefault="007E00BD" w:rsidP="007E00BD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>Доля</w:t>
            </w:r>
            <w:r w:rsidR="005E5146" w:rsidRPr="00E2238B">
              <w:rPr>
                <w:rFonts w:ascii="Times New Roman" w:hAnsi="Times New Roman" w:cs="Times New Roman"/>
              </w:rPr>
              <w:t xml:space="preserve"> подростков – участников программы «Школа жизни», у </w:t>
            </w:r>
            <w:r w:rsidR="00201857" w:rsidRPr="00E2238B">
              <w:rPr>
                <w:rFonts w:ascii="Times New Roman" w:hAnsi="Times New Roman" w:cs="Times New Roman"/>
              </w:rPr>
              <w:t>которых сформированы</w:t>
            </w:r>
            <w:r w:rsidR="00AA7F1A" w:rsidRPr="00E2238B">
              <w:rPr>
                <w:rFonts w:ascii="Times New Roman" w:hAnsi="Times New Roman" w:cs="Times New Roman"/>
              </w:rPr>
              <w:t xml:space="preserve"> план</w:t>
            </w:r>
            <w:r w:rsidR="005E5146" w:rsidRPr="00E2238B">
              <w:rPr>
                <w:rFonts w:ascii="Times New Roman" w:hAnsi="Times New Roman" w:cs="Times New Roman"/>
              </w:rPr>
              <w:t>ы</w:t>
            </w:r>
            <w:r w:rsidR="00AA7F1A" w:rsidRPr="00E2238B">
              <w:rPr>
                <w:rFonts w:ascii="Times New Roman" w:hAnsi="Times New Roman" w:cs="Times New Roman"/>
              </w:rPr>
              <w:t xml:space="preserve"> профессионального развития</w:t>
            </w:r>
            <w:r w:rsidR="005E5146" w:rsidRPr="00E2238B">
              <w:rPr>
                <w:rFonts w:ascii="Times New Roman" w:hAnsi="Times New Roman" w:cs="Times New Roman"/>
              </w:rPr>
              <w:t xml:space="preserve">, </w:t>
            </w:r>
            <w:r w:rsidRPr="00E2238B">
              <w:rPr>
                <w:rFonts w:ascii="Times New Roman" w:hAnsi="Times New Roman" w:cs="Times New Roman"/>
              </w:rPr>
              <w:t>с</w:t>
            </w:r>
            <w:r w:rsidR="005E5146" w:rsidRPr="00E2238B">
              <w:rPr>
                <w:rFonts w:ascii="Times New Roman" w:hAnsi="Times New Roman" w:cs="Times New Roman"/>
              </w:rPr>
              <w:t>о</w:t>
            </w:r>
            <w:r w:rsidRPr="00E2238B">
              <w:rPr>
                <w:rFonts w:ascii="Times New Roman" w:hAnsi="Times New Roman" w:cs="Times New Roman"/>
              </w:rPr>
              <w:t xml:space="preserve">ставляет не менее 70% </w:t>
            </w:r>
          </w:p>
        </w:tc>
        <w:tc>
          <w:tcPr>
            <w:tcW w:w="1984" w:type="dxa"/>
            <w:vMerge/>
          </w:tcPr>
          <w:p w:rsidR="00AA7F1A" w:rsidRPr="00E2238B" w:rsidRDefault="00AA7F1A" w:rsidP="005D37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Merge/>
          </w:tcPr>
          <w:p w:rsidR="00AA7F1A" w:rsidRPr="00E2238B" w:rsidRDefault="00AA7F1A" w:rsidP="005D37F8">
            <w:pPr>
              <w:rPr>
                <w:rFonts w:ascii="Times New Roman" w:hAnsi="Times New Roman" w:cs="Times New Roman"/>
              </w:rPr>
            </w:pPr>
          </w:p>
        </w:tc>
      </w:tr>
      <w:tr w:rsidR="00E2238B" w:rsidRPr="00E2238B" w:rsidTr="005D37F8">
        <w:tc>
          <w:tcPr>
            <w:tcW w:w="1809" w:type="dxa"/>
            <w:vMerge/>
          </w:tcPr>
          <w:p w:rsidR="00AA7F1A" w:rsidRPr="00E2238B" w:rsidRDefault="00AA7F1A" w:rsidP="005D37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Merge/>
          </w:tcPr>
          <w:p w:rsidR="00AA7F1A" w:rsidRPr="00E2238B" w:rsidRDefault="00AA7F1A" w:rsidP="005D37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Merge/>
          </w:tcPr>
          <w:p w:rsidR="00AA7F1A" w:rsidRPr="00E2238B" w:rsidRDefault="00AA7F1A" w:rsidP="005D37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AA7F1A" w:rsidRPr="00E2238B" w:rsidRDefault="00AA7F1A" w:rsidP="005D37F8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 xml:space="preserve">Количество подростков, которые посетили консультации по </w:t>
            </w:r>
            <w:proofErr w:type="spellStart"/>
            <w:r w:rsidRPr="00E2238B">
              <w:rPr>
                <w:rFonts w:ascii="Times New Roman" w:hAnsi="Times New Roman" w:cs="Times New Roman"/>
              </w:rPr>
              <w:t>профтестированию</w:t>
            </w:r>
            <w:proofErr w:type="spellEnd"/>
          </w:p>
        </w:tc>
        <w:tc>
          <w:tcPr>
            <w:tcW w:w="1984" w:type="dxa"/>
          </w:tcPr>
          <w:p w:rsidR="00AA7F1A" w:rsidRPr="00E2238B" w:rsidRDefault="00AA7F1A" w:rsidP="005D37F8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>Подростки определились с профессиональным выбором</w:t>
            </w:r>
          </w:p>
        </w:tc>
        <w:tc>
          <w:tcPr>
            <w:tcW w:w="1984" w:type="dxa"/>
          </w:tcPr>
          <w:p w:rsidR="00AA7F1A" w:rsidRPr="00E2238B" w:rsidRDefault="0020245D" w:rsidP="005D37F8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>Доля</w:t>
            </w:r>
            <w:r w:rsidR="00AA7F1A" w:rsidRPr="00E2238B">
              <w:rPr>
                <w:rFonts w:ascii="Times New Roman" w:hAnsi="Times New Roman" w:cs="Times New Roman"/>
              </w:rPr>
              <w:t xml:space="preserve"> подростков</w:t>
            </w:r>
            <w:r w:rsidR="002D4F8D" w:rsidRPr="00E2238B">
              <w:rPr>
                <w:rFonts w:ascii="Times New Roman" w:hAnsi="Times New Roman" w:cs="Times New Roman"/>
              </w:rPr>
              <w:t xml:space="preserve"> – участников программы «Школа жизни»</w:t>
            </w:r>
            <w:r w:rsidR="00AA7F1A" w:rsidRPr="00E2238B">
              <w:rPr>
                <w:rFonts w:ascii="Times New Roman" w:hAnsi="Times New Roman" w:cs="Times New Roman"/>
              </w:rPr>
              <w:t>, которые определились с профессиональным выбором</w:t>
            </w:r>
            <w:r w:rsidR="002D4F8D" w:rsidRPr="00E2238B">
              <w:rPr>
                <w:rFonts w:ascii="Times New Roman" w:hAnsi="Times New Roman" w:cs="Times New Roman"/>
              </w:rPr>
              <w:t>,</w:t>
            </w:r>
            <w:r w:rsidRPr="00E2238B">
              <w:rPr>
                <w:rFonts w:ascii="Times New Roman" w:hAnsi="Times New Roman" w:cs="Times New Roman"/>
              </w:rPr>
              <w:t xml:space="preserve"> </w:t>
            </w:r>
            <w:r w:rsidRPr="00E2238B">
              <w:rPr>
                <w:rFonts w:ascii="Times New Roman" w:hAnsi="Times New Roman" w:cs="Times New Roman"/>
              </w:rPr>
              <w:lastRenderedPageBreak/>
              <w:t xml:space="preserve">составляет </w:t>
            </w:r>
            <w:r w:rsidR="002D4F8D" w:rsidRPr="00E2238B">
              <w:rPr>
                <w:rFonts w:ascii="Times New Roman" w:hAnsi="Times New Roman" w:cs="Times New Roman"/>
              </w:rPr>
              <w:t xml:space="preserve">не менее </w:t>
            </w:r>
            <w:r w:rsidRPr="00E2238B">
              <w:rPr>
                <w:rFonts w:ascii="Times New Roman" w:hAnsi="Times New Roman" w:cs="Times New Roman"/>
              </w:rPr>
              <w:t xml:space="preserve">65% </w:t>
            </w:r>
          </w:p>
        </w:tc>
        <w:tc>
          <w:tcPr>
            <w:tcW w:w="1984" w:type="dxa"/>
            <w:vMerge/>
          </w:tcPr>
          <w:p w:rsidR="00AA7F1A" w:rsidRPr="00E2238B" w:rsidRDefault="00AA7F1A" w:rsidP="005D37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Merge/>
          </w:tcPr>
          <w:p w:rsidR="00AA7F1A" w:rsidRPr="00E2238B" w:rsidRDefault="00AA7F1A" w:rsidP="005D37F8">
            <w:pPr>
              <w:rPr>
                <w:rFonts w:ascii="Times New Roman" w:hAnsi="Times New Roman" w:cs="Times New Roman"/>
              </w:rPr>
            </w:pPr>
          </w:p>
        </w:tc>
      </w:tr>
      <w:tr w:rsidR="00E2238B" w:rsidRPr="00E2238B" w:rsidTr="005D37F8">
        <w:tc>
          <w:tcPr>
            <w:tcW w:w="1809" w:type="dxa"/>
            <w:vMerge/>
          </w:tcPr>
          <w:p w:rsidR="00AA7F1A" w:rsidRPr="00E2238B" w:rsidRDefault="00AA7F1A" w:rsidP="005D37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Merge/>
          </w:tcPr>
          <w:p w:rsidR="00AA7F1A" w:rsidRPr="00E2238B" w:rsidRDefault="00AA7F1A" w:rsidP="005D37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Merge/>
          </w:tcPr>
          <w:p w:rsidR="00AA7F1A" w:rsidRPr="00E2238B" w:rsidRDefault="00AA7F1A" w:rsidP="005D37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Merge w:val="restart"/>
          </w:tcPr>
          <w:p w:rsidR="00AA7F1A" w:rsidRPr="00E2238B" w:rsidRDefault="00AA7F1A" w:rsidP="005D37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AA7F1A" w:rsidRPr="00E2238B" w:rsidRDefault="00AA7F1A" w:rsidP="005D37F8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>Подростки удовлетворены консультациями специалистов</w:t>
            </w:r>
          </w:p>
        </w:tc>
        <w:tc>
          <w:tcPr>
            <w:tcW w:w="1984" w:type="dxa"/>
          </w:tcPr>
          <w:p w:rsidR="00AA7F1A" w:rsidRPr="00E2238B" w:rsidRDefault="0020245D" w:rsidP="005D37F8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>Доля</w:t>
            </w:r>
            <w:r w:rsidR="00AA7F1A" w:rsidRPr="00E2238B">
              <w:rPr>
                <w:rFonts w:ascii="Times New Roman" w:hAnsi="Times New Roman" w:cs="Times New Roman"/>
              </w:rPr>
              <w:t xml:space="preserve"> подростков, оценивших удовлетворенность консультациями специалистов не менее чем на 8 баллов из 10</w:t>
            </w:r>
            <w:r w:rsidR="00624E36" w:rsidRPr="00E2238B">
              <w:rPr>
                <w:rFonts w:ascii="Times New Roman" w:hAnsi="Times New Roman" w:cs="Times New Roman"/>
              </w:rPr>
              <w:t>,</w:t>
            </w:r>
            <w:r w:rsidRPr="00E2238B">
              <w:rPr>
                <w:rFonts w:ascii="Times New Roman" w:hAnsi="Times New Roman" w:cs="Times New Roman"/>
              </w:rPr>
              <w:t xml:space="preserve"> составляет не менее 65%</w:t>
            </w:r>
            <w:r w:rsidR="00624E36" w:rsidRPr="00E2238B">
              <w:rPr>
                <w:rFonts w:ascii="Times New Roman" w:hAnsi="Times New Roman" w:cs="Times New Roman"/>
              </w:rPr>
              <w:t xml:space="preserve"> от числа всех подростков, получивших консультации специалистов </w:t>
            </w:r>
          </w:p>
        </w:tc>
        <w:tc>
          <w:tcPr>
            <w:tcW w:w="1984" w:type="dxa"/>
            <w:vMerge/>
          </w:tcPr>
          <w:p w:rsidR="00AA7F1A" w:rsidRPr="00E2238B" w:rsidRDefault="00AA7F1A" w:rsidP="005D37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Merge/>
          </w:tcPr>
          <w:p w:rsidR="00AA7F1A" w:rsidRPr="00E2238B" w:rsidRDefault="00AA7F1A" w:rsidP="005D37F8">
            <w:pPr>
              <w:rPr>
                <w:rFonts w:ascii="Times New Roman" w:hAnsi="Times New Roman" w:cs="Times New Roman"/>
              </w:rPr>
            </w:pPr>
          </w:p>
        </w:tc>
      </w:tr>
      <w:tr w:rsidR="00E2238B" w:rsidRPr="00E2238B" w:rsidTr="005D37F8">
        <w:tc>
          <w:tcPr>
            <w:tcW w:w="1809" w:type="dxa"/>
            <w:vMerge/>
          </w:tcPr>
          <w:p w:rsidR="00AA7F1A" w:rsidRPr="00E2238B" w:rsidRDefault="00AA7F1A" w:rsidP="005D37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Merge/>
          </w:tcPr>
          <w:p w:rsidR="00AA7F1A" w:rsidRPr="00E2238B" w:rsidRDefault="00AA7F1A" w:rsidP="005D37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Merge/>
          </w:tcPr>
          <w:p w:rsidR="00AA7F1A" w:rsidRPr="00E2238B" w:rsidRDefault="00AA7F1A" w:rsidP="005D37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Merge/>
          </w:tcPr>
          <w:p w:rsidR="00AA7F1A" w:rsidRPr="00E2238B" w:rsidRDefault="00AA7F1A" w:rsidP="005D37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AA7F1A" w:rsidRPr="00E2238B" w:rsidRDefault="00AA7F1A" w:rsidP="005D37F8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>Улучшение успеваемости по предметам, связанным с профессиональным выбором</w:t>
            </w:r>
          </w:p>
        </w:tc>
        <w:tc>
          <w:tcPr>
            <w:tcW w:w="1984" w:type="dxa"/>
          </w:tcPr>
          <w:p w:rsidR="00AA7F1A" w:rsidRPr="00E2238B" w:rsidRDefault="0020245D" w:rsidP="008C43DE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>Доля</w:t>
            </w:r>
            <w:r w:rsidR="00AA7F1A" w:rsidRPr="00E2238B">
              <w:rPr>
                <w:rFonts w:ascii="Times New Roman" w:hAnsi="Times New Roman" w:cs="Times New Roman"/>
              </w:rPr>
              <w:t xml:space="preserve"> подростков, у которых улучшилась успеваемость по предметам, связанным с профессиональным выбором</w:t>
            </w:r>
            <w:r w:rsidRPr="00E2238B">
              <w:rPr>
                <w:rFonts w:ascii="Times New Roman" w:hAnsi="Times New Roman" w:cs="Times New Roman"/>
              </w:rPr>
              <w:t>, составляет не менее 50%</w:t>
            </w:r>
            <w:r w:rsidR="008C43DE" w:rsidRPr="00E2238B">
              <w:rPr>
                <w:rFonts w:ascii="Times New Roman" w:hAnsi="Times New Roman" w:cs="Times New Roman"/>
              </w:rPr>
              <w:t xml:space="preserve"> </w:t>
            </w:r>
            <w:r w:rsidR="00A02691" w:rsidRPr="00E2238B">
              <w:rPr>
                <w:rFonts w:ascii="Times New Roman" w:hAnsi="Times New Roman" w:cs="Times New Roman"/>
              </w:rPr>
              <w:t>от</w:t>
            </w:r>
            <w:r w:rsidR="008C43DE" w:rsidRPr="00E2238B">
              <w:rPr>
                <w:rFonts w:ascii="Times New Roman" w:hAnsi="Times New Roman" w:cs="Times New Roman"/>
              </w:rPr>
              <w:t xml:space="preserve"> общего числа участников программы «Школа жизни»</w:t>
            </w:r>
          </w:p>
        </w:tc>
        <w:tc>
          <w:tcPr>
            <w:tcW w:w="1984" w:type="dxa"/>
            <w:vMerge/>
          </w:tcPr>
          <w:p w:rsidR="00AA7F1A" w:rsidRPr="00E2238B" w:rsidRDefault="00AA7F1A" w:rsidP="005D37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Merge/>
          </w:tcPr>
          <w:p w:rsidR="00AA7F1A" w:rsidRPr="00E2238B" w:rsidRDefault="00AA7F1A" w:rsidP="005D37F8">
            <w:pPr>
              <w:rPr>
                <w:rFonts w:ascii="Times New Roman" w:hAnsi="Times New Roman" w:cs="Times New Roman"/>
              </w:rPr>
            </w:pPr>
          </w:p>
        </w:tc>
      </w:tr>
      <w:tr w:rsidR="00E2238B" w:rsidRPr="00E2238B" w:rsidTr="005D37F8">
        <w:tc>
          <w:tcPr>
            <w:tcW w:w="1809" w:type="dxa"/>
            <w:vMerge/>
          </w:tcPr>
          <w:p w:rsidR="00AA7F1A" w:rsidRPr="00E2238B" w:rsidRDefault="00AA7F1A" w:rsidP="005D37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Merge/>
          </w:tcPr>
          <w:p w:rsidR="00AA7F1A" w:rsidRPr="00E2238B" w:rsidRDefault="00AA7F1A" w:rsidP="005D37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Merge/>
          </w:tcPr>
          <w:p w:rsidR="00AA7F1A" w:rsidRPr="00E2238B" w:rsidRDefault="00AA7F1A" w:rsidP="005D37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Merge/>
          </w:tcPr>
          <w:p w:rsidR="00AA7F1A" w:rsidRPr="00E2238B" w:rsidRDefault="00AA7F1A" w:rsidP="005D37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AA7F1A" w:rsidRPr="00E2238B" w:rsidRDefault="00AA7F1A" w:rsidP="008523AD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>Восстановление подростков в обучении</w:t>
            </w:r>
          </w:p>
        </w:tc>
        <w:tc>
          <w:tcPr>
            <w:tcW w:w="1984" w:type="dxa"/>
          </w:tcPr>
          <w:p w:rsidR="00AA7F1A" w:rsidRPr="00E2238B" w:rsidRDefault="0020245D" w:rsidP="005D37F8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 xml:space="preserve">Доля </w:t>
            </w:r>
            <w:r w:rsidR="00AA7F1A" w:rsidRPr="00E2238B">
              <w:rPr>
                <w:rFonts w:ascii="Times New Roman" w:hAnsi="Times New Roman" w:cs="Times New Roman"/>
              </w:rPr>
              <w:t>подростков</w:t>
            </w:r>
            <w:r w:rsidR="00C0441C" w:rsidRPr="00E2238B">
              <w:rPr>
                <w:rFonts w:ascii="Times New Roman" w:hAnsi="Times New Roman" w:cs="Times New Roman"/>
              </w:rPr>
              <w:t xml:space="preserve"> – участников программы «Школа жизни»</w:t>
            </w:r>
            <w:r w:rsidR="00AA7F1A" w:rsidRPr="00E2238B">
              <w:rPr>
                <w:rFonts w:ascii="Times New Roman" w:hAnsi="Times New Roman" w:cs="Times New Roman"/>
              </w:rPr>
              <w:t>, которые восстановились в обучении</w:t>
            </w:r>
            <w:r w:rsidRPr="00E2238B">
              <w:rPr>
                <w:rFonts w:ascii="Times New Roman" w:hAnsi="Times New Roman" w:cs="Times New Roman"/>
              </w:rPr>
              <w:t xml:space="preserve"> во врем или после прохождения программы </w:t>
            </w:r>
            <w:r w:rsidRPr="00E2238B">
              <w:rPr>
                <w:rFonts w:ascii="Times New Roman" w:hAnsi="Times New Roman" w:cs="Times New Roman"/>
              </w:rPr>
              <w:lastRenderedPageBreak/>
              <w:t>«Школа жизни»</w:t>
            </w:r>
            <w:r w:rsidR="00C0441C" w:rsidRPr="00E2238B">
              <w:rPr>
                <w:rFonts w:ascii="Times New Roman" w:hAnsi="Times New Roman" w:cs="Times New Roman"/>
              </w:rPr>
              <w:t>,</w:t>
            </w:r>
            <w:r w:rsidRPr="00E2238B">
              <w:rPr>
                <w:rFonts w:ascii="Times New Roman" w:hAnsi="Times New Roman" w:cs="Times New Roman"/>
              </w:rPr>
              <w:t xml:space="preserve"> составляет не менее 30% </w:t>
            </w:r>
          </w:p>
        </w:tc>
        <w:tc>
          <w:tcPr>
            <w:tcW w:w="1984" w:type="dxa"/>
            <w:vMerge/>
          </w:tcPr>
          <w:p w:rsidR="00AA7F1A" w:rsidRPr="00E2238B" w:rsidRDefault="00AA7F1A" w:rsidP="005D37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Merge/>
          </w:tcPr>
          <w:p w:rsidR="00AA7F1A" w:rsidRPr="00E2238B" w:rsidRDefault="00AA7F1A" w:rsidP="005D37F8">
            <w:pPr>
              <w:rPr>
                <w:rFonts w:ascii="Times New Roman" w:hAnsi="Times New Roman" w:cs="Times New Roman"/>
              </w:rPr>
            </w:pPr>
          </w:p>
        </w:tc>
      </w:tr>
      <w:tr w:rsidR="00E2238B" w:rsidRPr="00E2238B" w:rsidTr="000B1238">
        <w:tc>
          <w:tcPr>
            <w:tcW w:w="1809" w:type="dxa"/>
            <w:vMerge w:val="restart"/>
          </w:tcPr>
          <w:p w:rsidR="003B2444" w:rsidRPr="00E2238B" w:rsidRDefault="003B2444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>Специалисты учреждений социальной защиты населения г. Москвы</w:t>
            </w:r>
          </w:p>
        </w:tc>
        <w:tc>
          <w:tcPr>
            <w:tcW w:w="1843" w:type="dxa"/>
            <w:vMerge w:val="restart"/>
          </w:tcPr>
          <w:p w:rsidR="003B2444" w:rsidRPr="00E2238B" w:rsidRDefault="003B2444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 xml:space="preserve">Проведение </w:t>
            </w:r>
            <w:proofErr w:type="spellStart"/>
            <w:r w:rsidRPr="00E2238B">
              <w:rPr>
                <w:rFonts w:ascii="Times New Roman" w:hAnsi="Times New Roman" w:cs="Times New Roman"/>
              </w:rPr>
              <w:t>супервизий</w:t>
            </w:r>
            <w:proofErr w:type="spellEnd"/>
            <w:r w:rsidRPr="00E2238B">
              <w:rPr>
                <w:rFonts w:ascii="Times New Roman" w:hAnsi="Times New Roman" w:cs="Times New Roman"/>
              </w:rPr>
              <w:t xml:space="preserve"> с рассмотрением кейсов по разработке программ реабилитации и ресоциализации</w:t>
            </w:r>
          </w:p>
        </w:tc>
        <w:tc>
          <w:tcPr>
            <w:tcW w:w="1984" w:type="dxa"/>
            <w:vMerge w:val="restart"/>
          </w:tcPr>
          <w:p w:rsidR="003B2444" w:rsidRPr="00E2238B" w:rsidRDefault="003B2444" w:rsidP="003948A5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 xml:space="preserve">Специалисты учреждений социальной защиты населения г. Москвы приняли участие в </w:t>
            </w:r>
            <w:proofErr w:type="spellStart"/>
            <w:r w:rsidRPr="00E2238B">
              <w:rPr>
                <w:rFonts w:ascii="Times New Roman" w:hAnsi="Times New Roman" w:cs="Times New Roman"/>
              </w:rPr>
              <w:t>супервизиях</w:t>
            </w:r>
            <w:proofErr w:type="spellEnd"/>
            <w:r w:rsidRPr="00E2238B">
              <w:rPr>
                <w:rFonts w:ascii="Times New Roman" w:hAnsi="Times New Roman" w:cs="Times New Roman"/>
              </w:rPr>
              <w:t xml:space="preserve"> с рассмотрением кейсов по разработке программ реабилитации и ресоциализации </w:t>
            </w:r>
          </w:p>
        </w:tc>
        <w:tc>
          <w:tcPr>
            <w:tcW w:w="1984" w:type="dxa"/>
          </w:tcPr>
          <w:p w:rsidR="003B2444" w:rsidRPr="00E2238B" w:rsidRDefault="003B2444" w:rsidP="003948A5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 xml:space="preserve">Количество специалистов учреждений социальной защиты населения г. Москвы, принявших участие в </w:t>
            </w:r>
            <w:proofErr w:type="spellStart"/>
            <w:r w:rsidRPr="00E2238B">
              <w:rPr>
                <w:rFonts w:ascii="Times New Roman" w:hAnsi="Times New Roman" w:cs="Times New Roman"/>
              </w:rPr>
              <w:t>супервизиях</w:t>
            </w:r>
            <w:proofErr w:type="spellEnd"/>
            <w:r w:rsidRPr="00E2238B">
              <w:rPr>
                <w:rFonts w:ascii="Times New Roman" w:hAnsi="Times New Roman" w:cs="Times New Roman"/>
              </w:rPr>
              <w:t xml:space="preserve"> с рассмотрением кейсов по разработке программ реабилитации и ресоциализации</w:t>
            </w:r>
          </w:p>
        </w:tc>
        <w:tc>
          <w:tcPr>
            <w:tcW w:w="1984" w:type="dxa"/>
            <w:vMerge w:val="restart"/>
          </w:tcPr>
          <w:p w:rsidR="003B2444" w:rsidRPr="00E2238B" w:rsidRDefault="003B2444" w:rsidP="005D37F8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>Специалисты учреждений социальной защиты населения г. Москвы получили информационную, методическую и психологическую поддержку в разрешении сложных ситуаций при работе с кровными кризисными семьями, один или несколько членов которых страдают наркотической или алкогольной зависимостью</w:t>
            </w:r>
          </w:p>
        </w:tc>
        <w:tc>
          <w:tcPr>
            <w:tcW w:w="1984" w:type="dxa"/>
            <w:vMerge w:val="restart"/>
          </w:tcPr>
          <w:p w:rsidR="003B2444" w:rsidRPr="00E2238B" w:rsidRDefault="0020245D" w:rsidP="005D37F8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 xml:space="preserve">Доля </w:t>
            </w:r>
            <w:r w:rsidR="003B2444" w:rsidRPr="00E2238B">
              <w:rPr>
                <w:rFonts w:ascii="Times New Roman" w:hAnsi="Times New Roman" w:cs="Times New Roman"/>
              </w:rPr>
              <w:t xml:space="preserve">специалистов учреждений социальной защиты населения г. Москвы, которые получили информационную, методическую и психологическую поддержку в разрешении сложных </w:t>
            </w:r>
            <w:r w:rsidR="00831234" w:rsidRPr="00E2238B">
              <w:rPr>
                <w:rFonts w:ascii="Times New Roman" w:hAnsi="Times New Roman" w:cs="Times New Roman"/>
              </w:rPr>
              <w:t>случаев из</w:t>
            </w:r>
            <w:r w:rsidR="003B2444" w:rsidRPr="00E2238B">
              <w:rPr>
                <w:rFonts w:ascii="Times New Roman" w:hAnsi="Times New Roman" w:cs="Times New Roman"/>
              </w:rPr>
              <w:t xml:space="preserve"> практики работы с кровными кризисными семьями, один или несколько членов которых страдают наркотической или алкогольной зависимостью</w:t>
            </w:r>
            <w:r w:rsidRPr="00E2238B">
              <w:rPr>
                <w:rFonts w:ascii="Times New Roman" w:hAnsi="Times New Roman" w:cs="Times New Roman"/>
              </w:rPr>
              <w:t>, составляет 80% от общего количества участников программ повышения квалификации специалистов</w:t>
            </w:r>
          </w:p>
        </w:tc>
        <w:tc>
          <w:tcPr>
            <w:tcW w:w="1984" w:type="dxa"/>
            <w:vMerge w:val="restart"/>
          </w:tcPr>
          <w:p w:rsidR="003B2444" w:rsidRPr="00E2238B" w:rsidRDefault="003B2444" w:rsidP="005D37F8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>Специалисты придерживаются семейно-ориентированного подхода и применяют методы профилактики социального сиротства</w:t>
            </w:r>
          </w:p>
        </w:tc>
        <w:tc>
          <w:tcPr>
            <w:tcW w:w="1984" w:type="dxa"/>
            <w:vMerge w:val="restart"/>
          </w:tcPr>
          <w:p w:rsidR="003B2444" w:rsidRPr="00E2238B" w:rsidRDefault="001D7FF8" w:rsidP="005D37F8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>Доля</w:t>
            </w:r>
            <w:r w:rsidR="003B2444" w:rsidRPr="00E2238B">
              <w:rPr>
                <w:rFonts w:ascii="Times New Roman" w:hAnsi="Times New Roman" w:cs="Times New Roman"/>
              </w:rPr>
              <w:t xml:space="preserve"> семей, один или несколько членов которых страдают алкогольной или наркотической </w:t>
            </w:r>
            <w:r w:rsidR="00831234" w:rsidRPr="00E2238B">
              <w:rPr>
                <w:rFonts w:ascii="Times New Roman" w:hAnsi="Times New Roman" w:cs="Times New Roman"/>
              </w:rPr>
              <w:t>зависимостью, в</w:t>
            </w:r>
            <w:r w:rsidR="003B2444" w:rsidRPr="00E2238B">
              <w:rPr>
                <w:rFonts w:ascii="Times New Roman" w:hAnsi="Times New Roman" w:cs="Times New Roman"/>
              </w:rPr>
              <w:t xml:space="preserve"> отношении которых применяются принципы мотивационного интервью и кейс-менеджмента</w:t>
            </w:r>
            <w:r w:rsidRPr="00E2238B">
              <w:rPr>
                <w:rFonts w:ascii="Times New Roman" w:hAnsi="Times New Roman" w:cs="Times New Roman"/>
              </w:rPr>
              <w:t xml:space="preserve"> не менее 60%</w:t>
            </w:r>
            <w:r w:rsidR="001137F5" w:rsidRPr="00E2238B">
              <w:rPr>
                <w:rFonts w:ascii="Times New Roman" w:hAnsi="Times New Roman" w:cs="Times New Roman"/>
              </w:rPr>
              <w:t xml:space="preserve"> от числ</w:t>
            </w:r>
            <w:r w:rsidR="008C43DE" w:rsidRPr="00E2238B">
              <w:rPr>
                <w:rFonts w:ascii="Times New Roman" w:hAnsi="Times New Roman" w:cs="Times New Roman"/>
              </w:rPr>
              <w:t>а кризисных семей с зависимым поведением.</w:t>
            </w:r>
          </w:p>
        </w:tc>
      </w:tr>
      <w:tr w:rsidR="00E2238B" w:rsidRPr="00E2238B" w:rsidTr="000B1238">
        <w:tc>
          <w:tcPr>
            <w:tcW w:w="1809" w:type="dxa"/>
            <w:vMerge/>
          </w:tcPr>
          <w:p w:rsidR="003B2444" w:rsidRPr="00E2238B" w:rsidRDefault="003B2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Merge/>
          </w:tcPr>
          <w:p w:rsidR="003B2444" w:rsidRPr="00E2238B" w:rsidRDefault="003B2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Merge/>
          </w:tcPr>
          <w:p w:rsidR="003B2444" w:rsidRPr="00E2238B" w:rsidRDefault="003B2444" w:rsidP="003948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3B2444" w:rsidRPr="00E2238B" w:rsidRDefault="003B2444" w:rsidP="003948A5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 xml:space="preserve">Количество проведенных </w:t>
            </w:r>
            <w:proofErr w:type="spellStart"/>
            <w:r w:rsidRPr="00E2238B">
              <w:rPr>
                <w:rFonts w:ascii="Times New Roman" w:hAnsi="Times New Roman" w:cs="Times New Roman"/>
              </w:rPr>
              <w:t>супервизий</w:t>
            </w:r>
            <w:proofErr w:type="spellEnd"/>
            <w:r w:rsidRPr="00E2238B">
              <w:rPr>
                <w:rFonts w:ascii="Times New Roman" w:hAnsi="Times New Roman" w:cs="Times New Roman"/>
              </w:rPr>
              <w:t xml:space="preserve"> с рассмотрением кейсов по разработке программ реабилитации и ресоциализации</w:t>
            </w:r>
          </w:p>
        </w:tc>
        <w:tc>
          <w:tcPr>
            <w:tcW w:w="1984" w:type="dxa"/>
            <w:vMerge/>
          </w:tcPr>
          <w:p w:rsidR="003B2444" w:rsidRPr="00E2238B" w:rsidRDefault="003B2444" w:rsidP="005D37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Merge/>
          </w:tcPr>
          <w:p w:rsidR="003B2444" w:rsidRPr="00E2238B" w:rsidRDefault="003B2444" w:rsidP="005D37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Merge/>
          </w:tcPr>
          <w:p w:rsidR="003B2444" w:rsidRPr="00E2238B" w:rsidRDefault="003B2444" w:rsidP="005D37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Merge/>
          </w:tcPr>
          <w:p w:rsidR="003B2444" w:rsidRPr="00E2238B" w:rsidRDefault="003B2444" w:rsidP="005D37F8">
            <w:pPr>
              <w:rPr>
                <w:rFonts w:ascii="Times New Roman" w:hAnsi="Times New Roman" w:cs="Times New Roman"/>
              </w:rPr>
            </w:pPr>
          </w:p>
        </w:tc>
      </w:tr>
      <w:tr w:rsidR="00E2238B" w:rsidRPr="00E2238B" w:rsidTr="00163B10">
        <w:trPr>
          <w:trHeight w:val="1885"/>
        </w:trPr>
        <w:tc>
          <w:tcPr>
            <w:tcW w:w="1809" w:type="dxa"/>
            <w:vMerge/>
          </w:tcPr>
          <w:p w:rsidR="003B2444" w:rsidRPr="00E2238B" w:rsidRDefault="003B2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Merge/>
          </w:tcPr>
          <w:p w:rsidR="003B2444" w:rsidRPr="00E2238B" w:rsidRDefault="003B2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Merge/>
          </w:tcPr>
          <w:p w:rsidR="003B2444" w:rsidRPr="00E2238B" w:rsidRDefault="003B2444" w:rsidP="003948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3B2444" w:rsidRPr="00E2238B" w:rsidRDefault="003B2444" w:rsidP="005D37F8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 xml:space="preserve">Количество успешно решенных кейсов, предложенных на </w:t>
            </w:r>
            <w:proofErr w:type="spellStart"/>
            <w:r w:rsidRPr="00E2238B">
              <w:rPr>
                <w:rFonts w:ascii="Times New Roman" w:hAnsi="Times New Roman" w:cs="Times New Roman"/>
              </w:rPr>
              <w:t>супервизию</w:t>
            </w:r>
            <w:proofErr w:type="spellEnd"/>
          </w:p>
        </w:tc>
        <w:tc>
          <w:tcPr>
            <w:tcW w:w="1984" w:type="dxa"/>
            <w:vMerge/>
          </w:tcPr>
          <w:p w:rsidR="003B2444" w:rsidRPr="00E2238B" w:rsidRDefault="003B2444" w:rsidP="005D37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Merge/>
          </w:tcPr>
          <w:p w:rsidR="003B2444" w:rsidRPr="00E2238B" w:rsidRDefault="003B2444" w:rsidP="005D37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Merge/>
          </w:tcPr>
          <w:p w:rsidR="003B2444" w:rsidRPr="00E2238B" w:rsidRDefault="003B2444" w:rsidP="005D37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Merge/>
          </w:tcPr>
          <w:p w:rsidR="003B2444" w:rsidRPr="00E2238B" w:rsidRDefault="003B2444" w:rsidP="005D37F8">
            <w:pPr>
              <w:rPr>
                <w:rFonts w:ascii="Times New Roman" w:hAnsi="Times New Roman" w:cs="Times New Roman"/>
              </w:rPr>
            </w:pPr>
          </w:p>
        </w:tc>
      </w:tr>
      <w:tr w:rsidR="00E2238B" w:rsidRPr="00E2238B" w:rsidTr="000B1238">
        <w:tc>
          <w:tcPr>
            <w:tcW w:w="1809" w:type="dxa"/>
            <w:vMerge/>
          </w:tcPr>
          <w:p w:rsidR="003B2444" w:rsidRPr="00E2238B" w:rsidRDefault="003B2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Merge w:val="restart"/>
          </w:tcPr>
          <w:p w:rsidR="003B2444" w:rsidRPr="00E2238B" w:rsidRDefault="003B2444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>Организация обучающих мероприятий (семинаров-</w:t>
            </w:r>
            <w:r w:rsidRPr="00E2238B">
              <w:rPr>
                <w:rFonts w:ascii="Times New Roman" w:hAnsi="Times New Roman" w:cs="Times New Roman"/>
              </w:rPr>
              <w:lastRenderedPageBreak/>
              <w:t>тренингов) по ознакомлению специалистов с Практикой</w:t>
            </w:r>
          </w:p>
        </w:tc>
        <w:tc>
          <w:tcPr>
            <w:tcW w:w="1984" w:type="dxa"/>
            <w:vMerge w:val="restart"/>
          </w:tcPr>
          <w:p w:rsidR="003B2444" w:rsidRPr="00E2238B" w:rsidRDefault="003B2444" w:rsidP="003B2444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lastRenderedPageBreak/>
              <w:t xml:space="preserve">Специалисты учреждений социальной защиты населения </w:t>
            </w:r>
            <w:r w:rsidRPr="00E2238B">
              <w:rPr>
                <w:rFonts w:ascii="Times New Roman" w:hAnsi="Times New Roman" w:cs="Times New Roman"/>
              </w:rPr>
              <w:lastRenderedPageBreak/>
              <w:t>г. Москвы приняли участие в обучающих мероприятий (семинаров-тренингов) по ознакомлению с Практикой</w:t>
            </w:r>
          </w:p>
        </w:tc>
        <w:tc>
          <w:tcPr>
            <w:tcW w:w="1984" w:type="dxa"/>
          </w:tcPr>
          <w:p w:rsidR="003B2444" w:rsidRPr="00E2238B" w:rsidRDefault="003B2444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lastRenderedPageBreak/>
              <w:t xml:space="preserve">Количество специалистов, которые приняли участие в </w:t>
            </w:r>
            <w:r w:rsidRPr="00E2238B">
              <w:rPr>
                <w:rFonts w:ascii="Times New Roman" w:hAnsi="Times New Roman" w:cs="Times New Roman"/>
              </w:rPr>
              <w:lastRenderedPageBreak/>
              <w:t>обучающих мероприятиях.</w:t>
            </w:r>
          </w:p>
        </w:tc>
        <w:tc>
          <w:tcPr>
            <w:tcW w:w="1984" w:type="dxa"/>
            <w:vMerge w:val="restart"/>
          </w:tcPr>
          <w:p w:rsidR="003B2444" w:rsidRPr="00E2238B" w:rsidRDefault="003B2444" w:rsidP="005D37F8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lastRenderedPageBreak/>
              <w:t xml:space="preserve">Специалисты повысили свои профессиональные компетенции по </w:t>
            </w:r>
            <w:r w:rsidRPr="00E2238B">
              <w:rPr>
                <w:rFonts w:ascii="Times New Roman" w:hAnsi="Times New Roman" w:cs="Times New Roman"/>
              </w:rPr>
              <w:lastRenderedPageBreak/>
              <w:t>заявленным темам, умеют использовать командный ресурс для решения сложных случаев в работе</w:t>
            </w:r>
          </w:p>
        </w:tc>
        <w:tc>
          <w:tcPr>
            <w:tcW w:w="1984" w:type="dxa"/>
            <w:vMerge w:val="restart"/>
          </w:tcPr>
          <w:p w:rsidR="003B2444" w:rsidRPr="00E2238B" w:rsidRDefault="0020245D" w:rsidP="005D37F8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lastRenderedPageBreak/>
              <w:t>Доля</w:t>
            </w:r>
            <w:r w:rsidR="003B2444" w:rsidRPr="00E2238B">
              <w:rPr>
                <w:rFonts w:ascii="Times New Roman" w:hAnsi="Times New Roman" w:cs="Times New Roman"/>
              </w:rPr>
              <w:t xml:space="preserve"> специалистов, которые повысили свои </w:t>
            </w:r>
            <w:r w:rsidR="003B2444" w:rsidRPr="00E2238B">
              <w:rPr>
                <w:rFonts w:ascii="Times New Roman" w:hAnsi="Times New Roman" w:cs="Times New Roman"/>
              </w:rPr>
              <w:lastRenderedPageBreak/>
              <w:t>профессиональные компетенции по заявленным темам</w:t>
            </w:r>
            <w:r w:rsidR="00371C24" w:rsidRPr="00E2238B">
              <w:rPr>
                <w:rFonts w:ascii="Times New Roman" w:hAnsi="Times New Roman" w:cs="Times New Roman"/>
              </w:rPr>
              <w:t>,</w:t>
            </w:r>
            <w:r w:rsidRPr="00E2238B">
              <w:rPr>
                <w:rFonts w:ascii="Times New Roman" w:hAnsi="Times New Roman" w:cs="Times New Roman"/>
              </w:rPr>
              <w:t xml:space="preserve"> составляет 80%</w:t>
            </w:r>
            <w:r w:rsidR="00371C24" w:rsidRPr="00E2238B">
              <w:rPr>
                <w:rFonts w:ascii="Times New Roman" w:hAnsi="Times New Roman" w:cs="Times New Roman"/>
              </w:rPr>
              <w:t xml:space="preserve"> от числа участников обучающих мероприятий </w:t>
            </w:r>
          </w:p>
        </w:tc>
        <w:tc>
          <w:tcPr>
            <w:tcW w:w="1984" w:type="dxa"/>
            <w:vMerge/>
          </w:tcPr>
          <w:p w:rsidR="003B2444" w:rsidRPr="00E2238B" w:rsidRDefault="003B2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Merge/>
          </w:tcPr>
          <w:p w:rsidR="003B2444" w:rsidRPr="00E2238B" w:rsidRDefault="003B2444">
            <w:pPr>
              <w:rPr>
                <w:rFonts w:ascii="Times New Roman" w:hAnsi="Times New Roman" w:cs="Times New Roman"/>
              </w:rPr>
            </w:pPr>
          </w:p>
        </w:tc>
      </w:tr>
      <w:tr w:rsidR="00E2238B" w:rsidRPr="00E2238B" w:rsidTr="000B1238">
        <w:tc>
          <w:tcPr>
            <w:tcW w:w="1809" w:type="dxa"/>
            <w:vMerge/>
          </w:tcPr>
          <w:p w:rsidR="003B2444" w:rsidRPr="00E2238B" w:rsidRDefault="003B2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Merge/>
          </w:tcPr>
          <w:p w:rsidR="003B2444" w:rsidRPr="00E2238B" w:rsidRDefault="003B2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Merge/>
          </w:tcPr>
          <w:p w:rsidR="003B2444" w:rsidRPr="00E2238B" w:rsidRDefault="003B2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3B2444" w:rsidRPr="00E2238B" w:rsidRDefault="003B2444" w:rsidP="003B2444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 xml:space="preserve">Количество обучающих мероприятий </w:t>
            </w:r>
          </w:p>
        </w:tc>
        <w:tc>
          <w:tcPr>
            <w:tcW w:w="1984" w:type="dxa"/>
            <w:vMerge/>
          </w:tcPr>
          <w:p w:rsidR="003B2444" w:rsidRPr="00E2238B" w:rsidRDefault="003B2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Merge/>
          </w:tcPr>
          <w:p w:rsidR="003B2444" w:rsidRPr="00E2238B" w:rsidRDefault="003B2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Merge/>
          </w:tcPr>
          <w:p w:rsidR="003B2444" w:rsidRPr="00E2238B" w:rsidRDefault="003B2444" w:rsidP="005D37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Merge/>
          </w:tcPr>
          <w:p w:rsidR="003B2444" w:rsidRPr="00E2238B" w:rsidRDefault="003B2444" w:rsidP="005D37F8">
            <w:pPr>
              <w:rPr>
                <w:rFonts w:ascii="Times New Roman" w:hAnsi="Times New Roman" w:cs="Times New Roman"/>
              </w:rPr>
            </w:pPr>
          </w:p>
        </w:tc>
      </w:tr>
      <w:tr w:rsidR="00E2238B" w:rsidRPr="00E2238B" w:rsidTr="000B1238">
        <w:tc>
          <w:tcPr>
            <w:tcW w:w="1809" w:type="dxa"/>
            <w:vMerge/>
          </w:tcPr>
          <w:p w:rsidR="003B2444" w:rsidRPr="00E2238B" w:rsidRDefault="003B2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Merge/>
          </w:tcPr>
          <w:p w:rsidR="003B2444" w:rsidRPr="00E2238B" w:rsidRDefault="003B2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Merge/>
          </w:tcPr>
          <w:p w:rsidR="003B2444" w:rsidRPr="00E2238B" w:rsidRDefault="003B2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Merge w:val="restart"/>
          </w:tcPr>
          <w:p w:rsidR="003B2444" w:rsidRPr="00E2238B" w:rsidRDefault="003B2444" w:rsidP="00F964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3B2444" w:rsidRPr="00E2238B" w:rsidRDefault="003B2444" w:rsidP="003B2444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>Специалисты оценили удовлетворенность семинарами не менее чем на 8 баллов из 10</w:t>
            </w:r>
          </w:p>
        </w:tc>
        <w:tc>
          <w:tcPr>
            <w:tcW w:w="1984" w:type="dxa"/>
          </w:tcPr>
          <w:p w:rsidR="003B2444" w:rsidRPr="00E2238B" w:rsidRDefault="00163B10" w:rsidP="003B2444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>Доля</w:t>
            </w:r>
            <w:r w:rsidR="003B2444" w:rsidRPr="00E2238B">
              <w:rPr>
                <w:rFonts w:ascii="Times New Roman" w:hAnsi="Times New Roman" w:cs="Times New Roman"/>
              </w:rPr>
              <w:t xml:space="preserve"> специалистов, оценивших удовлетворенность семинарами не менее чем на 8 баллов из 10</w:t>
            </w:r>
            <w:r w:rsidR="001137F5" w:rsidRPr="00E2238B">
              <w:rPr>
                <w:rFonts w:ascii="Times New Roman" w:hAnsi="Times New Roman" w:cs="Times New Roman"/>
              </w:rPr>
              <w:t>,</w:t>
            </w:r>
            <w:r w:rsidRPr="00E2238B">
              <w:rPr>
                <w:rFonts w:ascii="Times New Roman" w:hAnsi="Times New Roman" w:cs="Times New Roman"/>
              </w:rPr>
              <w:t xml:space="preserve"> составляет не менее 80%</w:t>
            </w:r>
          </w:p>
        </w:tc>
        <w:tc>
          <w:tcPr>
            <w:tcW w:w="1984" w:type="dxa"/>
            <w:vMerge/>
          </w:tcPr>
          <w:p w:rsidR="003B2444" w:rsidRPr="00E2238B" w:rsidRDefault="003B2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Merge/>
          </w:tcPr>
          <w:p w:rsidR="003B2444" w:rsidRPr="00E2238B" w:rsidRDefault="003B2444">
            <w:pPr>
              <w:rPr>
                <w:rFonts w:ascii="Times New Roman" w:hAnsi="Times New Roman" w:cs="Times New Roman"/>
              </w:rPr>
            </w:pPr>
          </w:p>
        </w:tc>
      </w:tr>
      <w:tr w:rsidR="003B2444" w:rsidRPr="00E2238B" w:rsidTr="001D7FF8">
        <w:trPr>
          <w:trHeight w:val="3596"/>
        </w:trPr>
        <w:tc>
          <w:tcPr>
            <w:tcW w:w="1809" w:type="dxa"/>
            <w:vMerge/>
          </w:tcPr>
          <w:p w:rsidR="003B2444" w:rsidRPr="00E2238B" w:rsidRDefault="003B2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Merge/>
          </w:tcPr>
          <w:p w:rsidR="003B2444" w:rsidRPr="00E2238B" w:rsidRDefault="003B2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Merge/>
          </w:tcPr>
          <w:p w:rsidR="003B2444" w:rsidRPr="00E2238B" w:rsidRDefault="003B2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Merge/>
          </w:tcPr>
          <w:p w:rsidR="003B2444" w:rsidRPr="00E2238B" w:rsidRDefault="003B2444" w:rsidP="003B2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3B2444" w:rsidRPr="00E2238B" w:rsidRDefault="003B2444" w:rsidP="003B2444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>Специалисты оценили степень соответствия данного обучения своим профессиональным задачам не менее чем на 8 баллов из 10</w:t>
            </w:r>
          </w:p>
        </w:tc>
        <w:tc>
          <w:tcPr>
            <w:tcW w:w="1984" w:type="dxa"/>
          </w:tcPr>
          <w:p w:rsidR="003B2444" w:rsidRPr="00E2238B" w:rsidRDefault="001D7FF8" w:rsidP="005D37F8">
            <w:pPr>
              <w:rPr>
                <w:rFonts w:ascii="Times New Roman" w:hAnsi="Times New Roman" w:cs="Times New Roman"/>
              </w:rPr>
            </w:pPr>
            <w:r w:rsidRPr="00E2238B">
              <w:rPr>
                <w:rFonts w:ascii="Times New Roman" w:hAnsi="Times New Roman" w:cs="Times New Roman"/>
              </w:rPr>
              <w:t>Доля</w:t>
            </w:r>
            <w:r w:rsidR="003B2444" w:rsidRPr="00E2238B">
              <w:rPr>
                <w:rFonts w:ascii="Times New Roman" w:hAnsi="Times New Roman" w:cs="Times New Roman"/>
              </w:rPr>
              <w:t xml:space="preserve"> специалистов, оценивших степень соответствия данного обучения своим профессиональным задачам не менее чем на 8 баллов из 10</w:t>
            </w:r>
            <w:r w:rsidRPr="00E2238B">
              <w:rPr>
                <w:rFonts w:ascii="Times New Roman" w:hAnsi="Times New Roman" w:cs="Times New Roman"/>
              </w:rPr>
              <w:t xml:space="preserve"> – не менее 70%</w:t>
            </w:r>
            <w:r w:rsidR="007B0123" w:rsidRPr="00E2238B">
              <w:rPr>
                <w:rFonts w:ascii="Times New Roman" w:hAnsi="Times New Roman" w:cs="Times New Roman"/>
              </w:rPr>
              <w:t xml:space="preserve"> от общего числа участников обучения </w:t>
            </w:r>
          </w:p>
        </w:tc>
        <w:tc>
          <w:tcPr>
            <w:tcW w:w="1984" w:type="dxa"/>
            <w:vMerge/>
          </w:tcPr>
          <w:p w:rsidR="003B2444" w:rsidRPr="00E2238B" w:rsidRDefault="003B2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Merge/>
          </w:tcPr>
          <w:p w:rsidR="003B2444" w:rsidRPr="00E2238B" w:rsidRDefault="003B2444">
            <w:pPr>
              <w:rPr>
                <w:rFonts w:ascii="Times New Roman" w:hAnsi="Times New Roman" w:cs="Times New Roman"/>
              </w:rPr>
            </w:pPr>
          </w:p>
        </w:tc>
      </w:tr>
    </w:tbl>
    <w:p w:rsidR="004C334C" w:rsidRPr="00E2238B" w:rsidRDefault="004C334C"/>
    <w:sectPr w:rsidR="004C334C" w:rsidRPr="00E2238B" w:rsidSect="004D4D49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32630"/>
    <w:multiLevelType w:val="hybridMultilevel"/>
    <w:tmpl w:val="87404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34C"/>
    <w:rsid w:val="00000E4E"/>
    <w:rsid w:val="000224F6"/>
    <w:rsid w:val="000338C7"/>
    <w:rsid w:val="00041E5F"/>
    <w:rsid w:val="000B1238"/>
    <w:rsid w:val="000B4E68"/>
    <w:rsid w:val="000C00CF"/>
    <w:rsid w:val="000F0541"/>
    <w:rsid w:val="001137F5"/>
    <w:rsid w:val="00124580"/>
    <w:rsid w:val="001362F0"/>
    <w:rsid w:val="00160475"/>
    <w:rsid w:val="00163B10"/>
    <w:rsid w:val="001718D3"/>
    <w:rsid w:val="001875FD"/>
    <w:rsid w:val="001A5E21"/>
    <w:rsid w:val="001B5558"/>
    <w:rsid w:val="001B5600"/>
    <w:rsid w:val="001D7FF8"/>
    <w:rsid w:val="001E7072"/>
    <w:rsid w:val="00201857"/>
    <w:rsid w:val="0020245D"/>
    <w:rsid w:val="00232BAF"/>
    <w:rsid w:val="002D4F8D"/>
    <w:rsid w:val="003353C8"/>
    <w:rsid w:val="00371C24"/>
    <w:rsid w:val="003948A5"/>
    <w:rsid w:val="003B2444"/>
    <w:rsid w:val="003C204F"/>
    <w:rsid w:val="004043A0"/>
    <w:rsid w:val="004277DA"/>
    <w:rsid w:val="00452692"/>
    <w:rsid w:val="004B15DB"/>
    <w:rsid w:val="004C334C"/>
    <w:rsid w:val="004D3AF3"/>
    <w:rsid w:val="004D4D49"/>
    <w:rsid w:val="00511ADF"/>
    <w:rsid w:val="00541909"/>
    <w:rsid w:val="005A27C9"/>
    <w:rsid w:val="005A4477"/>
    <w:rsid w:val="005B1667"/>
    <w:rsid w:val="005C68A3"/>
    <w:rsid w:val="005E0E64"/>
    <w:rsid w:val="005E5146"/>
    <w:rsid w:val="005E53CD"/>
    <w:rsid w:val="005F61B4"/>
    <w:rsid w:val="00621730"/>
    <w:rsid w:val="00624E36"/>
    <w:rsid w:val="006A7164"/>
    <w:rsid w:val="006E7CB6"/>
    <w:rsid w:val="0071240B"/>
    <w:rsid w:val="007177BD"/>
    <w:rsid w:val="00725159"/>
    <w:rsid w:val="00787241"/>
    <w:rsid w:val="007A0D83"/>
    <w:rsid w:val="007B0123"/>
    <w:rsid w:val="007D231F"/>
    <w:rsid w:val="007E00BD"/>
    <w:rsid w:val="00823B6E"/>
    <w:rsid w:val="00831099"/>
    <w:rsid w:val="00831234"/>
    <w:rsid w:val="008523AD"/>
    <w:rsid w:val="00886793"/>
    <w:rsid w:val="008C3369"/>
    <w:rsid w:val="008C43DE"/>
    <w:rsid w:val="00901714"/>
    <w:rsid w:val="00941412"/>
    <w:rsid w:val="00970861"/>
    <w:rsid w:val="009738F7"/>
    <w:rsid w:val="009A111C"/>
    <w:rsid w:val="009B1F9B"/>
    <w:rsid w:val="009D73B7"/>
    <w:rsid w:val="009F6A78"/>
    <w:rsid w:val="00A02691"/>
    <w:rsid w:val="00A8389E"/>
    <w:rsid w:val="00A9529B"/>
    <w:rsid w:val="00AA4A8C"/>
    <w:rsid w:val="00AA5C6F"/>
    <w:rsid w:val="00AA7F1A"/>
    <w:rsid w:val="00AC5F38"/>
    <w:rsid w:val="00B13316"/>
    <w:rsid w:val="00B37A1B"/>
    <w:rsid w:val="00B37F9D"/>
    <w:rsid w:val="00B40FFF"/>
    <w:rsid w:val="00B45A72"/>
    <w:rsid w:val="00B6457C"/>
    <w:rsid w:val="00B745A0"/>
    <w:rsid w:val="00B7681F"/>
    <w:rsid w:val="00B77FEC"/>
    <w:rsid w:val="00BA12B4"/>
    <w:rsid w:val="00BE3A8D"/>
    <w:rsid w:val="00BF0682"/>
    <w:rsid w:val="00C030CA"/>
    <w:rsid w:val="00C0441C"/>
    <w:rsid w:val="00C43760"/>
    <w:rsid w:val="00C965F6"/>
    <w:rsid w:val="00C96EE1"/>
    <w:rsid w:val="00CA17FC"/>
    <w:rsid w:val="00CE6090"/>
    <w:rsid w:val="00D17FA5"/>
    <w:rsid w:val="00D31796"/>
    <w:rsid w:val="00D86C01"/>
    <w:rsid w:val="00DC3B8D"/>
    <w:rsid w:val="00DD2C96"/>
    <w:rsid w:val="00DD70C8"/>
    <w:rsid w:val="00E2238B"/>
    <w:rsid w:val="00E36439"/>
    <w:rsid w:val="00E37A55"/>
    <w:rsid w:val="00E41395"/>
    <w:rsid w:val="00E50668"/>
    <w:rsid w:val="00E65922"/>
    <w:rsid w:val="00E83B54"/>
    <w:rsid w:val="00E8505A"/>
    <w:rsid w:val="00ED3839"/>
    <w:rsid w:val="00EE3F52"/>
    <w:rsid w:val="00F4450F"/>
    <w:rsid w:val="00F4796A"/>
    <w:rsid w:val="00F9382C"/>
    <w:rsid w:val="00F9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B4342"/>
  <w15:docId w15:val="{D6B3CC9F-9E60-43D5-9231-57A67B113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71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334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73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38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A7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1924</Words>
  <Characters>10973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Ikutianova</dc:creator>
  <cp:lastModifiedBy>Александра </cp:lastModifiedBy>
  <cp:revision>2</cp:revision>
  <dcterms:created xsi:type="dcterms:W3CDTF">2020-12-02T09:25:00Z</dcterms:created>
  <dcterms:modified xsi:type="dcterms:W3CDTF">2020-12-02T09:25:00Z</dcterms:modified>
</cp:coreProperties>
</file>