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C801D" w14:textId="51385A84" w:rsidR="00F22337" w:rsidRDefault="00F22337" w:rsidP="00F22337"/>
    <w:p w14:paraId="79F56360" w14:textId="55F24984" w:rsidR="002D7C88" w:rsidRDefault="002D7C88" w:rsidP="00F22337"/>
    <w:p w14:paraId="4AFB3FAB" w14:textId="23C6607C" w:rsidR="002D7C88" w:rsidRDefault="002D7C88" w:rsidP="00F22337"/>
    <w:p w14:paraId="0C7034F7" w14:textId="47AC98E2" w:rsidR="002D7C88" w:rsidRDefault="002D7C88" w:rsidP="00F22337"/>
    <w:p w14:paraId="4371F5EF" w14:textId="05F4B7E1" w:rsidR="002D7C88" w:rsidRDefault="002D7C88" w:rsidP="00F22337"/>
    <w:p w14:paraId="183EF55A" w14:textId="42574387" w:rsidR="002D7C88" w:rsidRDefault="002D7C88" w:rsidP="00F22337"/>
    <w:p w14:paraId="28C676F9" w14:textId="60CEFBA2" w:rsidR="002D7C88" w:rsidRDefault="002D7C88" w:rsidP="00F22337"/>
    <w:p w14:paraId="7F985322" w14:textId="11BA4507" w:rsidR="002D7C88" w:rsidRDefault="002D7C88" w:rsidP="00F22337"/>
    <w:p w14:paraId="31F6D2D1" w14:textId="65027B62" w:rsidR="002D7C88" w:rsidRDefault="002D7C88" w:rsidP="00F22337"/>
    <w:p w14:paraId="2B44482D" w14:textId="7591BD90" w:rsidR="002D7C88" w:rsidRDefault="002D7C88" w:rsidP="00F22337"/>
    <w:p w14:paraId="732227A2" w14:textId="00576878" w:rsidR="002D7C88" w:rsidRDefault="002D7C88" w:rsidP="00F22337"/>
    <w:p w14:paraId="344F6563" w14:textId="77777777" w:rsidR="002D7C88" w:rsidRDefault="002D7C88" w:rsidP="00F22337"/>
    <w:p w14:paraId="541B9959" w14:textId="1BD132D5" w:rsidR="00F22337" w:rsidRDefault="00F22337" w:rsidP="00F22337">
      <w:pPr>
        <w:pStyle w:val="a5"/>
        <w:rPr>
          <w:rFonts w:ascii="宋体" w:eastAsia="宋体" w:hAnsi="宋体"/>
          <w:sz w:val="44"/>
          <w:szCs w:val="44"/>
        </w:rPr>
      </w:pPr>
      <w:r w:rsidRPr="003D685E">
        <w:rPr>
          <w:rFonts w:ascii="宋体" w:eastAsia="宋体" w:hAnsi="宋体"/>
          <w:sz w:val="44"/>
          <w:szCs w:val="44"/>
        </w:rPr>
        <w:t>EventSandbox：可干预的智能事件推演沙盘</w:t>
      </w:r>
    </w:p>
    <w:p w14:paraId="4397CB7A" w14:textId="3165E6B5" w:rsidR="003D685E" w:rsidRDefault="003D685E" w:rsidP="003D685E"/>
    <w:p w14:paraId="2D5069FF" w14:textId="00FF36FA" w:rsidR="003D685E" w:rsidRDefault="003D685E" w:rsidP="003D685E"/>
    <w:p w14:paraId="59ECD868" w14:textId="77777777" w:rsidR="003D685E" w:rsidRPr="003D685E" w:rsidRDefault="003D685E" w:rsidP="003D685E"/>
    <w:p w14:paraId="41D6C9BE" w14:textId="77777777" w:rsidR="00F22337" w:rsidRPr="003D685E" w:rsidRDefault="00F22337" w:rsidP="003D685E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3D685E">
        <w:rPr>
          <w:rFonts w:ascii="宋体" w:eastAsia="宋体" w:hAnsi="宋体" w:hint="eastAsia"/>
          <w:b/>
          <w:bCs/>
          <w:sz w:val="32"/>
          <w:szCs w:val="32"/>
        </w:rPr>
        <w:t>参赛赛道：赛道</w:t>
      </w:r>
      <w:r w:rsidRPr="003D685E">
        <w:rPr>
          <w:rFonts w:ascii="宋体" w:eastAsia="宋体" w:hAnsi="宋体"/>
          <w:b/>
          <w:bCs/>
          <w:sz w:val="32"/>
          <w:szCs w:val="32"/>
        </w:rPr>
        <w:t>A（商业创新线）</w:t>
      </w:r>
    </w:p>
    <w:p w14:paraId="680652C4" w14:textId="204E4179" w:rsidR="00F22337" w:rsidRPr="003D685E" w:rsidRDefault="008627A3" w:rsidP="003D685E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参赛</w:t>
      </w:r>
      <w:r w:rsidR="00F22337" w:rsidRPr="003D685E">
        <w:rPr>
          <w:rFonts w:ascii="宋体" w:eastAsia="宋体" w:hAnsi="宋体" w:hint="eastAsia"/>
          <w:b/>
          <w:bCs/>
          <w:sz w:val="32"/>
          <w:szCs w:val="32"/>
        </w:rPr>
        <w:t>人：昝世杰</w:t>
      </w:r>
    </w:p>
    <w:p w14:paraId="55A213C0" w14:textId="2C4724E7" w:rsidR="00F22337" w:rsidRPr="003D685E" w:rsidRDefault="00F22337" w:rsidP="003D685E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3D685E">
        <w:rPr>
          <w:rFonts w:ascii="宋体" w:eastAsia="宋体" w:hAnsi="宋体" w:hint="eastAsia"/>
          <w:b/>
          <w:bCs/>
          <w:sz w:val="32"/>
          <w:szCs w:val="32"/>
        </w:rPr>
        <w:t>部门：北京研发中心</w:t>
      </w:r>
      <w:r w:rsidRPr="003D685E">
        <w:rPr>
          <w:rFonts w:ascii="宋体" w:eastAsia="宋体" w:hAnsi="宋体"/>
          <w:b/>
          <w:bCs/>
          <w:sz w:val="32"/>
          <w:szCs w:val="32"/>
        </w:rPr>
        <w:t>-</w:t>
      </w:r>
      <w:r w:rsidRPr="003D685E">
        <w:rPr>
          <w:rFonts w:ascii="宋体" w:eastAsia="宋体" w:hAnsi="宋体" w:hint="eastAsia"/>
          <w:b/>
          <w:bCs/>
          <w:sz w:val="32"/>
          <w:szCs w:val="32"/>
        </w:rPr>
        <w:t>认知计算组</w:t>
      </w:r>
    </w:p>
    <w:p w14:paraId="0C23227A" w14:textId="2E3C72D6" w:rsidR="00F22337" w:rsidRDefault="00F22337" w:rsidP="00F22337">
      <w:r>
        <w:br w:type="page"/>
      </w:r>
    </w:p>
    <w:p w14:paraId="600E526F" w14:textId="4B8DF6D6" w:rsidR="00F22337" w:rsidRDefault="002D7C88" w:rsidP="00E204D0">
      <w:pPr>
        <w:pStyle w:val="3"/>
      </w:pPr>
      <w:r>
        <w:rPr>
          <w:rFonts w:hint="eastAsia"/>
        </w:rPr>
        <w:lastRenderedPageBreak/>
        <w:t>一、</w:t>
      </w:r>
      <w:r w:rsidR="00F34E21" w:rsidRPr="00F34E21">
        <w:rPr>
          <w:rFonts w:hint="eastAsia"/>
        </w:rPr>
        <w:t>项目基本信息</w:t>
      </w:r>
    </w:p>
    <w:p w14:paraId="50E72E67" w14:textId="23C63BBE" w:rsidR="00645F4B" w:rsidRDefault="00645F4B" w:rsidP="003D685E">
      <w:pPr>
        <w:ind w:firstLine="420"/>
      </w:pPr>
      <w:r>
        <w:t>EventSandbox 是</w:t>
      </w:r>
      <w:r w:rsidRPr="0012224B">
        <w:rPr>
          <w:rFonts w:hint="eastAsia"/>
        </w:rPr>
        <w:t>一款基于多智能体（</w:t>
      </w:r>
      <w:r w:rsidRPr="0012224B">
        <w:t>Multi-Agent）架构的AI原生决策支持系统。系统突破传统预测工具"单次输出、不可干预"的局限，构建了一个可实时操控的数字孪生推演环境，让用户能够像指挥沙盘演习一样，低成本、可视化地预演各类事件的演化路径。</w:t>
      </w:r>
    </w:p>
    <w:p w14:paraId="20BC10EF" w14:textId="77777777" w:rsidR="00F34E21" w:rsidRDefault="00F34E21" w:rsidP="00E204D0">
      <w:pPr>
        <w:pStyle w:val="3"/>
      </w:pPr>
      <w:r>
        <w:rPr>
          <w:rFonts w:hint="eastAsia"/>
        </w:rPr>
        <w:t>二、项目背景与痛点分析</w:t>
      </w:r>
    </w:p>
    <w:p w14:paraId="69E2593E" w14:textId="77777777" w:rsidR="00F34E21" w:rsidRDefault="00F34E21" w:rsidP="00E204D0">
      <w:pPr>
        <w:pStyle w:val="4"/>
      </w:pPr>
      <w:r>
        <w:t>2.1 核心痛点：决策者的"不确定性焦虑"</w:t>
      </w:r>
    </w:p>
    <w:p w14:paraId="756B502F" w14:textId="77777777" w:rsidR="003D685E" w:rsidRDefault="00F34E21" w:rsidP="003D685E">
      <w:pPr>
        <w:ind w:firstLine="420"/>
      </w:pPr>
      <w:r>
        <w:rPr>
          <w:rFonts w:hint="eastAsia"/>
        </w:rPr>
        <w:t>在快速变化的商业和社会环境中，决策者面临一个根本困境：</w:t>
      </w:r>
      <w:r>
        <w:t>"面对重大决策，我只能基于经验判断，无法提前'预演'各种可能性。"</w:t>
      </w:r>
      <w:r w:rsidR="003D685E">
        <w:rPr>
          <w:rFonts w:hint="eastAsia"/>
        </w:rPr>
        <w:t>比如：</w:t>
      </w:r>
    </w:p>
    <w:p w14:paraId="022E9457" w14:textId="463D104B" w:rsidR="003D685E" w:rsidRDefault="00F34E21" w:rsidP="003D685E">
      <w:pPr>
        <w:ind w:firstLine="420"/>
      </w:pPr>
      <w:r>
        <w:rPr>
          <w:rFonts w:hint="eastAsia"/>
        </w:rPr>
        <w:t>企业战略：新产品发布、价格调整、并购决策——后果难以预估</w:t>
      </w:r>
    </w:p>
    <w:p w14:paraId="4B3F74F3" w14:textId="5C766CE9" w:rsidR="003D685E" w:rsidRDefault="00F34E21" w:rsidP="003D685E">
      <w:pPr>
        <w:ind w:firstLine="420"/>
      </w:pPr>
      <w:r>
        <w:rPr>
          <w:rFonts w:hint="eastAsia"/>
        </w:rPr>
        <w:t>公共政策：政策出台后的社会反应、舆论演化——缺乏科学推演手段</w:t>
      </w:r>
    </w:p>
    <w:p w14:paraId="1D7FCC1E" w14:textId="4FFD80B5" w:rsidR="00F34E21" w:rsidRDefault="00F34E21" w:rsidP="003D685E">
      <w:pPr>
        <w:ind w:firstLine="420"/>
      </w:pPr>
      <w:r>
        <w:rPr>
          <w:rFonts w:hint="eastAsia"/>
        </w:rPr>
        <w:t>危机管理：突发事件的多米诺效应——只能被动应对，无法主动预演</w:t>
      </w:r>
    </w:p>
    <w:p w14:paraId="4AC65DF5" w14:textId="77777777" w:rsidR="00F34E21" w:rsidRDefault="00F34E21" w:rsidP="00E204D0">
      <w:pPr>
        <w:pStyle w:val="4"/>
      </w:pPr>
      <w:r>
        <w:t>2.2 现有解决方案的局限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2049"/>
        <w:gridCol w:w="4742"/>
      </w:tblGrid>
      <w:tr w:rsidR="006103B3" w:rsidRPr="006103B3" w14:paraId="30936665" w14:textId="77777777" w:rsidTr="00183CDA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9CB03E" w14:textId="77777777" w:rsidR="006103B3" w:rsidRPr="006103B3" w:rsidRDefault="006103B3" w:rsidP="006103B3">
            <w:pPr>
              <w:rPr>
                <w:b/>
                <w:bCs/>
              </w:rPr>
            </w:pPr>
            <w:r w:rsidRPr="006103B3">
              <w:rPr>
                <w:b/>
                <w:bCs/>
              </w:rPr>
              <w:t>方案类型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21E634" w14:textId="77777777" w:rsidR="006103B3" w:rsidRPr="006103B3" w:rsidRDefault="006103B3" w:rsidP="006103B3">
            <w:pPr>
              <w:rPr>
                <w:b/>
                <w:bCs/>
              </w:rPr>
            </w:pPr>
            <w:r w:rsidRPr="006103B3">
              <w:rPr>
                <w:b/>
                <w:bCs/>
              </w:rPr>
              <w:t>代表产品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89551E" w14:textId="77777777" w:rsidR="006103B3" w:rsidRPr="006103B3" w:rsidRDefault="006103B3" w:rsidP="006103B3">
            <w:pPr>
              <w:rPr>
                <w:b/>
                <w:bCs/>
              </w:rPr>
            </w:pPr>
            <w:r w:rsidRPr="006103B3">
              <w:rPr>
                <w:b/>
                <w:bCs/>
              </w:rPr>
              <w:t>核心缺陷</w:t>
            </w:r>
          </w:p>
        </w:tc>
      </w:tr>
      <w:tr w:rsidR="006103B3" w:rsidRPr="006103B3" w14:paraId="44A3351F" w14:textId="77777777" w:rsidTr="00183CDA">
        <w:tc>
          <w:tcPr>
            <w:tcW w:w="0" w:type="auto"/>
            <w:tcBorders>
              <w:top w:val="single" w:sz="4" w:space="0" w:color="auto"/>
              <w:lef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CC0C55" w14:textId="77777777" w:rsidR="006103B3" w:rsidRPr="006103B3" w:rsidRDefault="006103B3" w:rsidP="006103B3">
            <w:r w:rsidRPr="006103B3">
              <w:t>通用大模型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01D1FA" w14:textId="77777777" w:rsidR="006103B3" w:rsidRPr="006103B3" w:rsidRDefault="006103B3" w:rsidP="006103B3">
            <w:r w:rsidRPr="006103B3">
              <w:t>ChatGPT/Claude</w:t>
            </w:r>
          </w:p>
        </w:tc>
        <w:tc>
          <w:tcPr>
            <w:tcW w:w="0" w:type="auto"/>
            <w:tcBorders>
              <w:top w:val="single" w:sz="4" w:space="0" w:color="auto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E12708" w14:textId="77777777" w:rsidR="006103B3" w:rsidRPr="006103B3" w:rsidRDefault="006103B3" w:rsidP="006103B3">
            <w:r w:rsidRPr="006103B3">
              <w:t>单次预测，无结构化推演；无可视化；不可干预</w:t>
            </w:r>
          </w:p>
        </w:tc>
      </w:tr>
      <w:tr w:rsidR="006103B3" w:rsidRPr="006103B3" w14:paraId="2C6538CB" w14:textId="77777777" w:rsidTr="00183CDA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39D096" w14:textId="77777777" w:rsidR="006103B3" w:rsidRPr="006103B3" w:rsidRDefault="006103B3" w:rsidP="006103B3">
            <w:r w:rsidRPr="006103B3">
              <w:t>社交模拟器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03DAAA" w14:textId="77777777" w:rsidR="006103B3" w:rsidRPr="006103B3" w:rsidRDefault="006103B3" w:rsidP="006103B3">
            <w:r w:rsidRPr="006103B3">
              <w:t>Oasis、TinyTroupe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E8933C" w14:textId="77777777" w:rsidR="006103B3" w:rsidRPr="006103B3" w:rsidRDefault="006103B3" w:rsidP="006103B3">
            <w:r w:rsidRPr="006103B3">
              <w:t>局限于社交场景，无法扩展至商业/政策领域</w:t>
            </w:r>
          </w:p>
        </w:tc>
      </w:tr>
      <w:tr w:rsidR="006103B3" w:rsidRPr="006103B3" w14:paraId="040E67FF" w14:textId="77777777" w:rsidTr="00183CDA">
        <w:tc>
          <w:tcPr>
            <w:tcW w:w="0" w:type="auto"/>
            <w:tcBorders>
              <w:lef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408EF9" w14:textId="77777777" w:rsidR="006103B3" w:rsidRPr="006103B3" w:rsidRDefault="006103B3" w:rsidP="006103B3">
            <w:r w:rsidRPr="006103B3">
              <w:t>专业推演系统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B9CE62" w14:textId="77777777" w:rsidR="006103B3" w:rsidRPr="006103B3" w:rsidRDefault="006103B3" w:rsidP="006103B3">
            <w:r w:rsidRPr="006103B3">
              <w:t>军事/金融模拟平台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2F5CF9" w14:textId="77777777" w:rsidR="006103B3" w:rsidRPr="006103B3" w:rsidRDefault="006103B3" w:rsidP="006103B3">
            <w:r w:rsidRPr="006103B3">
              <w:t>封闭、昂贵、定制化程度高，无法快速适配新场景</w:t>
            </w:r>
          </w:p>
        </w:tc>
      </w:tr>
      <w:tr w:rsidR="006103B3" w:rsidRPr="006103B3" w14:paraId="5DEDACB4" w14:textId="77777777" w:rsidTr="00183CDA">
        <w:tc>
          <w:tcPr>
            <w:tcW w:w="0" w:type="auto"/>
            <w:tcBorders>
              <w:left w:val="nil"/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B84335" w14:textId="77777777" w:rsidR="006103B3" w:rsidRPr="006103B3" w:rsidRDefault="006103B3" w:rsidP="006103B3">
            <w:r w:rsidRPr="006103B3">
              <w:t>知识图谱工具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F70A1E" w14:textId="77777777" w:rsidR="006103B3" w:rsidRPr="006103B3" w:rsidRDefault="006103B3" w:rsidP="006103B3">
            <w:r w:rsidRPr="006103B3">
              <w:t>各类图谱可视化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4BEDC6" w14:textId="77777777" w:rsidR="006103B3" w:rsidRPr="006103B3" w:rsidRDefault="006103B3" w:rsidP="006103B3">
            <w:r w:rsidRPr="006103B3">
              <w:t>静态展示，缺乏动态演化能力</w:t>
            </w:r>
          </w:p>
        </w:tc>
      </w:tr>
    </w:tbl>
    <w:p w14:paraId="117396EC" w14:textId="4DB44585" w:rsidR="006103B3" w:rsidRPr="006103B3" w:rsidRDefault="006103B3" w:rsidP="003D685E">
      <w:r w:rsidRPr="006103B3">
        <w:rPr>
          <w:rFonts w:hint="eastAsia"/>
        </w:rPr>
        <w:t>市场空白：一个通用、可视化、可实时干预的事件推演系统。</w:t>
      </w:r>
    </w:p>
    <w:p w14:paraId="2601C282" w14:textId="77461367" w:rsidR="00C2564F" w:rsidRDefault="00F34E21" w:rsidP="00E204D0">
      <w:pPr>
        <w:pStyle w:val="3"/>
      </w:pPr>
      <w:r>
        <w:rPr>
          <w:rFonts w:hint="eastAsia"/>
        </w:rPr>
        <w:t>三、核心</w:t>
      </w:r>
      <w:r w:rsidR="00645F4B">
        <w:rPr>
          <w:rFonts w:hint="eastAsia"/>
        </w:rPr>
        <w:t>亮点</w:t>
      </w:r>
    </w:p>
    <w:p w14:paraId="2C8FC9F9" w14:textId="179C7641" w:rsidR="00C2564F" w:rsidRDefault="00C2564F" w:rsidP="00BB17E7">
      <w:r>
        <w:rPr>
          <w:rFonts w:hint="eastAsia"/>
        </w:rPr>
        <w:t>系统围绕</w:t>
      </w:r>
      <w:r>
        <w:t>"输入-推演-干预-洞察"四大环节构建</w:t>
      </w:r>
      <w:r w:rsidR="008627A3">
        <w:rPr>
          <w:rFonts w:hint="eastAsia"/>
        </w:rPr>
        <w:t>完整</w:t>
      </w:r>
      <w:r>
        <w:t>闭环</w:t>
      </w:r>
      <w:r w:rsidR="008627A3">
        <w:rPr>
          <w:rFonts w:hint="eastAsia"/>
        </w:rPr>
        <w:t>。</w:t>
      </w:r>
    </w:p>
    <w:p w14:paraId="234419A5" w14:textId="545D20F0" w:rsidR="00C2564F" w:rsidRDefault="00E204D0" w:rsidP="00E204D0">
      <w:pPr>
        <w:pStyle w:val="4"/>
      </w:pPr>
      <w:r>
        <w:t>3.1</w:t>
      </w:r>
      <w:r w:rsidR="00C2564F">
        <w:t xml:space="preserve"> 智能输入解析</w:t>
      </w:r>
    </w:p>
    <w:p w14:paraId="06988DA9" w14:textId="77777777" w:rsidR="00C2564F" w:rsidRDefault="00C2564F" w:rsidP="003D685E">
      <w:pPr>
        <w:ind w:firstLine="420"/>
      </w:pPr>
      <w:r>
        <w:rPr>
          <w:rFonts w:hint="eastAsia"/>
        </w:rPr>
        <w:t>用户输入任意事件描述（新闻、政策、商业决策等），系统自动提取关键主体（人、组织、概念）、识别相互关系、构建事件拓扑，并基于结构动态生成具备独立人格与目标的智</w:t>
      </w:r>
      <w:r>
        <w:rPr>
          <w:rFonts w:hint="eastAsia"/>
        </w:rPr>
        <w:lastRenderedPageBreak/>
        <w:t>能体（</w:t>
      </w:r>
      <w:r>
        <w:t>Agent）。</w:t>
      </w:r>
    </w:p>
    <w:p w14:paraId="257F4125" w14:textId="5BAA5E30" w:rsidR="00C2564F" w:rsidRDefault="00E204D0" w:rsidP="00E204D0">
      <w:pPr>
        <w:pStyle w:val="4"/>
      </w:pPr>
      <w:r>
        <w:t>3.2</w:t>
      </w:r>
      <w:r w:rsidR="00C2564F">
        <w:t xml:space="preserve"> 多Agent自主推演</w:t>
      </w:r>
    </w:p>
    <w:p w14:paraId="1DF2FD7D" w14:textId="77777777" w:rsidR="00C2564F" w:rsidRDefault="00C2564F" w:rsidP="003D685E">
      <w:pPr>
        <w:ind w:firstLine="420"/>
      </w:pPr>
      <w:r>
        <w:rPr>
          <w:rFonts w:hint="eastAsia"/>
        </w:rPr>
        <w:t>各</w:t>
      </w:r>
      <w:r>
        <w:t>Agent基于大语言模型自主决策，通过感知环境、推理判断、执行行动、更新状态的回合制循环，模拟真实世界中的多方博弈与连锁反应，产生具备涌现性的演化结果。</w:t>
      </w:r>
    </w:p>
    <w:p w14:paraId="0DF35E1C" w14:textId="3FB8B535" w:rsidR="00C2564F" w:rsidRDefault="00E204D0" w:rsidP="00E204D0">
      <w:pPr>
        <w:pStyle w:val="4"/>
      </w:pPr>
      <w:r>
        <w:t>3.3</w:t>
      </w:r>
      <w:r w:rsidR="00C2564F">
        <w:t xml:space="preserve"> 实时干预操控</w:t>
      </w:r>
    </w:p>
    <w:p w14:paraId="4C6E0667" w14:textId="77777777" w:rsidR="00C2564F" w:rsidRDefault="00C2564F" w:rsidP="003D685E">
      <w:pPr>
        <w:ind w:firstLine="420"/>
      </w:pPr>
      <w:r>
        <w:rPr>
          <w:rFonts w:hint="eastAsia"/>
        </w:rPr>
        <w:t>用户可在推演任意节点进行三层干预：调整全局环境参数（如市场情绪指数）、修改特定</w:t>
      </w:r>
      <w:r>
        <w:t>Agent状态（如注入新信息）、强制触发外部事件（如监管介入），即时观察系统的动态响应。</w:t>
      </w:r>
    </w:p>
    <w:p w14:paraId="33F87A08" w14:textId="7138743F" w:rsidR="00C2564F" w:rsidRDefault="00E204D0" w:rsidP="00E204D0">
      <w:pPr>
        <w:pStyle w:val="4"/>
      </w:pPr>
      <w:r>
        <w:t>3.4</w:t>
      </w:r>
      <w:r w:rsidR="00C2564F">
        <w:t xml:space="preserve"> 可视化决策洞察</w:t>
      </w:r>
    </w:p>
    <w:p w14:paraId="5E6E4BDD" w14:textId="77777777" w:rsidR="00C2564F" w:rsidRDefault="00C2564F" w:rsidP="003D685E">
      <w:pPr>
        <w:ind w:firstLine="420"/>
      </w:pPr>
      <w:r>
        <w:rPr>
          <w:rFonts w:hint="eastAsia"/>
        </w:rPr>
        <w:t>系统提供沙盘级可视化界面：</w:t>
      </w:r>
      <w:r>
        <w:t>Agent关系网络实时变化、关键事件时间轴、多维度指标仪表盘，以及干预前后的对比分析报告，将复杂的推演过程转化为直观的决策依据。</w:t>
      </w:r>
    </w:p>
    <w:p w14:paraId="0B155617" w14:textId="31974E34" w:rsidR="00F34E21" w:rsidRPr="00C2564F" w:rsidRDefault="00E204D0" w:rsidP="00E204D0">
      <w:pPr>
        <w:pStyle w:val="4"/>
      </w:pPr>
      <w:r>
        <w:rPr>
          <w:rFonts w:hint="eastAsia"/>
        </w:rPr>
        <w:t>3</w:t>
      </w:r>
      <w:r>
        <w:t xml:space="preserve">.5 </w:t>
      </w:r>
      <w:r w:rsidR="00C2564F">
        <w:rPr>
          <w:rFonts w:hint="eastAsia"/>
        </w:rPr>
        <w:t>创意对比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827"/>
        <w:gridCol w:w="3203"/>
      </w:tblGrid>
      <w:tr w:rsidR="00C2564F" w:rsidRPr="006103B3" w14:paraId="74D6796F" w14:textId="77777777" w:rsidTr="00183CDA">
        <w:trPr>
          <w:tblHeader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BD00E" w14:textId="77777777" w:rsidR="006103B3" w:rsidRPr="006103B3" w:rsidRDefault="006103B3" w:rsidP="006103B3">
            <w:pPr>
              <w:rPr>
                <w:b/>
                <w:bCs/>
              </w:rPr>
            </w:pPr>
            <w:r w:rsidRPr="006103B3">
              <w:rPr>
                <w:b/>
                <w:bCs/>
              </w:rPr>
              <w:t>创新维度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B99BF4" w14:textId="77777777" w:rsidR="006103B3" w:rsidRPr="006103B3" w:rsidRDefault="006103B3" w:rsidP="006103B3">
            <w:pPr>
              <w:rPr>
                <w:b/>
                <w:bCs/>
              </w:rPr>
            </w:pPr>
            <w:r w:rsidRPr="006103B3">
              <w:rPr>
                <w:b/>
                <w:bCs/>
              </w:rPr>
              <w:t>具体描述</w:t>
            </w:r>
          </w:p>
        </w:tc>
        <w:tc>
          <w:tcPr>
            <w:tcW w:w="3203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A0A492" w14:textId="77777777" w:rsidR="006103B3" w:rsidRPr="006103B3" w:rsidRDefault="006103B3" w:rsidP="006103B3">
            <w:pPr>
              <w:rPr>
                <w:b/>
                <w:bCs/>
              </w:rPr>
            </w:pPr>
            <w:r w:rsidRPr="006103B3">
              <w:rPr>
                <w:b/>
                <w:bCs/>
              </w:rPr>
              <w:t>与现有方案差异</w:t>
            </w:r>
          </w:p>
        </w:tc>
      </w:tr>
      <w:tr w:rsidR="00C2564F" w:rsidRPr="006103B3" w14:paraId="4817CF12" w14:textId="77777777" w:rsidTr="00183CDA">
        <w:tc>
          <w:tcPr>
            <w:tcW w:w="1276" w:type="dxa"/>
            <w:tcBorders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FD9607" w14:textId="7FCCD951" w:rsidR="006103B3" w:rsidRPr="006103B3" w:rsidRDefault="006103B3" w:rsidP="006103B3">
            <w:r w:rsidRPr="006103B3">
              <w:rPr>
                <w:b/>
                <w:bCs/>
              </w:rPr>
              <w:t>架构</w:t>
            </w:r>
          </w:p>
        </w:tc>
        <w:tc>
          <w:tcPr>
            <w:tcW w:w="3827" w:type="dxa"/>
            <w:tcBorders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716A61" w14:textId="77777777" w:rsidR="006103B3" w:rsidRPr="006103B3" w:rsidRDefault="006103B3" w:rsidP="006103B3">
            <w:r w:rsidRPr="006103B3">
              <w:t>动态Agent生成机制：基于输入自动创建Agent人设与行为空间</w:t>
            </w:r>
          </w:p>
        </w:tc>
        <w:tc>
          <w:tcPr>
            <w:tcW w:w="3203" w:type="dxa"/>
            <w:tcBorders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0ACAED" w14:textId="77777777" w:rsidR="006103B3" w:rsidRPr="006103B3" w:rsidRDefault="006103B3" w:rsidP="006103B3">
            <w:r w:rsidRPr="006103B3">
              <w:t>非预设角色，而是"事件驱动"的Agent生成</w:t>
            </w:r>
          </w:p>
        </w:tc>
      </w:tr>
      <w:tr w:rsidR="00C2564F" w:rsidRPr="006103B3" w14:paraId="3ADB822C" w14:textId="77777777" w:rsidTr="00183CDA">
        <w:tc>
          <w:tcPr>
            <w:tcW w:w="1276" w:type="dxa"/>
            <w:tcBorders>
              <w:top w:val="nil"/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6FD1BC" w14:textId="27566353" w:rsidR="006103B3" w:rsidRPr="006103B3" w:rsidRDefault="006103B3" w:rsidP="006103B3">
            <w:r w:rsidRPr="006103B3">
              <w:rPr>
                <w:b/>
                <w:bCs/>
              </w:rPr>
              <w:t>交互</w:t>
            </w:r>
          </w:p>
        </w:tc>
        <w:tc>
          <w:tcPr>
            <w:tcW w:w="3827" w:type="dxa"/>
            <w:tcBorders>
              <w:top w:val="nil"/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CDFE39" w14:textId="77777777" w:rsidR="006103B3" w:rsidRPr="006103B3" w:rsidRDefault="006103B3" w:rsidP="006103B3">
            <w:r w:rsidRPr="006103B3">
              <w:t>三层实时干预：全局参数调整、Agent状态修改、强制事件注入</w:t>
            </w:r>
          </w:p>
        </w:tc>
        <w:tc>
          <w:tcPr>
            <w:tcW w:w="3203" w:type="dxa"/>
            <w:tcBorders>
              <w:top w:val="nil"/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9EC43F" w14:textId="77777777" w:rsidR="006103B3" w:rsidRPr="006103B3" w:rsidRDefault="006103B3" w:rsidP="006103B3">
            <w:r w:rsidRPr="006103B3">
              <w:t>从"观察模拟"升级为"操控沙盘"</w:t>
            </w:r>
          </w:p>
        </w:tc>
      </w:tr>
      <w:tr w:rsidR="00C2564F" w:rsidRPr="006103B3" w14:paraId="52AA4D86" w14:textId="77777777" w:rsidTr="00183CDA">
        <w:tc>
          <w:tcPr>
            <w:tcW w:w="1276" w:type="dxa"/>
            <w:tcBorders>
              <w:top w:val="nil"/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1DB14C" w14:textId="3B34612C" w:rsidR="006103B3" w:rsidRPr="006103B3" w:rsidRDefault="006103B3" w:rsidP="006103B3">
            <w:r w:rsidRPr="006103B3">
              <w:rPr>
                <w:b/>
                <w:bCs/>
              </w:rPr>
              <w:t>可视化</w:t>
            </w:r>
          </w:p>
        </w:tc>
        <w:tc>
          <w:tcPr>
            <w:tcW w:w="3827" w:type="dxa"/>
            <w:tcBorders>
              <w:top w:val="nil"/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765E3" w14:textId="5AA33B67" w:rsidR="006103B3" w:rsidRPr="006103B3" w:rsidRDefault="006103B3" w:rsidP="006103B3">
            <w:r w:rsidRPr="006103B3">
              <w:t>沙盘式</w:t>
            </w:r>
            <w:r w:rsidR="00C2564F">
              <w:rPr>
                <w:rFonts w:hint="eastAsia"/>
              </w:rPr>
              <w:t>展示</w:t>
            </w:r>
            <w:r w:rsidRPr="006103B3">
              <w:t>：网络关系图</w:t>
            </w:r>
            <w:r w:rsidR="00C2564F">
              <w:rPr>
                <w:rFonts w:hint="eastAsia"/>
              </w:rPr>
              <w:t>（知识图谱）</w:t>
            </w:r>
            <w:r w:rsidRPr="006103B3">
              <w:t xml:space="preserve"> + 时间轴 + 指标仪表盘 + </w:t>
            </w:r>
            <w:r w:rsidR="0061768B">
              <w:rPr>
                <w:rFonts w:hint="eastAsia"/>
              </w:rPr>
              <w:t>全局/各个agent</w:t>
            </w:r>
            <w:r w:rsidRPr="006103B3">
              <w:t>对比视图</w:t>
            </w:r>
          </w:p>
        </w:tc>
        <w:tc>
          <w:tcPr>
            <w:tcW w:w="3203" w:type="dxa"/>
            <w:tcBorders>
              <w:top w:val="nil"/>
              <w:bottom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7C6E90" w14:textId="22180885" w:rsidR="006103B3" w:rsidRPr="006103B3" w:rsidRDefault="0061768B" w:rsidP="006103B3">
            <w:r>
              <w:rPr>
                <w:rFonts w:hint="eastAsia"/>
              </w:rPr>
              <w:t>展示动态演变过程，不只是</w:t>
            </w:r>
            <w:r w:rsidR="00C2564F">
              <w:rPr>
                <w:rFonts w:hint="eastAsia"/>
              </w:rPr>
              <w:t>数据仪表盘</w:t>
            </w:r>
          </w:p>
        </w:tc>
      </w:tr>
      <w:tr w:rsidR="00C2564F" w:rsidRPr="006103B3" w14:paraId="1A5DB241" w14:textId="77777777" w:rsidTr="00183CDA">
        <w:tc>
          <w:tcPr>
            <w:tcW w:w="1276" w:type="dxa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6CE4E5" w14:textId="33D724C0" w:rsidR="006103B3" w:rsidRPr="006103B3" w:rsidRDefault="0061768B" w:rsidP="006103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生成</w:t>
            </w:r>
            <w:r w:rsidR="00C2564F" w:rsidRPr="00C2564F">
              <w:rPr>
                <w:rFonts w:hint="eastAsia"/>
                <w:b/>
                <w:bCs/>
              </w:rPr>
              <w:t>控制</w:t>
            </w:r>
          </w:p>
        </w:tc>
        <w:tc>
          <w:tcPr>
            <w:tcW w:w="3827" w:type="dxa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960F83" w14:textId="77777777" w:rsidR="006103B3" w:rsidRPr="006103B3" w:rsidRDefault="006103B3" w:rsidP="006103B3">
            <w:r w:rsidRPr="006103B3">
              <w:t>知识驱动的推演：结合知识库约束Agent行为，避免荒诞输出</w:t>
            </w:r>
          </w:p>
        </w:tc>
        <w:tc>
          <w:tcPr>
            <w:tcW w:w="3203" w:type="dxa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E0B21" w14:textId="77777777" w:rsidR="006103B3" w:rsidRPr="006103B3" w:rsidRDefault="006103B3" w:rsidP="006103B3">
            <w:r w:rsidRPr="006103B3">
              <w:t>解决纯LLM推演不可控的核心问题</w:t>
            </w:r>
          </w:p>
        </w:tc>
      </w:tr>
    </w:tbl>
    <w:p w14:paraId="1F218A32" w14:textId="2360FA70" w:rsidR="00F34E21" w:rsidRDefault="002D7C88" w:rsidP="00E204D0">
      <w:pPr>
        <w:pStyle w:val="3"/>
      </w:pPr>
      <w:r>
        <w:rPr>
          <w:rFonts w:hint="eastAsia"/>
        </w:rPr>
        <w:lastRenderedPageBreak/>
        <w:t>四、系统架构</w:t>
      </w:r>
    </w:p>
    <w:p w14:paraId="5A746EC1" w14:textId="45B15C4C" w:rsidR="002A3F5D" w:rsidRDefault="006B7958" w:rsidP="006B7958">
      <w:pPr>
        <w:jc w:val="center"/>
      </w:pPr>
      <w:r>
        <w:object w:dxaOrig="15432" w:dyaOrig="9421" w14:anchorId="17F9E7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6pt;height:231pt" o:ole="">
            <v:imagedata r:id="rId5" o:title=""/>
          </v:shape>
          <o:OLEObject Type="Embed" ProgID="Visio.Drawing.15" ShapeID="_x0000_i1025" DrawAspect="Content" ObjectID="_1836327373" r:id="rId6"/>
        </w:object>
      </w:r>
    </w:p>
    <w:p w14:paraId="3E6E9700" w14:textId="50445335" w:rsidR="008C3495" w:rsidRDefault="008C3495" w:rsidP="00E204D0">
      <w:pPr>
        <w:pStyle w:val="3"/>
      </w:pPr>
      <w:r>
        <w:rPr>
          <w:rFonts w:hint="eastAsia"/>
        </w:rPr>
        <w:t>五、应用场景</w:t>
      </w:r>
    </w:p>
    <w:p w14:paraId="17F94A2D" w14:textId="6E6E7612" w:rsidR="00405121" w:rsidRDefault="00AA1C2A" w:rsidP="005A0B6B">
      <w:pPr>
        <w:ind w:firstLine="420"/>
      </w:pPr>
      <w:r>
        <w:rPr>
          <w:rFonts w:hint="eastAsia"/>
        </w:rPr>
        <w:t>本系统</w:t>
      </w:r>
      <w:r w:rsidR="00B81926">
        <w:rPr>
          <w:rFonts w:hint="eastAsia"/>
        </w:rPr>
        <w:t>旨在实现多场景下的</w:t>
      </w:r>
      <w:r w:rsidR="00B81926" w:rsidRPr="00AA1C2A">
        <w:t>动态推演</w:t>
      </w:r>
      <w:r w:rsidR="00B81926">
        <w:rPr>
          <w:rFonts w:hint="eastAsia"/>
        </w:rPr>
        <w:t>，</w:t>
      </w:r>
      <w:r>
        <w:rPr>
          <w:rFonts w:hint="eastAsia"/>
        </w:rPr>
        <w:t>不只是预测事件后续，</w:t>
      </w:r>
      <w:r w:rsidR="00576389">
        <w:rPr>
          <w:rFonts w:hint="eastAsia"/>
        </w:rPr>
        <w:t>比如</w:t>
      </w:r>
      <w:r w:rsidR="00576389" w:rsidRPr="00AA1C2A">
        <w:rPr>
          <w:rFonts w:hint="eastAsia"/>
        </w:rPr>
        <w:t>车企需要预判降价</w:t>
      </w:r>
      <w:r w:rsidR="00576389" w:rsidRPr="00AA1C2A">
        <w:t>20%后的市场洗牌与股价波动</w:t>
      </w:r>
      <w:r w:rsidR="00576389">
        <w:rPr>
          <w:rFonts w:hint="eastAsia"/>
        </w:rPr>
        <w:t>；</w:t>
      </w:r>
      <w:r w:rsidR="00576389" w:rsidRPr="00AA1C2A">
        <w:t>政府需要评估</w:t>
      </w:r>
      <w:r w:rsidR="00576389">
        <w:rPr>
          <w:rFonts w:hint="eastAsia"/>
        </w:rPr>
        <w:t>推行新</w:t>
      </w:r>
      <w:r w:rsidR="00576389" w:rsidRPr="00AA1C2A">
        <w:t>政策可能触发的</w:t>
      </w:r>
      <w:r w:rsidR="00576389">
        <w:rPr>
          <w:rFonts w:hint="eastAsia"/>
        </w:rPr>
        <w:t>社会</w:t>
      </w:r>
      <w:r w:rsidR="00576389" w:rsidRPr="00AA1C2A">
        <w:t>舆情</w:t>
      </w:r>
      <w:r w:rsidR="00576389">
        <w:rPr>
          <w:rFonts w:hint="eastAsia"/>
        </w:rPr>
        <w:t>；</w:t>
      </w:r>
      <w:r w:rsidR="00576389" w:rsidRPr="00AA1C2A">
        <w:t>作家在构思主角</w:t>
      </w:r>
      <w:r w:rsidR="00576389">
        <w:rPr>
          <w:rFonts w:hint="eastAsia"/>
        </w:rPr>
        <w:t>进行不同事件</w:t>
      </w:r>
      <w:r w:rsidR="00576389" w:rsidRPr="00AA1C2A">
        <w:t>后的剧情分支</w:t>
      </w:r>
      <w:r w:rsidR="00576389">
        <w:t>……</w:t>
      </w:r>
      <w:r w:rsidR="00576389">
        <w:rPr>
          <w:rFonts w:hint="eastAsia"/>
        </w:rPr>
        <w:t>系统</w:t>
      </w:r>
      <w:r w:rsidR="00405121" w:rsidRPr="00AA1C2A">
        <w:t>不仅</w:t>
      </w:r>
      <w:r w:rsidR="00576389">
        <w:rPr>
          <w:rFonts w:hint="eastAsia"/>
        </w:rPr>
        <w:t>是</w:t>
      </w:r>
      <w:r w:rsidR="00405121" w:rsidRPr="00AA1C2A">
        <w:t>模拟消费者、竞品或读者的即时反应，更</w:t>
      </w:r>
      <w:r w:rsidR="00405121">
        <w:rPr>
          <w:rFonts w:hint="eastAsia"/>
        </w:rPr>
        <w:t>关键的</w:t>
      </w:r>
      <w:r w:rsidR="00405121" w:rsidRPr="00AA1C2A">
        <w:t>支持随时注入突发变量（如原材料涨价、政策力度调整），从而在虚拟环境中预知未来，</w:t>
      </w:r>
      <w:r w:rsidR="00576389">
        <w:rPr>
          <w:rFonts w:hint="eastAsia"/>
        </w:rPr>
        <w:t>展示</w:t>
      </w:r>
      <w:r w:rsidR="00405121">
        <w:rPr>
          <w:rFonts w:hint="eastAsia"/>
        </w:rPr>
        <w:t>模拟过程</w:t>
      </w:r>
      <w:r w:rsidR="00576389">
        <w:rPr>
          <w:rFonts w:hint="eastAsia"/>
        </w:rPr>
        <w:t>并输出</w:t>
      </w:r>
      <w:r w:rsidR="00405121">
        <w:rPr>
          <w:rFonts w:hint="eastAsia"/>
        </w:rPr>
        <w:t>总结</w:t>
      </w:r>
      <w:r w:rsidR="00405121" w:rsidRPr="00AA1C2A">
        <w:t>报告。</w:t>
      </w:r>
    </w:p>
    <w:p w14:paraId="3C8C1C9A" w14:textId="56C555FB" w:rsidR="006B7958" w:rsidRPr="006B7958" w:rsidRDefault="006B7958" w:rsidP="006B7958">
      <w:pPr>
        <w:pStyle w:val="3"/>
        <w:rPr>
          <w:b w:val="0"/>
          <w:bCs w:val="0"/>
        </w:rPr>
      </w:pPr>
      <w:r>
        <w:rPr>
          <w:rFonts w:hint="eastAsia"/>
        </w:rPr>
        <w:t>六、预期演示效果</w:t>
      </w:r>
    </w:p>
    <w:p w14:paraId="65192614" w14:textId="77777777" w:rsidR="006B7958" w:rsidRDefault="006B7958" w:rsidP="006B7958">
      <w:r>
        <w:t>Demo场景：某奶茶品牌"超级单品"涨价事件推演</w:t>
      </w:r>
    </w:p>
    <w:p w14:paraId="10D6ACBA" w14:textId="77777777" w:rsidR="006B7958" w:rsidRDefault="006B7958" w:rsidP="006B7958">
      <w:pPr>
        <w:pStyle w:val="a7"/>
        <w:numPr>
          <w:ilvl w:val="0"/>
          <w:numId w:val="2"/>
        </w:numPr>
        <w:ind w:firstLineChars="0"/>
      </w:pPr>
      <w:r w:rsidRPr="006B7958">
        <w:rPr>
          <w:rFonts w:hint="eastAsia"/>
          <w:b/>
          <w:bCs/>
        </w:rPr>
        <w:t>输入阶段：</w:t>
      </w:r>
      <w:r>
        <w:rPr>
          <w:rFonts w:hint="eastAsia"/>
        </w:rPr>
        <w:t>粘贴新闻文本</w:t>
      </w:r>
      <w:r>
        <w:t>"XX奶茶招牌产品涨价3元"</w:t>
      </w:r>
    </w:p>
    <w:p w14:paraId="16AD1EC9" w14:textId="77777777" w:rsidR="006B7958" w:rsidRDefault="006B7958" w:rsidP="006B7958">
      <w:pPr>
        <w:pStyle w:val="a7"/>
        <w:numPr>
          <w:ilvl w:val="0"/>
          <w:numId w:val="2"/>
        </w:numPr>
        <w:ind w:firstLineChars="0"/>
      </w:pPr>
      <w:r w:rsidRPr="006B7958">
        <w:rPr>
          <w:rFonts w:hint="eastAsia"/>
          <w:b/>
          <w:bCs/>
        </w:rPr>
        <w:t>生成阶段：</w:t>
      </w:r>
      <w:r>
        <w:rPr>
          <w:rFonts w:hint="eastAsia"/>
        </w:rPr>
        <w:t>系统自动识别主体（品牌方、消费者、竞品、供应商、监管部门）并生成</w:t>
      </w:r>
      <w:r>
        <w:t>Agent网络</w:t>
      </w:r>
    </w:p>
    <w:p w14:paraId="0A82B5E0" w14:textId="77777777" w:rsidR="006B7958" w:rsidRDefault="006B7958" w:rsidP="006B7958">
      <w:pPr>
        <w:pStyle w:val="a7"/>
        <w:numPr>
          <w:ilvl w:val="0"/>
          <w:numId w:val="2"/>
        </w:numPr>
        <w:ind w:firstLineChars="0"/>
      </w:pPr>
      <w:r w:rsidRPr="006B7958">
        <w:rPr>
          <w:rFonts w:hint="eastAsia"/>
          <w:b/>
          <w:bCs/>
        </w:rPr>
        <w:t>推演阶段：</w:t>
      </w:r>
      <w:r>
        <w:rPr>
          <w:rFonts w:hint="eastAsia"/>
        </w:rPr>
        <w:t>点击</w:t>
      </w:r>
      <w:r>
        <w:t>"开始推演"，观察：</w:t>
      </w:r>
    </w:p>
    <w:p w14:paraId="53881656" w14:textId="77777777" w:rsidR="006B7958" w:rsidRDefault="006B7958" w:rsidP="006B7958">
      <w:pPr>
        <w:pStyle w:val="a7"/>
        <w:ind w:left="420" w:firstLineChars="0" w:firstLine="0"/>
      </w:pPr>
      <w:r>
        <w:rPr>
          <w:rFonts w:hint="eastAsia"/>
        </w:rPr>
        <w:t>消费者</w:t>
      </w:r>
      <w:r>
        <w:t>Agent：负面情绪累积 → 社交传播 → 购买意愿下降</w:t>
      </w:r>
    </w:p>
    <w:p w14:paraId="26CDB16B" w14:textId="77777777" w:rsidR="006B7958" w:rsidRDefault="006B7958" w:rsidP="006B7958">
      <w:pPr>
        <w:pStyle w:val="a7"/>
        <w:ind w:left="420" w:firstLineChars="0" w:firstLine="0"/>
      </w:pPr>
      <w:r>
        <w:rPr>
          <w:rFonts w:hint="eastAsia"/>
        </w:rPr>
        <w:t>竞品</w:t>
      </w:r>
      <w:r>
        <w:t>Agent：评估跟进可能性 → 部分选择维持价格抢夺市场</w:t>
      </w:r>
    </w:p>
    <w:p w14:paraId="3C1C16FC" w14:textId="77777777" w:rsidR="006B7958" w:rsidRDefault="006B7958" w:rsidP="006B7958">
      <w:pPr>
        <w:pStyle w:val="a7"/>
        <w:ind w:left="420" w:firstLineChars="0" w:firstLine="0"/>
      </w:pPr>
      <w:r>
        <w:rPr>
          <w:rFonts w:hint="eastAsia"/>
        </w:rPr>
        <w:t>品牌方</w:t>
      </w:r>
      <w:r>
        <w:t>Agent：监测销售数据 → 考虑促销对冲</w:t>
      </w:r>
    </w:p>
    <w:p w14:paraId="1CAA9578" w14:textId="77777777" w:rsidR="006B7958" w:rsidRDefault="006B7958" w:rsidP="006B7958">
      <w:pPr>
        <w:pStyle w:val="a7"/>
        <w:numPr>
          <w:ilvl w:val="0"/>
          <w:numId w:val="2"/>
        </w:numPr>
        <w:ind w:firstLineChars="0"/>
      </w:pPr>
      <w:r w:rsidRPr="006B7958">
        <w:rPr>
          <w:rFonts w:hint="eastAsia"/>
          <w:b/>
          <w:bCs/>
        </w:rPr>
        <w:t>干预阶段：</w:t>
      </w:r>
      <w:r>
        <w:rPr>
          <w:rFonts w:hint="eastAsia"/>
        </w:rPr>
        <w:t>用户在第</w:t>
      </w:r>
      <w:r>
        <w:t>5轮注入"监管部门约谈"事件，观察系统重新调整推演方向</w:t>
      </w:r>
    </w:p>
    <w:p w14:paraId="2BBF3D6B" w14:textId="6AB4B444" w:rsidR="00A33312" w:rsidRDefault="006B7958" w:rsidP="006B7958">
      <w:pPr>
        <w:pStyle w:val="a7"/>
        <w:numPr>
          <w:ilvl w:val="0"/>
          <w:numId w:val="2"/>
        </w:numPr>
        <w:ind w:firstLineChars="0"/>
      </w:pPr>
      <w:r w:rsidRPr="006B7958">
        <w:rPr>
          <w:rFonts w:hint="eastAsia"/>
          <w:b/>
          <w:bCs/>
        </w:rPr>
        <w:t>输出阶段：</w:t>
      </w:r>
      <w:r>
        <w:rPr>
          <w:rFonts w:hint="eastAsia"/>
        </w:rPr>
        <w:t>生成对比报告——无干预</w:t>
      </w:r>
      <w:r>
        <w:t>vs干预后的品牌声誉、市场份额、营收预测差异</w:t>
      </w:r>
    </w:p>
    <w:p w14:paraId="56DA2CF6" w14:textId="77777777" w:rsidR="006B7958" w:rsidRDefault="006B7958" w:rsidP="00405121">
      <w:pPr>
        <w:jc w:val="right"/>
      </w:pPr>
    </w:p>
    <w:p w14:paraId="75252947" w14:textId="77777777" w:rsidR="006B7958" w:rsidRDefault="006B7958" w:rsidP="00405121">
      <w:pPr>
        <w:jc w:val="right"/>
      </w:pPr>
    </w:p>
    <w:p w14:paraId="7939B461" w14:textId="0AFBB396" w:rsidR="00405121" w:rsidRDefault="008627A3" w:rsidP="00405121">
      <w:pPr>
        <w:jc w:val="right"/>
      </w:pPr>
      <w:r>
        <w:rPr>
          <w:rFonts w:hint="eastAsia"/>
        </w:rPr>
        <w:t>参赛</w:t>
      </w:r>
      <w:r w:rsidR="00405121">
        <w:rPr>
          <w:rFonts w:hint="eastAsia"/>
        </w:rPr>
        <w:t>人：昝世杰</w:t>
      </w:r>
    </w:p>
    <w:p w14:paraId="2F616C2B" w14:textId="2C07CF0C" w:rsidR="008C3495" w:rsidRDefault="00405121" w:rsidP="00137C24">
      <w:pPr>
        <w:jc w:val="right"/>
      </w:pPr>
      <w:r>
        <w:rPr>
          <w:rFonts w:hint="eastAsia"/>
        </w:rPr>
        <w:t>日期：</w:t>
      </w:r>
      <w:r>
        <w:t>2026年3月29日</w:t>
      </w:r>
    </w:p>
    <w:sectPr w:rsidR="008C3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E4123"/>
    <w:multiLevelType w:val="hybridMultilevel"/>
    <w:tmpl w:val="C296A39C"/>
    <w:lvl w:ilvl="0" w:tplc="C802901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7F368F"/>
    <w:multiLevelType w:val="hybridMultilevel"/>
    <w:tmpl w:val="7646F4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66"/>
    <w:rsid w:val="0012224B"/>
    <w:rsid w:val="00137C24"/>
    <w:rsid w:val="00183CDA"/>
    <w:rsid w:val="002A3F5D"/>
    <w:rsid w:val="002B3692"/>
    <w:rsid w:val="002D7C88"/>
    <w:rsid w:val="003D685E"/>
    <w:rsid w:val="00405121"/>
    <w:rsid w:val="004A0666"/>
    <w:rsid w:val="00576389"/>
    <w:rsid w:val="005A0B6B"/>
    <w:rsid w:val="006103B3"/>
    <w:rsid w:val="0061768B"/>
    <w:rsid w:val="00645F4B"/>
    <w:rsid w:val="006B7958"/>
    <w:rsid w:val="008627A3"/>
    <w:rsid w:val="008C3495"/>
    <w:rsid w:val="00916FC7"/>
    <w:rsid w:val="009230E0"/>
    <w:rsid w:val="00A33312"/>
    <w:rsid w:val="00AA1C2A"/>
    <w:rsid w:val="00B81926"/>
    <w:rsid w:val="00BB17E7"/>
    <w:rsid w:val="00C2564F"/>
    <w:rsid w:val="00CC5248"/>
    <w:rsid w:val="00D93CF6"/>
    <w:rsid w:val="00E204D0"/>
    <w:rsid w:val="00F22337"/>
    <w:rsid w:val="00F3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C007"/>
  <w15:chartTrackingRefBased/>
  <w15:docId w15:val="{D63DEDB3-CE97-4E07-A4F8-C9F7CB21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23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223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23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224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233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223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22337"/>
    <w:rPr>
      <w:b/>
      <w:bCs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F2233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F22337"/>
    <w:rPr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F2233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F2233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34E21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12224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9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3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5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8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98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11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61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70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805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53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7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5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997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4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7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1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6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7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63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506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2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40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3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9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 shijie</dc:creator>
  <cp:keywords/>
  <dc:description/>
  <cp:lastModifiedBy>zan shijie</cp:lastModifiedBy>
  <cp:revision>13</cp:revision>
  <dcterms:created xsi:type="dcterms:W3CDTF">2026-03-29T11:21:00Z</dcterms:created>
  <dcterms:modified xsi:type="dcterms:W3CDTF">2026-03-29T14:10:00Z</dcterms:modified>
</cp:coreProperties>
</file>