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📊 每日财务报告</w:t>
      </w:r>
    </w:p>
    <w:p>
      <w:r>
        <w:t>报告生成时间：2026-06-06 17:07</w:t>
      </w:r>
    </w:p>
    <w:p/>
    <w:p>
      <w:pPr>
        <w:pStyle w:val="Heading1"/>
      </w:pPr>
      <w:r>
        <w:t>一、财务总结</w:t>
      </w:r>
    </w:p>
    <w:p>
      <w:r>
        <w:t>### 财务总结**总收入:** ¥5000  在本次记录中，收入来源提供了两次总计¥5000的收入。**总支出:** ¥48 本月记录了四笔水费支出：¥1 + ¥1 + ¥1 + ¥1 = ¥4。除此之外，在此期间还花费了三次共计¥15的资金，用于其他目的。因此，总的支出为[K¥48。**结余:** ¥4922根据总收入和总支出的对比，本期财务状况为结余：¥5000 - ¥48 = ¥4952。  若需考虑每月额外的支出或收入，可以相应调整结余金额。### 主要趋势：- **频繁支出**（其他类）在本月中多次出现支出，占总支出的大部分。- **稳定的收入来源**对整体财务保持了良好的平衡和控制。希望这份总结能帮助您更好地管理个人财务。</w:t>
      </w:r>
    </w:p>
    <w:p>
      <w:pPr>
        <w:pStyle w:val="Heading1"/>
      </w:pPr>
      <w:r>
        <w:t>二、明细数据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日期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金额 (元)</w:t>
            </w:r>
          </w:p>
        </w:tc>
        <w:tc>
          <w:tcPr>
            <w:tcW w:type="dxa" w:w="2160"/>
          </w:tcPr>
          <w:p>
            <w:r>
              <w:t>来源</w:t>
            </w:r>
          </w:p>
        </w:tc>
      </w:tr>
      <w:tr>
        <w:tc>
          <w:tcPr>
            <w:tcW w:type="dxa" w:w="2160"/>
          </w:tcPr>
          <w:p>
            <w:r>
              <w:t>2026-06-05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水</w:t>
            </w:r>
          </w:p>
        </w:tc>
      </w:tr>
      <w:tr>
        <w:tc>
          <w:tcPr>
            <w:tcW w:type="dxa" w:w="2160"/>
          </w:tcPr>
          <w:p>
            <w:r>
              <w:t>2026-06-05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其他</w:t>
            </w:r>
          </w:p>
        </w:tc>
      </w:tr>
      <w:tr>
        <w:tc>
          <w:tcPr>
            <w:tcW w:type="dxa" w:w="2160"/>
          </w:tcPr>
          <w:p>
            <w:r>
              <w:t>2026-06-05</w:t>
            </w:r>
          </w:p>
        </w:tc>
        <w:tc>
          <w:tcPr>
            <w:tcW w:type="dxa" w:w="2160"/>
          </w:tcPr>
          <w:p>
            <w:r>
              <w:t>收入</w:t>
            </w:r>
          </w:p>
        </w:tc>
        <w:tc>
          <w:tcPr>
            <w:tcW w:type="dxa" w:w="2160"/>
          </w:tcPr>
          <w:p>
            <w:r>
              <w:t>5000</w:t>
            </w:r>
          </w:p>
        </w:tc>
        <w:tc>
          <w:tcPr>
            <w:tcW w:type="dxa" w:w="2160"/>
          </w:tcPr>
          <w:p>
            <w:r>
              <w:t>收入来源</w:t>
            </w:r>
          </w:p>
        </w:tc>
      </w:tr>
      <w:tr>
        <w:tc>
          <w:tcPr>
            <w:tcW w:type="dxa" w:w="2160"/>
          </w:tcPr>
          <w:p>
            <w:r>
              <w:t>2026-06-05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其他</w:t>
            </w:r>
          </w:p>
        </w:tc>
      </w:tr>
      <w:tr>
        <w:tc>
          <w:tcPr>
            <w:tcW w:type="dxa" w:w="2160"/>
          </w:tcPr>
          <w:p>
            <w:r>
              <w:t>2026-06-05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其他</w:t>
            </w:r>
          </w:p>
        </w:tc>
      </w:tr>
      <w:tr>
        <w:tc>
          <w:tcPr>
            <w:tcW w:type="dxa" w:w="2160"/>
          </w:tcPr>
          <w:p>
            <w:r>
              <w:t>2026-06-06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水</w:t>
            </w:r>
          </w:p>
        </w:tc>
      </w:tr>
      <w:tr>
        <w:tc>
          <w:tcPr>
            <w:tcW w:type="dxa" w:w="2160"/>
          </w:tcPr>
          <w:p>
            <w:r>
              <w:t>2026-06-06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其他</w:t>
            </w:r>
          </w:p>
        </w:tc>
      </w:tr>
      <w:tr>
        <w:tc>
          <w:tcPr>
            <w:tcW w:type="dxa" w:w="2160"/>
          </w:tcPr>
          <w:p>
            <w:r>
              <w:t>2026-06-06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水</w:t>
            </w:r>
          </w:p>
        </w:tc>
      </w:tr>
      <w:tr>
        <w:tc>
          <w:tcPr>
            <w:tcW w:type="dxa" w:w="2160"/>
          </w:tcPr>
          <w:p>
            <w:r>
              <w:t>2026-06-06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其他</w:t>
            </w:r>
          </w:p>
        </w:tc>
      </w:tr>
      <w:tr>
        <w:tc>
          <w:tcPr>
            <w:tcW w:type="dxa" w:w="2160"/>
          </w:tcPr>
          <w:p>
            <w:r>
              <w:t>2026-06-06</w:t>
            </w:r>
          </w:p>
        </w:tc>
        <w:tc>
          <w:tcPr>
            <w:tcW w:type="dxa" w:w="2160"/>
          </w:tcPr>
          <w:p>
            <w:r>
              <w:t>收入</w:t>
            </w:r>
          </w:p>
        </w:tc>
        <w:tc>
          <w:tcPr>
            <w:tcW w:type="dxa" w:w="2160"/>
          </w:tcPr>
          <w:p>
            <w:r>
              <w:t>5000</w:t>
            </w:r>
          </w:p>
        </w:tc>
        <w:tc>
          <w:tcPr>
            <w:tcW w:type="dxa" w:w="2160"/>
          </w:tcPr>
          <w:p>
            <w:r>
              <w:t>收入来源</w:t>
            </w:r>
          </w:p>
        </w:tc>
      </w:tr>
      <w:tr>
        <w:tc>
          <w:tcPr>
            <w:tcW w:type="dxa" w:w="2160"/>
          </w:tcPr>
          <w:p>
            <w:r>
              <w:t>2026-06-06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其他</w:t>
            </w:r>
          </w:p>
        </w:tc>
      </w:tr>
      <w:tr>
        <w:tc>
          <w:tcPr>
            <w:tcW w:type="dxa" w:w="2160"/>
          </w:tcPr>
          <w:p>
            <w:r>
              <w:t>2026-06-06</w:t>
            </w:r>
          </w:p>
        </w:tc>
        <w:tc>
          <w:tcPr>
            <w:tcW w:type="dxa" w:w="2160"/>
          </w:tcPr>
          <w:p>
            <w:r>
              <w:t>支出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其他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