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Body</w:t>
      </w:r>
      <w:r>
        <w:footnoteReference w:id="1"/>
      </w:r>
      <w:r>
        <w:t xml:space="preserve"> </w:t>
      </w:r>
      <w:r>
        <w:comment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Reviewer">
    <w:p>
      <w:r>
        <w:t>Comment line one.
Comment line two.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t>Note line one.
Note line two.</w:t>
      </w:r>
    </w:p>
  </w:footnote>
</w:footnote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Note Comment Rich Boundary</dc:title>
</cp:coreProperties>
</file>