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8A5F5" w14:textId="77777777" w:rsidR="003946C4" w:rsidRDefault="00D0253A">
      <w:pPr>
        <w:pStyle w:val="2"/>
      </w:pPr>
      <w:r>
        <w:t>IP地址</w:t>
      </w:r>
    </w:p>
    <w:p w14:paraId="0EC3958D" w14:textId="77777777" w:rsidR="003946C4" w:rsidRDefault="00D0253A">
      <w:r>
        <w:t>1）网络地址</w:t>
      </w:r>
    </w:p>
    <w:p w14:paraId="004D0B22" w14:textId="77777777" w:rsidR="003946C4" w:rsidRDefault="00D0253A">
      <w:r>
        <w:t>IP地址由网络号（包括子网号）和主机号组成，网络地址的主机号为全0，网络地址代表着整个网络。</w:t>
      </w:r>
    </w:p>
    <w:p w14:paraId="26B0C0B7" w14:textId="77777777" w:rsidR="003946C4" w:rsidRDefault="00D0253A">
      <w:r>
        <w:t>2）广播地址</w:t>
      </w:r>
    </w:p>
    <w:p w14:paraId="65DDEA25" w14:textId="77777777" w:rsidR="003946C4" w:rsidRDefault="00D0253A">
      <w:r>
        <w:t>广播地址通常称为直接广播地址，是为了区分受限广播地址。</w:t>
      </w:r>
    </w:p>
    <w:p w14:paraId="0D6C887A" w14:textId="77777777" w:rsidR="003946C4" w:rsidRDefault="00D0253A">
      <w:r>
        <w:t>广播地址与网络地址的主机号正好相反，广播地址中，主机号为全1。当向某个网络的广播地址发送消息时，该网络内的所有主机都能收到该广播消息。</w:t>
      </w:r>
    </w:p>
    <w:p w14:paraId="17BC6D8A" w14:textId="77777777" w:rsidR="003946C4" w:rsidRDefault="00D0253A">
      <w:r>
        <w:t>3）组播地址</w:t>
      </w:r>
    </w:p>
    <w:p w14:paraId="32C309F8" w14:textId="77777777" w:rsidR="003946C4" w:rsidRDefault="00D0253A">
      <w:r>
        <w:t>D类地址就是组播地址。</w:t>
      </w:r>
    </w:p>
    <w:p w14:paraId="7F6249D4" w14:textId="77777777" w:rsidR="003946C4" w:rsidRDefault="00D0253A">
      <w:r>
        <w:t>A类地址以0开头，第一个字节作为网络号，地址范围为：0.0.0.0~127.255.255.255；(modified @2016.05.31)</w:t>
      </w:r>
    </w:p>
    <w:p w14:paraId="78B748F1" w14:textId="77777777" w:rsidR="003946C4" w:rsidRDefault="00D0253A">
      <w:r>
        <w:t>B类地址以10开头，前两个字节作为网络号，地址范围是：128.0.0.0~191.255.255.255;</w:t>
      </w:r>
    </w:p>
    <w:p w14:paraId="2A763A5E" w14:textId="77777777" w:rsidR="003946C4" w:rsidRDefault="00D0253A">
      <w:r>
        <w:t>C类地址以110开头，前三个字节作为网络号，地址范围是：192.0.0.0~223.255.255.255。</w:t>
      </w:r>
    </w:p>
    <w:p w14:paraId="14A9E285" w14:textId="77777777" w:rsidR="003946C4" w:rsidRDefault="00D0253A">
      <w:r>
        <w:t>D类地址以1110开头，地址范围是224.0.0.0~239.255.255.255，D类地址作为组播地址（一对多的通信）；</w:t>
      </w:r>
    </w:p>
    <w:p w14:paraId="5463CEE6" w14:textId="77777777" w:rsidR="003946C4" w:rsidRDefault="00D0253A">
      <w:r>
        <w:t>E类地址以1111开头，地址范围是240.0.0.0~255.255.255.255，E类地址为保留地址，供以后使用。</w:t>
      </w:r>
    </w:p>
    <w:p w14:paraId="14052B71" w14:textId="77777777" w:rsidR="003946C4" w:rsidRDefault="00D0253A">
      <w:r>
        <w:t>注：只有A,B,C有网络号和主机号之分，D类地址和E类地址没有划分网络号和主机号。</w:t>
      </w:r>
    </w:p>
    <w:p w14:paraId="25605862" w14:textId="77777777" w:rsidR="003946C4" w:rsidRDefault="00D0253A">
      <w:r>
        <w:t>4）255.255.255.255</w:t>
      </w:r>
    </w:p>
    <w:p w14:paraId="7C2B6244" w14:textId="77777777" w:rsidR="003946C4" w:rsidRDefault="00D0253A">
      <w:r>
        <w:t>该IP地址指的是受限的广播地址。受限广播地址与一般广播地址（直接广播地址）的区别在于，受限广播地址只能用于本地网络，路由器不会转发以受限广播地址为目的地址的分组；一般广播地址既可在本地广播，也可跨网段广播。例如：主机192.168.1.1/30上的直接广播数据包后，另外一个网段192.168.1.5/30也能收到该数据报；若发送受限广播数据报，则不能收到。</w:t>
      </w:r>
    </w:p>
    <w:p w14:paraId="2765D386" w14:textId="77777777" w:rsidR="003946C4" w:rsidRDefault="00D0253A">
      <w:r>
        <w:t>注：一般的广播地址（直接广播地址）能够通过某些路由器（当然不是所有的路由器），而受限的广播地址不能通过路由器。</w:t>
      </w:r>
    </w:p>
    <w:p w14:paraId="0870893C" w14:textId="77777777" w:rsidR="003946C4" w:rsidRDefault="00D0253A">
      <w:r>
        <w:t>5）0.0.0.0</w:t>
      </w:r>
    </w:p>
    <w:p w14:paraId="604D7632" w14:textId="77777777" w:rsidR="003946C4" w:rsidRDefault="00D0253A">
      <w:r>
        <w:t>常用于寻找自己的IP地址，例如在我们的RARP，BOOTP和DHCP协议中，若某个未知IP地址的无盘机想要知道自己的IP地址，它就以255.255.255.255为目的地址，向本地范围（具体而言是被各个路由器屏蔽的范围内）的服务器发送IP请求分组。</w:t>
      </w:r>
    </w:p>
    <w:p w14:paraId="16BC4D3C" w14:textId="77777777" w:rsidR="003946C4" w:rsidRDefault="00D0253A">
      <w:r>
        <w:t>6）回环地址</w:t>
      </w:r>
    </w:p>
    <w:p w14:paraId="50EBADF2" w14:textId="77777777" w:rsidR="003946C4" w:rsidRDefault="00D0253A">
      <w:r>
        <w:t>127.0.0.0/8被用作回环地址，回环地址表示本机的地址，常用于对本机的测试，用的最多的是127.0.0.1。</w:t>
      </w:r>
    </w:p>
    <w:p w14:paraId="7C7CEAC3" w14:textId="77777777" w:rsidR="003946C4" w:rsidRDefault="00D0253A">
      <w:r>
        <w:t>7）A、B、C类私有地址</w:t>
      </w:r>
    </w:p>
    <w:p w14:paraId="5F47307A" w14:textId="77777777" w:rsidR="003946C4" w:rsidRDefault="00D0253A">
      <w:r>
        <w:t>私有地址(private address)也叫专用地址，它们不会在全球使用，只具有本地意义。</w:t>
      </w:r>
    </w:p>
    <w:p w14:paraId="491B990D" w14:textId="77777777" w:rsidR="003946C4" w:rsidRDefault="00D0253A">
      <w:r>
        <w:t>A类私有地址：10.0.0.0/8，范围是：10.0.0.0~10.255.255.255</w:t>
      </w:r>
    </w:p>
    <w:p w14:paraId="42CB74AB" w14:textId="77777777" w:rsidR="003946C4" w:rsidRDefault="00D0253A">
      <w:r>
        <w:t>B类私有地址：172.16.0.0/12，范围是：172.16.0.0~172.31.255.255</w:t>
      </w:r>
    </w:p>
    <w:p w14:paraId="1247A202" w14:textId="77777777" w:rsidR="003946C4" w:rsidRDefault="00D0253A">
      <w:r>
        <w:t>C类私有地址：192.168.0.0/16，范围是：192.168.0.0~192.168.255.255</w:t>
      </w:r>
    </w:p>
    <w:p w14:paraId="611EF10E" w14:textId="77777777" w:rsidR="003946C4" w:rsidRDefault="00D0253A">
      <w:pPr>
        <w:pStyle w:val="2"/>
      </w:pPr>
      <w:r>
        <w:t>子网掩码及网络划分</w:t>
      </w:r>
    </w:p>
    <w:p w14:paraId="7B12871D" w14:textId="77777777" w:rsidR="003946C4" w:rsidRDefault="00D0253A">
      <w:r>
        <w:t>随着互连网应用的不断扩大，原先的IPv4的弊端也逐渐暴露出来，即</w:t>
      </w:r>
      <w:proofErr w:type="gramStart"/>
      <w:r>
        <w:t>网络号占位</w:t>
      </w:r>
      <w:proofErr w:type="gramEnd"/>
      <w:r>
        <w:t>太多，而主机号位太少，所以其能提供的主机地址也越来越稀缺，目前除了使用NAT在企业内部利用保留地址自行分配以外，通常都对一个高类别的IP地址进行再划分，以形成多个子网，提供给不同规模的用户群使用。</w:t>
      </w:r>
    </w:p>
    <w:p w14:paraId="10D66C5C" w14:textId="77777777" w:rsidR="003946C4" w:rsidRDefault="00D0253A">
      <w:r>
        <w:t>这里主要是为了在网络分段情况下有效地利用IP地址，通过对主机号的高位部分</w:t>
      </w:r>
      <w:proofErr w:type="gramStart"/>
      <w:r>
        <w:t>取作为</w:t>
      </w:r>
      <w:proofErr w:type="gramEnd"/>
      <w:r>
        <w:t>子网号，从通常的</w:t>
      </w:r>
      <w:proofErr w:type="gramStart"/>
      <w:r>
        <w:t>网络位</w:t>
      </w:r>
      <w:proofErr w:type="gramEnd"/>
      <w:r>
        <w:t>界限中扩展或压缩子网掩码，用来创建某类地址的更多子网。但创建更多的子网时，在每个子网上的可用主机地址数目会比原先减少。</w:t>
      </w:r>
    </w:p>
    <w:p w14:paraId="0D07AC9D" w14:textId="77777777" w:rsidR="003946C4" w:rsidRDefault="00D0253A">
      <w:r>
        <w:t>什么是子网掩码？</w:t>
      </w:r>
    </w:p>
    <w:p w14:paraId="7A75B66F" w14:textId="77777777" w:rsidR="003946C4" w:rsidRDefault="00D0253A">
      <w:r>
        <w:t>子网掩码是标志两个IP地址是否同属于一个子网的，也是32位二进制地址，其每一个为1代表该位是网络位，为0代表主机位。它和IP地址一样也是使用点式十进制来表示的。如果两个IP地址在子网掩码的按位与的计算下所得结果相同，即表明它们</w:t>
      </w:r>
      <w:proofErr w:type="gramStart"/>
      <w:r>
        <w:t>共属于</w:t>
      </w:r>
      <w:proofErr w:type="gramEnd"/>
      <w:r>
        <w:t>同一子网中。</w:t>
      </w:r>
    </w:p>
    <w:p w14:paraId="10E4B165" w14:textId="77777777" w:rsidR="003946C4" w:rsidRDefault="00D0253A">
      <w:r>
        <w:t>在计算子网掩码时，我们要注意IP地址中的保留地址，即" 0"地址和广播地址，它们是指主机地址或网络地址全为" 0"或" 1"时的IP地址，它们代表着本网络地址和广播地址，一般是不能被计算在内的。</w:t>
      </w:r>
    </w:p>
    <w:p w14:paraId="307626EA" w14:textId="77777777" w:rsidR="003946C4" w:rsidRDefault="00D0253A">
      <w:r>
        <w:t>子网掩码的计算：</w:t>
      </w:r>
    </w:p>
    <w:p w14:paraId="3FBFB3D4" w14:textId="77777777" w:rsidR="003946C4" w:rsidRDefault="00D0253A">
      <w:r>
        <w:t>对于无须再划分成子网的IP地址来说，其子网掩码非常简单，即按照其定义即可写出：如某B类IP地址为 10.12.3.0，无须再分割子网，则该IP地址的子网掩码255.255.0.0。如果它是一个C类地址，则其子网掩码为 255.255.255.0。其它类推，不再详述。下面我们关键要介绍的是一个IP地址，还需要将其高位</w:t>
      </w:r>
      <w:proofErr w:type="gramStart"/>
      <w:r>
        <w:t>主机位</w:t>
      </w:r>
      <w:proofErr w:type="gramEnd"/>
      <w:r>
        <w:t>再作为划分出的子网网络号，剩下的是每个子网的主机号，这时该如何进行每个子网的掩码计算。</w:t>
      </w:r>
    </w:p>
    <w:p w14:paraId="3862972B" w14:textId="77777777" w:rsidR="003946C4" w:rsidRDefault="00D0253A">
      <w:r>
        <w:t xml:space="preserve">下面总结一下有关子网掩码和网络划分常见的面试考题: </w:t>
      </w:r>
    </w:p>
    <w:p w14:paraId="394E2D94" w14:textId="77777777" w:rsidR="003946C4" w:rsidRDefault="00D0253A">
      <w:r>
        <w:t>1）利用子网数来计算</w:t>
      </w:r>
    </w:p>
    <w:p w14:paraId="07376242" w14:textId="77777777" w:rsidR="003946C4" w:rsidRDefault="00D0253A">
      <w:r>
        <w:t>在求子网掩码之前必须先搞清楚要划分的子网数目，以及每个子网内的所需主机数目。</w:t>
      </w:r>
    </w:p>
    <w:p w14:paraId="72C12922" w14:textId="77777777" w:rsidR="003946C4" w:rsidRDefault="00D0253A">
      <w:r>
        <w:t>(1) 将子网数目转化为二进制来表示;</w:t>
      </w:r>
    </w:p>
    <w:p w14:paraId="7753EF2A" w14:textId="77777777" w:rsidR="003946C4" w:rsidRDefault="00D0253A">
      <w:r>
        <w:t>如欲将B类IP地址168.195.0.0划分成27个子网：27=11011；</w:t>
      </w:r>
    </w:p>
    <w:p w14:paraId="6A0B1B29" w14:textId="77777777" w:rsidR="003946C4" w:rsidRDefault="00D0253A">
      <w:r>
        <w:t>(2) 取得该二进制的位数，为N；</w:t>
      </w:r>
    </w:p>
    <w:p w14:paraId="471DEC4E" w14:textId="77777777" w:rsidR="003946C4" w:rsidRDefault="00D0253A">
      <w:r>
        <w:t>该二进制为五位数，N = 5</w:t>
      </w:r>
    </w:p>
    <w:p w14:paraId="61FF4234" w14:textId="77777777" w:rsidR="003946C4" w:rsidRDefault="00D0253A">
      <w:r>
        <w:t>(3) 取得该IP地址的类子网掩码，将其主机地址部分的</w:t>
      </w:r>
      <w:proofErr w:type="gramStart"/>
      <w:r>
        <w:t>的</w:t>
      </w:r>
      <w:proofErr w:type="gramEnd"/>
      <w:r>
        <w:t>前N位置1即得出该IP地址划分子网的子网掩码。</w:t>
      </w:r>
    </w:p>
    <w:p w14:paraId="189BA4E0" w14:textId="77777777" w:rsidR="003946C4" w:rsidRDefault="00D0253A">
      <w:r>
        <w:t>将B类地址的子网掩码255.255.0.0的主机地址前5位置 1，得到 255.255.248.0</w:t>
      </w:r>
    </w:p>
    <w:p w14:paraId="2610F301" w14:textId="77777777" w:rsidR="003946C4" w:rsidRDefault="00D0253A">
      <w:r>
        <w:t>2）利用主机数来计算</w:t>
      </w:r>
    </w:p>
    <w:p w14:paraId="734727BB" w14:textId="77777777" w:rsidR="003946C4" w:rsidRDefault="00D0253A">
      <w:r>
        <w:t>如欲将B类IP地址168.195.0.0划分成若干子网，每个子网内有主机700台：</w:t>
      </w:r>
    </w:p>
    <w:p w14:paraId="0BCC1DE2" w14:textId="77777777" w:rsidR="003946C4" w:rsidRDefault="00D0253A">
      <w:r>
        <w:lastRenderedPageBreak/>
        <w:t>(1) 将主机数目转化为二进制来表示；</w:t>
      </w:r>
    </w:p>
    <w:p w14:paraId="30A31EC6" w14:textId="77777777" w:rsidR="003946C4" w:rsidRDefault="00D0253A">
      <w:r>
        <w:t>700=1010111100</w:t>
      </w:r>
    </w:p>
    <w:p w14:paraId="7CE06A31" w14:textId="77777777" w:rsidR="003946C4" w:rsidRDefault="00D0253A">
      <w:r>
        <w:t>(2) 如果主机数小于或等于254（注意去掉保留的两个IP地址），则取得该主机的二进制位数，为N，这里肯定 N&lt;8。如果大于254，则 N&gt;8，这就是说主机地址将占据不止8位；</w:t>
      </w:r>
    </w:p>
    <w:p w14:paraId="4856D8F4" w14:textId="77777777" w:rsidR="003946C4" w:rsidRDefault="00D0253A">
      <w:r>
        <w:t>该二进制为十位数，N=10；</w:t>
      </w:r>
    </w:p>
    <w:p w14:paraId="46CDEBEC" w14:textId="77777777" w:rsidR="003946C4" w:rsidRDefault="00D0253A">
      <w:r>
        <w:t>(3) 使用255.255.255.255来将该类IP地址的主机地址位数全</w:t>
      </w:r>
      <w:proofErr w:type="gramStart"/>
      <w:r>
        <w:t>部置</w:t>
      </w:r>
      <w:proofErr w:type="gramEnd"/>
      <w:r>
        <w:t>1，然后从后向前的将N位全</w:t>
      </w:r>
      <w:proofErr w:type="gramStart"/>
      <w:r>
        <w:t>部置</w:t>
      </w:r>
      <w:proofErr w:type="gramEnd"/>
      <w:r>
        <w:t>为 0，即为子网掩码值。</w:t>
      </w:r>
    </w:p>
    <w:p w14:paraId="64E08A0F" w14:textId="77777777" w:rsidR="003946C4" w:rsidRDefault="00D0253A">
      <w:r>
        <w:t>将该B类地址的子网掩码255.255.0.0的主机地址全</w:t>
      </w:r>
      <w:proofErr w:type="gramStart"/>
      <w:r>
        <w:t>部置</w:t>
      </w:r>
      <w:proofErr w:type="gramEnd"/>
      <w:r>
        <w:t>1，得到255.255.255.255，然后再从后向前将后 10位置0,即为：11111111.11111111.11111100.00000000，即255.255.252.0。这</w:t>
      </w:r>
      <w:proofErr w:type="gramStart"/>
      <w:r>
        <w:t>就是该欲划分</w:t>
      </w:r>
      <w:proofErr w:type="gramEnd"/>
      <w:r>
        <w:t>成主机为700台的B类IP地址 168.195.0.0的子网掩码。</w:t>
      </w:r>
    </w:p>
    <w:p w14:paraId="151D4CAD" w14:textId="77777777" w:rsidR="003946C4" w:rsidRDefault="00D0253A">
      <w:r>
        <w:t>3）还有一种题型，要你根据每个网络的主机数量进行子网地址的规划和计算子网掩码。这也可按上述原则进行计算。</w:t>
      </w:r>
    </w:p>
    <w:p w14:paraId="2013398E" w14:textId="77777777" w:rsidR="003946C4" w:rsidRDefault="00D0253A">
      <w:r>
        <w:t>比如一个子网有10台主机，那么对于这个子网需要的IP地址是：</w:t>
      </w:r>
    </w:p>
    <w:p w14:paraId="1C93B29D" w14:textId="77777777" w:rsidR="003946C4" w:rsidRDefault="00D0253A">
      <w:r>
        <w:t>10＋1＋1＋1＝13</w:t>
      </w:r>
    </w:p>
    <w:p w14:paraId="6937E316" w14:textId="77777777" w:rsidR="003946C4" w:rsidRDefault="00D0253A">
      <w:r>
        <w:t>注意：加的第一个1是指这个网络连接时所需的网关地址，接着的两个1分别是指网络地址和广播地址。</w:t>
      </w:r>
    </w:p>
    <w:p w14:paraId="200FA9B9" w14:textId="77777777" w:rsidR="003946C4" w:rsidRDefault="00D0253A">
      <w:r>
        <w:t>因为13小于16（16等于2的4次方），所以</w:t>
      </w:r>
      <w:proofErr w:type="gramStart"/>
      <w:r>
        <w:t>主机位</w:t>
      </w:r>
      <w:proofErr w:type="gramEnd"/>
      <w:r>
        <w:t>为4位。而256－16＝240，所以该子网掩码为255.255.255.240。</w:t>
      </w:r>
    </w:p>
    <w:p w14:paraId="13EED2CF" w14:textId="77777777" w:rsidR="003946C4" w:rsidRDefault="003946C4"/>
    <w:p w14:paraId="4C1A164E" w14:textId="77777777" w:rsidR="003946C4" w:rsidRDefault="00D0253A">
      <w:r>
        <w:t>如果一个子网有14台主机，不少人常犯的错误是：依然分配具有16个地址空间的子网，而忘记了给网关分配地址。这样就错误了，因为14＋1＋1＋1＝17，17大于16，所以我们只能分配具有32个地址（32等于2的5次方）空间的子网。这时子网掩码为：255.255.255.224。</w:t>
      </w:r>
    </w:p>
    <w:p w14:paraId="1FD696A3" w14:textId="77777777" w:rsidR="003946C4" w:rsidRDefault="00D0253A">
      <w:pPr>
        <w:pStyle w:val="2"/>
      </w:pPr>
      <w:r>
        <w:rPr>
          <w:rStyle w:val="10"/>
          <w:b/>
        </w:rPr>
        <w:t>ARP/RARP</w:t>
      </w:r>
      <w:r>
        <w:rPr>
          <w:rStyle w:val="10"/>
        </w:rPr>
        <w:t>协议</w:t>
      </w:r>
    </w:p>
    <w:p w14:paraId="065DBF10" w14:textId="77777777" w:rsidR="003946C4" w:rsidRDefault="00D0253A">
      <w:r>
        <w:t>地址解析协议，即ARP（Address Resolution Protocol），是根据IP地址获取物理地址的一个TCP/IP协议。主机发送信息时将包含目标IP地址的ARP请求广播到网络上的所有主机，并接收返回消息，以此确定目标的物理地址；收到返回消息后将该IP地址和物理地址存入本机ARP缓存中并保留一定时间，下次请求时直接查询ARP缓存以节约资源。地址解析协议是建立在网络中各个主机互相信任的基础上的，网络上的主机可以自主发送ARP应答消息，其他主机收到应答报文时不会检测该报文的真实性就会将其记入本机ARP缓存；由此攻击者就可以向某一主机发送伪ARP应答报文，使其发送的信息无法到达预期的主机或到达错误的主机，这就构成了一个ARP欺骗。ARP命令可用于查询本机ARP缓存中IP地址和MAC地址的对应关系、添加或删除静态对应关系等。</w:t>
      </w:r>
    </w:p>
    <w:p w14:paraId="5577861A" w14:textId="77777777" w:rsidR="003946C4" w:rsidRDefault="00D0253A">
      <w:r>
        <w:t>ARP工作流程举例：</w:t>
      </w:r>
    </w:p>
    <w:p w14:paraId="6560839C" w14:textId="77777777" w:rsidR="003946C4" w:rsidRDefault="00D0253A">
      <w:r>
        <w:t>主机A的IP地址为192.168.1.1，MAC地址为0A-11-22-33-44-01；</w:t>
      </w:r>
    </w:p>
    <w:p w14:paraId="42A5F4A7" w14:textId="77777777" w:rsidR="003946C4" w:rsidRDefault="00D0253A">
      <w:r>
        <w:t>主机B的IP地址为192.168.1.2，MAC地址为0A-11-22-33-44-02；</w:t>
      </w:r>
    </w:p>
    <w:p w14:paraId="73A7839B" w14:textId="77777777" w:rsidR="003946C4" w:rsidRDefault="00D0253A">
      <w:r>
        <w:t>当主机A要与主机B通信时，地址解析协议可以将主机B的IP地址（192.168.1.2）解析成主机B的MAC地址，以下为工作流程：</w:t>
      </w:r>
    </w:p>
    <w:p w14:paraId="7C70C272" w14:textId="77777777" w:rsidR="003946C4" w:rsidRDefault="00D0253A">
      <w:r>
        <w:t xml:space="preserve">    （1）根据主机A上的路由表内容，IP确定用于访问主机B的转发IP地址是192.168.1.2。然后A主机在自己的本地ARP缓存中检查主机B的匹配MAC地址。</w:t>
      </w:r>
    </w:p>
    <w:p w14:paraId="0CE09A69" w14:textId="77777777" w:rsidR="003946C4" w:rsidRDefault="00D0253A">
      <w:r>
        <w:t xml:space="preserve">    （2）如果主机A在ARP缓存中没有找到映射，它将询问192.168.1.2的硬件地址，从而将ARP请求</w:t>
      </w:r>
      <w:proofErr w:type="gramStart"/>
      <w:r>
        <w:t>帧</w:t>
      </w:r>
      <w:proofErr w:type="gramEnd"/>
      <w:r>
        <w:t>广播到本地网络上的所有主机。源主机A的IP地址和MAC地址都包括在ARP请求中。本地网络上的每台主机都接收到ARP请求并且检查是否与自己的IP地址匹配。如果主机发现请求的IP地址与自己的IP地址不匹配，它将丢弃ARP请求。</w:t>
      </w:r>
    </w:p>
    <w:p w14:paraId="1F905F86" w14:textId="77777777" w:rsidR="003946C4" w:rsidRDefault="00D0253A">
      <w:r>
        <w:t xml:space="preserve">    （3）主机B确定ARP请求中的IP地址与自己的IP地址匹配，则将主机A的IP地址和MAC地址映射添加到本地ARP缓存中。</w:t>
      </w:r>
    </w:p>
    <w:p w14:paraId="00AD660F" w14:textId="77777777" w:rsidR="003946C4" w:rsidRDefault="00D0253A">
      <w:r>
        <w:t xml:space="preserve">    （4）主机B将包含其MAC地址的ARP回复消息直接发送回主机A。</w:t>
      </w:r>
    </w:p>
    <w:p w14:paraId="173100C7" w14:textId="77777777" w:rsidR="003946C4" w:rsidRDefault="00D0253A">
      <w:r>
        <w:t xml:space="preserve">    （5）当主机A收到从主机B发来的ARP回复消息时，会用主机B的IP和MAC地址映射更新ARP缓存。本机缓存是有生存期的，生存期结束后，将再次重复上面的过程。主机B的MAC地址一旦确定，主机A就能向主机B发送IP通信了。</w:t>
      </w:r>
    </w:p>
    <w:p w14:paraId="4DF79607" w14:textId="77777777" w:rsidR="003946C4" w:rsidRDefault="00D0253A">
      <w:r>
        <w:t>逆地址解析协议，即RARP，功能和ARP协议相对，其将局域网中某个主机的物理地址转换为IP地址</w:t>
      </w:r>
    </w:p>
    <w:p w14:paraId="2E4377AD" w14:textId="77777777" w:rsidR="003946C4" w:rsidRDefault="00D0253A">
      <w:r>
        <w:t>，比如局域网中有一台主机只知道物理地址而不知道IP地址，那么可以通过RARP协议发出征求自身IP地址的广播请求，然后由RARP服务器负责回答。</w:t>
      </w:r>
    </w:p>
    <w:p w14:paraId="6D530402" w14:textId="77777777" w:rsidR="003946C4" w:rsidRDefault="00D0253A">
      <w:r>
        <w:t>RARP协议工作流程：</w:t>
      </w:r>
    </w:p>
    <w:p w14:paraId="24CDAA9A" w14:textId="77777777" w:rsidR="003946C4" w:rsidRDefault="00D0253A">
      <w:r>
        <w:t xml:space="preserve">    （1）给主机发送一个本地的RARP广播，在此广播包中，声明自己的MAC地址并且请求任何收到此请求的RARP服务器分配一个IP地址；</w:t>
      </w:r>
    </w:p>
    <w:p w14:paraId="0116A2C0" w14:textId="77777777" w:rsidR="003946C4" w:rsidRDefault="00D0253A">
      <w:r>
        <w:t xml:space="preserve">    （2）本地网段上的RARP服务器收到此请求后，检查其RARP列表，查找该MAC地址对应的IP地址；</w:t>
      </w:r>
    </w:p>
    <w:p w14:paraId="5C6E5A31" w14:textId="77777777" w:rsidR="003946C4" w:rsidRDefault="00D0253A">
      <w:r>
        <w:t xml:space="preserve">    （3）如果存在，RARP服务器</w:t>
      </w:r>
      <w:proofErr w:type="gramStart"/>
      <w:r>
        <w:t>就给源主机</w:t>
      </w:r>
      <w:proofErr w:type="gramEnd"/>
      <w:r>
        <w:t>发送一个响应数据包并将此IP地址提供给对方主机使用；</w:t>
      </w:r>
    </w:p>
    <w:p w14:paraId="1086FDB8" w14:textId="77777777" w:rsidR="003946C4" w:rsidRDefault="00D0253A">
      <w:r>
        <w:t xml:space="preserve">    （4）如果不存在，RARP服务器对此不做任何的响应； </w:t>
      </w:r>
    </w:p>
    <w:p w14:paraId="25C03AB6" w14:textId="77777777" w:rsidR="003946C4" w:rsidRDefault="00D0253A">
      <w:pPr>
        <w:pStyle w:val="2"/>
      </w:pPr>
      <w:r>
        <w:t>路由选择协议</w:t>
      </w:r>
    </w:p>
    <w:p w14:paraId="5A991ACD" w14:textId="77777777" w:rsidR="003946C4" w:rsidRDefault="00D0253A">
      <w:r>
        <w:t>常见的路由选择协议有：RIP协议、OSPF协议。</w:t>
      </w:r>
    </w:p>
    <w:p w14:paraId="3EA61DA3" w14:textId="77777777" w:rsidR="003946C4" w:rsidRDefault="00D0253A">
      <w:r>
        <w:t>RIP协议 ：底层是贝尔曼福特算法，它选择路由的度量标准（metric)是跳数，</w:t>
      </w:r>
      <w:proofErr w:type="gramStart"/>
      <w:r>
        <w:t>最大跳数是</w:t>
      </w:r>
      <w:proofErr w:type="gramEnd"/>
      <w:r>
        <w:t>15跳，如果大于15跳，它就会丢弃数据包。</w:t>
      </w:r>
    </w:p>
    <w:p w14:paraId="05CBD707" w14:textId="77777777" w:rsidR="003946C4" w:rsidRDefault="00D0253A">
      <w:r>
        <w:t>OSPF协议 ：Open Shortest Path First开放式最短路径优先，底层是迪杰斯特拉算法，是链路状态路由选择协议，它选择路由的度量标准是带宽，延迟。</w:t>
      </w:r>
    </w:p>
    <w:p w14:paraId="7804CEBA" w14:textId="77777777" w:rsidR="003946C4" w:rsidRDefault="00D0253A">
      <w:r>
        <w:rPr>
          <w:rStyle w:val="20"/>
        </w:rPr>
        <w:t>TCP/IP协议</w:t>
      </w:r>
    </w:p>
    <w:p w14:paraId="6B7BB5B2" w14:textId="77777777" w:rsidR="003946C4" w:rsidRDefault="00D0253A">
      <w:r>
        <w:t>TCP/IP协议是Internet最基本的协议、Internet国际互联网络的基础，由网络层的IP协议和传输层的TCP协议组成。通俗而言：TCP负责发现传输的问题，</w:t>
      </w:r>
      <w:proofErr w:type="gramStart"/>
      <w:r>
        <w:t>一</w:t>
      </w:r>
      <w:proofErr w:type="gramEnd"/>
      <w:r>
        <w:t>有问题就发出信号，要求重新传输，直到所有数据安全正确地传输到目的地。而IP是给因特网的每一台联网设备规定一个地址。</w:t>
      </w:r>
    </w:p>
    <w:p w14:paraId="03F65EE2" w14:textId="77777777" w:rsidR="003946C4" w:rsidRDefault="00D0253A">
      <w:r>
        <w:t>IP层接收由更低层（网络接口</w:t>
      </w:r>
      <w:proofErr w:type="gramStart"/>
      <w:r>
        <w:t>层例如</w:t>
      </w:r>
      <w:proofErr w:type="gramEnd"/>
      <w:r>
        <w:t>以太网设备驱动程序）发来的数据包，并把该数据包发送到更高层---TCP或UDP层；相反，IP层也把从TCP或UDP层接收来的数据包传送到更低层。IP数据包是不可靠的，因为IP并没有做任何事情来确认数据包是否按顺序发送的或者有没有被破坏，IP数据包中含有发送它的主机的地址（源地址）和接收它的主机的地址（目的地址）。</w:t>
      </w:r>
    </w:p>
    <w:p w14:paraId="1DA2C943" w14:textId="77777777" w:rsidR="003946C4" w:rsidRDefault="00D0253A">
      <w:r>
        <w:lastRenderedPageBreak/>
        <w:t>TCP是面向连接的通信协议，通过三次握手建立连接，通讯完成时要拆除连接，由于TCP是面向连接的所以只能用于端到端的通讯。TCP提供的是一种可靠的数据流服务，采用"带重传的肯定确认"技术来实现传输的可靠性。TCP还采用一种称为"滑动窗口"的方式进行流量控制，所谓窗口实际表示接收能力，用以限制发送方的发送速度。</w:t>
      </w:r>
    </w:p>
    <w:p w14:paraId="090FDBEC" w14:textId="77777777" w:rsidR="003946C4" w:rsidRDefault="00D0253A">
      <w:pPr>
        <w:rPr>
          <w:b/>
          <w:bCs/>
        </w:rPr>
      </w:pPr>
      <w:r>
        <w:rPr>
          <w:b/>
          <w:bCs/>
        </w:rPr>
        <w:t>TCP报文首部格式：</w:t>
      </w:r>
    </w:p>
    <w:p w14:paraId="40749246" w14:textId="77777777" w:rsidR="003946C4" w:rsidRDefault="00D0253A">
      <w:r>
        <w:t>TCP协议的三次握手和四次挥手：</w:t>
      </w:r>
    </w:p>
    <w:p w14:paraId="531C6158" w14:textId="77777777" w:rsidR="003946C4" w:rsidRDefault="00D0253A">
      <w:r>
        <w:t xml:space="preserve">　　注：seq:"</w:t>
      </w:r>
      <w:proofErr w:type="spellStart"/>
      <w:r>
        <w:t>sequance</w:t>
      </w:r>
      <w:proofErr w:type="spellEnd"/>
      <w:r>
        <w:t>"序列号；</w:t>
      </w:r>
      <w:proofErr w:type="spellStart"/>
      <w:r>
        <w:t>ack:"acknowledge</w:t>
      </w:r>
      <w:proofErr w:type="spellEnd"/>
      <w:r>
        <w:t>"确认号；</w:t>
      </w:r>
      <w:proofErr w:type="spellStart"/>
      <w:r>
        <w:t>SYN:"synchronize</w:t>
      </w:r>
      <w:proofErr w:type="spellEnd"/>
      <w:r>
        <w:t>"请求同步标志；；</w:t>
      </w:r>
      <w:proofErr w:type="spellStart"/>
      <w:r>
        <w:t>ACK:"acknowledge</w:t>
      </w:r>
      <w:proofErr w:type="spellEnd"/>
      <w:r>
        <w:t>"确认标志"；FIN："Finally"结束标志。</w:t>
      </w:r>
    </w:p>
    <w:p w14:paraId="02CF459D" w14:textId="77777777" w:rsidR="003946C4" w:rsidRDefault="003946C4"/>
    <w:p w14:paraId="64AE46F0" w14:textId="77777777" w:rsidR="003946C4" w:rsidRDefault="00D0253A">
      <w:r>
        <w:t>TCP连接建立过程：首先Client端发送连接请求报文，Server</w:t>
      </w:r>
      <w:proofErr w:type="gramStart"/>
      <w:r>
        <w:t>段接受</w:t>
      </w:r>
      <w:proofErr w:type="gramEnd"/>
      <w:r>
        <w:t>连接后回复ACK报文，并为这次连接分配资源。Client端接收到ACK报文后也向Server段发生ACK报文，并分配资源，这样TCP连接就建立了。</w:t>
      </w:r>
    </w:p>
    <w:p w14:paraId="0CE45A28" w14:textId="77777777" w:rsidR="003946C4" w:rsidRDefault="003946C4"/>
    <w:p w14:paraId="2F636967" w14:textId="77777777" w:rsidR="003946C4" w:rsidRDefault="00D0253A">
      <w:r>
        <w:t>TCP连接断开过程：假设Client端发起中断连接请求，也就是发送FIN报文。Server</w:t>
      </w:r>
      <w:proofErr w:type="gramStart"/>
      <w:r>
        <w:t>端接到</w:t>
      </w:r>
      <w:proofErr w:type="gramEnd"/>
      <w:r>
        <w:t>FIN报文后，意思是说"我Client</w:t>
      </w:r>
      <w:proofErr w:type="gramStart"/>
      <w:r>
        <w:t>端没有</w:t>
      </w:r>
      <w:proofErr w:type="gramEnd"/>
      <w:r>
        <w:t>数据要发给你了"，但是如果你还有数据没有发送完成，则不必急着关闭Socket，可以继续发送数据。所以你先发送ACK，"告诉Client端，你的请求我收到了，但是我还没准备好，请继续你等我的消息"。这个时候Client</w:t>
      </w:r>
      <w:proofErr w:type="gramStart"/>
      <w:r>
        <w:t>端就进入</w:t>
      </w:r>
      <w:proofErr w:type="gramEnd"/>
      <w:r>
        <w:t>FIN_WAIT状态，继续等待Server端的FIN报文。当Server</w:t>
      </w:r>
      <w:proofErr w:type="gramStart"/>
      <w:r>
        <w:t>端确定</w:t>
      </w:r>
      <w:proofErr w:type="gramEnd"/>
      <w:r>
        <w:t>数据已发送完成，则向Client端发送FIN报文，"告诉Client端，好了，我这边数据发完了，准备好关闭连接了"。Client</w:t>
      </w:r>
      <w:proofErr w:type="gramStart"/>
      <w:r>
        <w:t>端收到</w:t>
      </w:r>
      <w:proofErr w:type="gramEnd"/>
      <w:r>
        <w:t>FIN报文后，"就知道可以关闭连接了，但是他还是不相信网络，怕Server端不知道要关闭，所以发送ACK后进入TIME_WAIT状态，如果Server</w:t>
      </w:r>
      <w:proofErr w:type="gramStart"/>
      <w:r>
        <w:t>端没有</w:t>
      </w:r>
      <w:proofErr w:type="gramEnd"/>
      <w:r>
        <w:t>收到ACK则可以重传。"，Server</w:t>
      </w:r>
      <w:proofErr w:type="gramStart"/>
      <w:r>
        <w:t>端收到</w:t>
      </w:r>
      <w:proofErr w:type="gramEnd"/>
      <w:r>
        <w:t>ACK后，"就知道可以断开连接了"。Client端等待了2MSL后依然没有收到回复，则证明Server端已正常关闭，那好，我Client端也可以关闭连接了。Ok，TCP连接就这样关闭了！</w:t>
      </w:r>
    </w:p>
    <w:p w14:paraId="13CF6917" w14:textId="77777777" w:rsidR="003946C4" w:rsidRDefault="003946C4"/>
    <w:p w14:paraId="16FF5493" w14:textId="77777777" w:rsidR="003946C4" w:rsidRDefault="00D0253A">
      <w:r>
        <w:t>为什么要三次握手？</w:t>
      </w:r>
    </w:p>
    <w:p w14:paraId="5C5C4E3D" w14:textId="77777777" w:rsidR="003946C4" w:rsidRDefault="003946C4"/>
    <w:p w14:paraId="5C3254E6" w14:textId="77777777" w:rsidR="003946C4" w:rsidRDefault="00D0253A">
      <w:r>
        <w:t>在只有两次"握手"的情形下，假设Client想跟Server建立连接，但是却因为中途连接请求的数据报丢失了，故Client端不得不重新发送一遍；这个时候Server端仅收到一个连接请求，因此可以正常的建立连接。但是，有时候Client端重新发送请求不是因为数据报丢失了，而是有可能数据传输过程因为网络并发量很大在某结点被阻塞了，这种情形下Server端将先后收到2次请求，并持续等待两个Client请求向他发送数据...问题就在这里，</w:t>
      </w:r>
      <w:proofErr w:type="spellStart"/>
      <w:r>
        <w:t>Cient</w:t>
      </w:r>
      <w:proofErr w:type="spellEnd"/>
      <w:r>
        <w:t>端实际上只有一次请求，而Server</w:t>
      </w:r>
      <w:proofErr w:type="gramStart"/>
      <w:r>
        <w:t>端却有</w:t>
      </w:r>
      <w:proofErr w:type="gramEnd"/>
      <w:r>
        <w:t>2个响应，极端的情况可能由于Client</w:t>
      </w:r>
      <w:proofErr w:type="gramStart"/>
      <w:r>
        <w:t>端多次</w:t>
      </w:r>
      <w:proofErr w:type="gramEnd"/>
      <w:r>
        <w:t>重新发送请求数据而导致Server</w:t>
      </w:r>
      <w:proofErr w:type="gramStart"/>
      <w:r>
        <w:t>端最后</w:t>
      </w:r>
      <w:proofErr w:type="gramEnd"/>
      <w:r>
        <w:t>建立了N多个响应在等待，因而造成极大的资源浪费！所以，"三次握手"很有必要！</w:t>
      </w:r>
    </w:p>
    <w:p w14:paraId="11EFD420" w14:textId="77777777" w:rsidR="003946C4" w:rsidRDefault="003946C4"/>
    <w:p w14:paraId="38A97790" w14:textId="77777777" w:rsidR="003946C4" w:rsidRDefault="00D0253A">
      <w:r>
        <w:t>为什么要四次挥手？</w:t>
      </w:r>
    </w:p>
    <w:p w14:paraId="585CA208" w14:textId="77777777" w:rsidR="003946C4" w:rsidRDefault="003946C4"/>
    <w:p w14:paraId="74C0FB1F" w14:textId="77777777" w:rsidR="003946C4" w:rsidRDefault="00D0253A">
      <w:r>
        <w:t>试想一下，假如现在你是客户端你想</w:t>
      </w:r>
      <w:proofErr w:type="gramStart"/>
      <w:r>
        <w:t>断开跟</w:t>
      </w:r>
      <w:proofErr w:type="gramEnd"/>
      <w:r>
        <w:t>Server的所有连接该怎么做？第一步，你自己先停止向Server端发送数据，并等待Server的回复。但事情还没有完，虽然你自身不往Server发送数据了，但是因为你们之前已经建立好平等的连接了，所以此时他也有主动权向你发送数据；故Server</w:t>
      </w:r>
      <w:proofErr w:type="gramStart"/>
      <w:r>
        <w:t>端还得</w:t>
      </w:r>
      <w:proofErr w:type="gramEnd"/>
      <w:r>
        <w:t>终止主动向你发送数据，并等待你的确认。其实，说白了就是保证双方的一个合约的完整执行！</w:t>
      </w:r>
    </w:p>
    <w:p w14:paraId="2A6EDBE2" w14:textId="77777777" w:rsidR="003946C4" w:rsidRDefault="003946C4"/>
    <w:p w14:paraId="79F63E3F" w14:textId="77777777" w:rsidR="003946C4" w:rsidRDefault="00D0253A">
      <w:r>
        <w:t>使用TCP的协议：FTP（文件传输协议）、Telnet（远程登录协议）、SMTP（简单邮件传输协议）、POP3（和SMTP相对，用于接收邮件）、HTTP协议等。</w:t>
      </w:r>
    </w:p>
    <w:p w14:paraId="76BEEC39" w14:textId="77777777" w:rsidR="003946C4" w:rsidRDefault="00D0253A">
      <w:pPr>
        <w:pStyle w:val="2"/>
      </w:pPr>
      <w:r>
        <w:t>UDP协议</w:t>
      </w:r>
    </w:p>
    <w:p w14:paraId="157931EF" w14:textId="77777777" w:rsidR="003946C4" w:rsidRDefault="00D0253A">
      <w:r>
        <w:t>UDP用户数据报协议，是面向无连接的通讯协议，UDP数据包括目的端口号和</w:t>
      </w:r>
      <w:proofErr w:type="gramStart"/>
      <w:r>
        <w:t>源端口</w:t>
      </w:r>
      <w:proofErr w:type="gramEnd"/>
      <w:r>
        <w:t>号信息，由于通讯不需要连接，所以可以实现广播发送。</w:t>
      </w:r>
    </w:p>
    <w:p w14:paraId="657D4E9A" w14:textId="77777777" w:rsidR="003946C4" w:rsidRDefault="00D0253A">
      <w:r>
        <w:t>UDP通讯时不需要接收方确认，属于不可靠的传输，可能会出现丢包现象，实际应用中要求程序员编程验证。</w:t>
      </w:r>
    </w:p>
    <w:p w14:paraId="133D4D4E" w14:textId="77777777" w:rsidR="003946C4" w:rsidRDefault="00D0253A">
      <w:r>
        <w:t>UDP与TCP位于同一层，但它不管数据包的顺序、错误或重发。因此，UDP不被应用于那些使用虚电路的面向连接的服务，UDP主要用于那些面向查询---应答的服务，例如NFS。相对于FTP或Telnet，这些服务需要交换的信息量较小。</w:t>
      </w:r>
    </w:p>
    <w:p w14:paraId="31CB5745" w14:textId="77777777" w:rsidR="003946C4" w:rsidRDefault="00D0253A">
      <w:r>
        <w:t>每个UDP报文分UDP报头和UDP数据区两部分。报头由四个16位长（2字节）字段组成，分别说明该报文的源端口、目的端口、报文长度以及校验值。UDP报头由4个域组成，其中每个域各占用2个字节，具体如下：</w:t>
      </w:r>
    </w:p>
    <w:p w14:paraId="60DFB2CE" w14:textId="77777777" w:rsidR="003946C4" w:rsidRDefault="00D0253A">
      <w:r>
        <w:t xml:space="preserve">    （1）源端口号；</w:t>
      </w:r>
    </w:p>
    <w:p w14:paraId="00DB6048" w14:textId="77777777" w:rsidR="003946C4" w:rsidRDefault="00D0253A">
      <w:r>
        <w:t xml:space="preserve">    （2）目标端口号；</w:t>
      </w:r>
    </w:p>
    <w:p w14:paraId="7B095CA8" w14:textId="77777777" w:rsidR="003946C4" w:rsidRDefault="00D0253A">
      <w:r>
        <w:t xml:space="preserve">    （3）数据报长度；</w:t>
      </w:r>
    </w:p>
    <w:p w14:paraId="31348335" w14:textId="77777777" w:rsidR="003946C4" w:rsidRDefault="00D0253A">
      <w:r>
        <w:t xml:space="preserve">    （4）校验值。</w:t>
      </w:r>
    </w:p>
    <w:p w14:paraId="469A561B" w14:textId="77777777" w:rsidR="003946C4" w:rsidRDefault="00D0253A">
      <w:r>
        <w:t>使用UDP协议包括：TFTP（简单文件传输协议）、SNMP（简单网络管理协议）、DNS（域名解析协议）、NFS、BOOTP。</w:t>
      </w:r>
    </w:p>
    <w:p w14:paraId="29E61916" w14:textId="77777777" w:rsidR="003946C4" w:rsidRDefault="00D0253A">
      <w:r>
        <w:t>TCP 与 UDP 的区别：TCP是面向连接的，可靠的字节流服务；UDP是面向无连接的，不可靠的数据报服务。</w:t>
      </w:r>
    </w:p>
    <w:p w14:paraId="7B5D1B35" w14:textId="77777777" w:rsidR="003946C4" w:rsidRDefault="00D0253A">
      <w:pPr>
        <w:pStyle w:val="2"/>
      </w:pPr>
      <w:r>
        <w:t>DNS协议</w:t>
      </w:r>
    </w:p>
    <w:p w14:paraId="3DE9C5A0" w14:textId="77777777" w:rsidR="003946C4" w:rsidRDefault="00D0253A">
      <w:r>
        <w:t>DNS是域名系统(</w:t>
      </w:r>
      <w:proofErr w:type="spellStart"/>
      <w:r>
        <w:t>DomainNameSystem</w:t>
      </w:r>
      <w:proofErr w:type="spellEnd"/>
      <w:r>
        <w:t>)的缩写，该系统用于命名</w:t>
      </w:r>
      <w:proofErr w:type="gramStart"/>
      <w:r>
        <w:t>组织到域层次结构</w:t>
      </w:r>
      <w:proofErr w:type="gramEnd"/>
      <w:r>
        <w:t>中的计算机和网络服务，可以简单地理解为将URL转换为IP地址。域名是由圆点分开一串单词或缩写组成的，每一个域名都对应一个惟一的IP地址，在Internet上域名与IP地址之间是一一对应的，DNS就是进行域名解析的服务器。DNS命名用于Internet等TCP/IP网络中，通过用户友好的名称查找计算机和服务。</w:t>
      </w:r>
    </w:p>
    <w:p w14:paraId="4C4F7140" w14:textId="77777777" w:rsidR="003946C4" w:rsidRDefault="00D0253A">
      <w:pPr>
        <w:pStyle w:val="2"/>
      </w:pPr>
      <w:r>
        <w:lastRenderedPageBreak/>
        <w:t>NAT协议</w:t>
      </w:r>
    </w:p>
    <w:p w14:paraId="1EB89432" w14:textId="77777777" w:rsidR="003946C4" w:rsidRDefault="00D0253A">
      <w:r>
        <w:t xml:space="preserve">　　NAT网络地址转换(Network Address Translation)属接入广域网(WAN)技术，是一种将私有（保留）地址转化为合法IP地址的转换技术，它被广泛应用于各种类型Internet接入方式和各种类型的网络中。原因很简单，NAT不仅完美地解决了</w:t>
      </w:r>
      <w:proofErr w:type="spellStart"/>
      <w:r>
        <w:t>lP</w:t>
      </w:r>
      <w:proofErr w:type="spellEnd"/>
      <w:r>
        <w:t>地址不足的问题，而且还能够有效地避免来自网络外部的攻击，隐藏并保护网络内部的计算机。</w:t>
      </w:r>
    </w:p>
    <w:p w14:paraId="2A1A03E1" w14:textId="77777777" w:rsidR="003946C4" w:rsidRDefault="00D0253A">
      <w:pPr>
        <w:pStyle w:val="a4"/>
        <w:widowControl/>
        <w:spacing w:after="210"/>
        <w:ind w:firstLine="210"/>
        <w:jc w:val="left"/>
      </w:pPr>
      <w:r>
        <w:rPr>
          <w:rFonts w:eastAsia="宋体"/>
        </w:rPr>
        <w:t>采用地址转换技术，</w:t>
      </w:r>
      <w:r>
        <w:rPr>
          <w:rFonts w:ascii="宋体" w:hAnsi="宋体"/>
        </w:rPr>
        <w:t>NAT</w:t>
      </w:r>
      <w:r>
        <w:rPr>
          <w:rFonts w:eastAsia="宋体"/>
        </w:rPr>
        <w:t>将内部客户机发出的每一个</w:t>
      </w:r>
      <w:r>
        <w:rPr>
          <w:rFonts w:ascii="宋体" w:hAnsi="宋体"/>
        </w:rPr>
        <w:t>IP</w:t>
      </w:r>
      <w:r>
        <w:rPr>
          <w:rFonts w:eastAsia="宋体"/>
        </w:rPr>
        <w:t>数据包地址进行检查和翻译，把包内的请求端</w:t>
      </w:r>
      <w:r>
        <w:rPr>
          <w:rFonts w:ascii="宋体" w:hAnsi="宋体"/>
        </w:rPr>
        <w:t>IP</w:t>
      </w:r>
      <w:r>
        <w:rPr>
          <w:rFonts w:eastAsia="宋体"/>
        </w:rPr>
        <w:t>地址数据纪录并重新打包成合法的互联网外部</w:t>
      </w:r>
      <w:r>
        <w:rPr>
          <w:rFonts w:ascii="宋体" w:hAnsi="宋体"/>
        </w:rPr>
        <w:t>IP</w:t>
      </w:r>
      <w:r>
        <w:rPr>
          <w:rFonts w:eastAsia="宋体"/>
        </w:rPr>
        <w:t>地址发送到互联网。然后</w:t>
      </w:r>
      <w:r>
        <w:rPr>
          <w:rFonts w:ascii="宋体" w:hAnsi="宋体"/>
        </w:rPr>
        <w:t>NAT</w:t>
      </w:r>
      <w:r>
        <w:rPr>
          <w:rFonts w:eastAsia="宋体"/>
        </w:rPr>
        <w:t>把由互联网获得的数据包根据请求端纪录把目的</w:t>
      </w:r>
      <w:r>
        <w:rPr>
          <w:rFonts w:ascii="宋体" w:hAnsi="宋体"/>
        </w:rPr>
        <w:t>IP</w:t>
      </w:r>
      <w:r>
        <w:rPr>
          <w:rFonts w:eastAsia="宋体"/>
        </w:rPr>
        <w:t>地址在数据包内部进行重组，使其转换为局域网客户端的</w:t>
      </w:r>
      <w:r>
        <w:rPr>
          <w:rFonts w:ascii="宋体" w:hAnsi="宋体"/>
        </w:rPr>
        <w:t>IP</w:t>
      </w:r>
      <w:r>
        <w:rPr>
          <w:rFonts w:eastAsia="宋体"/>
        </w:rPr>
        <w:t>地址然后发送到客户端。</w:t>
      </w:r>
    </w:p>
    <w:p w14:paraId="43138DAE" w14:textId="77777777" w:rsidR="003946C4" w:rsidRDefault="00D0253A">
      <w:pPr>
        <w:pStyle w:val="a4"/>
        <w:widowControl/>
        <w:spacing w:after="210"/>
        <w:ind w:firstLine="210"/>
        <w:jc w:val="left"/>
      </w:pPr>
      <w:r>
        <w:rPr>
          <w:rFonts w:ascii="宋体" w:hAnsi="宋体"/>
        </w:rPr>
        <w:t>NAT</w:t>
      </w:r>
      <w:r>
        <w:rPr>
          <w:rFonts w:eastAsia="宋体"/>
        </w:rPr>
        <w:t>代理工作原理：采用地址转换技术，</w:t>
      </w:r>
      <w:r>
        <w:rPr>
          <w:rFonts w:ascii="宋体" w:hAnsi="宋体"/>
        </w:rPr>
        <w:t>NAT</w:t>
      </w:r>
      <w:r>
        <w:rPr>
          <w:rFonts w:eastAsia="宋体"/>
        </w:rPr>
        <w:t>将内部客户机发出的每一个</w:t>
      </w:r>
      <w:r>
        <w:rPr>
          <w:rFonts w:ascii="宋体" w:hAnsi="宋体"/>
        </w:rPr>
        <w:t>IP</w:t>
      </w:r>
      <w:r>
        <w:rPr>
          <w:rFonts w:eastAsia="宋体"/>
        </w:rPr>
        <w:t>数据包地址进行检查和翻译，把包内的请求端</w:t>
      </w:r>
      <w:r>
        <w:rPr>
          <w:rFonts w:ascii="宋体" w:hAnsi="宋体"/>
        </w:rPr>
        <w:t>IP</w:t>
      </w:r>
      <w:r>
        <w:rPr>
          <w:rFonts w:eastAsia="宋体"/>
        </w:rPr>
        <w:t>地址数据纪录并重新打包成合法的互联网外部</w:t>
      </w:r>
      <w:r>
        <w:rPr>
          <w:rFonts w:ascii="宋体" w:hAnsi="宋体"/>
        </w:rPr>
        <w:t>IP</w:t>
      </w:r>
      <w:r>
        <w:rPr>
          <w:rFonts w:eastAsia="宋体"/>
        </w:rPr>
        <w:t>地址发送到互联网。然后</w:t>
      </w:r>
      <w:r>
        <w:rPr>
          <w:rFonts w:ascii="宋体" w:hAnsi="宋体"/>
        </w:rPr>
        <w:t>NAT</w:t>
      </w:r>
      <w:r>
        <w:rPr>
          <w:rFonts w:eastAsia="宋体"/>
        </w:rPr>
        <w:t>把由互联网获得的数据包根据请求端纪录把目的</w:t>
      </w:r>
      <w:r>
        <w:rPr>
          <w:rFonts w:ascii="宋体" w:hAnsi="宋体"/>
        </w:rPr>
        <w:t>IP</w:t>
      </w:r>
      <w:r>
        <w:rPr>
          <w:rFonts w:eastAsia="宋体"/>
        </w:rPr>
        <w:t>地址在数据包内部进行重组，使其转换为局域网客户端的</w:t>
      </w:r>
      <w:r>
        <w:rPr>
          <w:rFonts w:ascii="宋体" w:hAnsi="宋体"/>
        </w:rPr>
        <w:t>IP</w:t>
      </w:r>
      <w:r>
        <w:rPr>
          <w:rFonts w:eastAsia="宋体"/>
        </w:rPr>
        <w:t>地址然后发送到客户端。</w:t>
      </w:r>
    </w:p>
    <w:p w14:paraId="602F15DD" w14:textId="77777777" w:rsidR="003946C4" w:rsidRDefault="003946C4"/>
    <w:p w14:paraId="0966AE55" w14:textId="77777777" w:rsidR="003946C4" w:rsidRDefault="00D0253A">
      <w:pPr>
        <w:pStyle w:val="2"/>
      </w:pPr>
      <w:r>
        <w:t xml:space="preserve"> DHCP协议</w:t>
      </w:r>
    </w:p>
    <w:p w14:paraId="433AADB3" w14:textId="77777777" w:rsidR="003946C4" w:rsidRDefault="00D0253A">
      <w:r>
        <w:t>DHCP动态主机设置协议（Dynamic Host Configuration Protocol）是一个局域网的网络协议，使用UDP协议工作，主要有两个用途：给内部网络或网络服务供应商自动分配IP地址，给用户或者内部网络管理员作为对所有计算机作中央管理的手段。</w:t>
      </w:r>
    </w:p>
    <w:p w14:paraId="3D26760F" w14:textId="77777777" w:rsidR="003946C4" w:rsidRDefault="00D0253A">
      <w:pPr>
        <w:pStyle w:val="2"/>
      </w:pPr>
      <w:r>
        <w:t>HTTP协议</w:t>
      </w:r>
    </w:p>
    <w:p w14:paraId="078BE29D" w14:textId="77777777" w:rsidR="003946C4" w:rsidRDefault="00D0253A">
      <w:r>
        <w:t>超文本传输协议（HTTP，</w:t>
      </w:r>
      <w:proofErr w:type="spellStart"/>
      <w:r>
        <w:t>HyperText</w:t>
      </w:r>
      <w:proofErr w:type="spellEnd"/>
      <w:r>
        <w:t xml:space="preserve"> Transfer Protocol)是互联网上应用最为广泛的一种网络协议。所有的WWW文件都必须遵守这个标准。　　HTTP 协议包括哪些请求？</w:t>
      </w:r>
    </w:p>
    <w:p w14:paraId="1C814740" w14:textId="77777777" w:rsidR="003946C4" w:rsidRDefault="00D0253A">
      <w:r>
        <w:t>GET：请求读取由URL所标志的信息。</w:t>
      </w:r>
    </w:p>
    <w:p w14:paraId="26972E27" w14:textId="77777777" w:rsidR="003946C4" w:rsidRDefault="00D0253A">
      <w:r>
        <w:t>POST：给服务器添加信息（如注释）。</w:t>
      </w:r>
    </w:p>
    <w:p w14:paraId="10D26816" w14:textId="77777777" w:rsidR="003946C4" w:rsidRDefault="00D0253A">
      <w:r>
        <w:t>PUT：在给定的URL下存储一个文档。</w:t>
      </w:r>
    </w:p>
    <w:p w14:paraId="72EFC644" w14:textId="77777777" w:rsidR="003946C4" w:rsidRDefault="00D0253A">
      <w:r>
        <w:t>DELETE：删除给定的URL所标志的资源。</w:t>
      </w:r>
    </w:p>
    <w:p w14:paraId="73961A55" w14:textId="77777777" w:rsidR="003946C4" w:rsidRDefault="00D0253A">
      <w:r>
        <w:t>HTTP 中， POST 与 GET 的区别</w:t>
      </w:r>
    </w:p>
    <w:p w14:paraId="607D23FD" w14:textId="77777777" w:rsidR="003946C4" w:rsidRDefault="00D0253A">
      <w:r>
        <w:t xml:space="preserve">    1）Get是从服务器上获取数据，Post是向服务器传送数据。</w:t>
      </w:r>
    </w:p>
    <w:p w14:paraId="3BDA9D84" w14:textId="77777777" w:rsidR="003946C4" w:rsidRDefault="00D0253A">
      <w:r>
        <w:t xml:space="preserve">    2）Get是把参数数据队列加到提交表单的Action属性所指向的URL中，值和表单内各个字段一一对应，在URL中可以看到。</w:t>
      </w:r>
    </w:p>
    <w:p w14:paraId="4CD9AD6A" w14:textId="77777777" w:rsidR="003946C4" w:rsidRDefault="00D0253A">
      <w:r>
        <w:t xml:space="preserve">    3）Get传送的数据量小，不能大于2KB；Post传送的数据量较大，一般被默认为不受限制。</w:t>
      </w:r>
    </w:p>
    <w:p w14:paraId="55DE9AE4" w14:textId="77777777" w:rsidR="003946C4" w:rsidRDefault="00D0253A">
      <w:r>
        <w:t xml:space="preserve">    4）根据HTTP规范，GET用于信息获取，而且应该是安全的和</w:t>
      </w:r>
      <w:proofErr w:type="gramStart"/>
      <w:r>
        <w:t>幂</w:t>
      </w:r>
      <w:proofErr w:type="gramEnd"/>
      <w:r>
        <w:t xml:space="preserve">等的。 </w:t>
      </w:r>
    </w:p>
    <w:p w14:paraId="57E8FF6F" w14:textId="77777777" w:rsidR="003946C4" w:rsidRDefault="00D0253A">
      <w:r>
        <w:t xml:space="preserve">    I. 所谓 安全的 意味着该操作用于获取信息而非修改信息。换句话说，GET请求一般不应产生副作用。就是说，它仅仅是获取资源信息，就像数据库查询一样，不会修改，增加数据，不会影响资源的状态。</w:t>
      </w:r>
    </w:p>
    <w:p w14:paraId="209C20AA" w14:textId="77777777" w:rsidR="003946C4" w:rsidRDefault="00D0253A">
      <w:r>
        <w:t xml:space="preserve">    II. 幂等 的意味着对同一URL的多个请求应该返回同样的结果。</w:t>
      </w:r>
    </w:p>
    <w:p w14:paraId="209DDD58" w14:textId="77777777" w:rsidR="003946C4" w:rsidRDefault="003946C4"/>
    <w:p w14:paraId="63414CA9" w14:textId="77777777" w:rsidR="003946C4" w:rsidRDefault="00D0253A">
      <w:pPr>
        <w:pStyle w:val="a4"/>
        <w:widowControl/>
        <w:spacing w:after="210"/>
        <w:jc w:val="left"/>
      </w:pPr>
      <w:r>
        <w:rPr>
          <w:rStyle w:val="StrongEmphasis"/>
          <w:rFonts w:eastAsia="宋体"/>
          <w:color w:val="0070C0"/>
          <w:sz w:val="24"/>
        </w:rPr>
        <w:t>（</w:t>
      </w:r>
      <w:r>
        <w:rPr>
          <w:rStyle w:val="StrongEmphasis"/>
          <w:rFonts w:ascii="宋体" w:hAnsi="宋体"/>
          <w:color w:val="0070C0"/>
          <w:sz w:val="24"/>
        </w:rPr>
        <w:t>1</w:t>
      </w:r>
      <w:r>
        <w:rPr>
          <w:rStyle w:val="StrongEmphasis"/>
          <w:rFonts w:eastAsia="宋体"/>
          <w:color w:val="0070C0"/>
          <w:sz w:val="24"/>
        </w:rPr>
        <w:t>）局域网</w:t>
      </w:r>
      <w:r>
        <w:rPr>
          <w:rStyle w:val="StrongEmphasis"/>
          <w:rFonts w:ascii="宋体" w:hAnsi="宋体"/>
          <w:color w:val="0070C0"/>
          <w:sz w:val="24"/>
        </w:rPr>
        <w:t>(Local Area Network</w:t>
      </w:r>
      <w:r>
        <w:rPr>
          <w:rStyle w:val="StrongEmphasis"/>
          <w:rFonts w:eastAsia="宋体"/>
          <w:color w:val="0070C0"/>
          <w:sz w:val="24"/>
        </w:rPr>
        <w:t>，</w:t>
      </w:r>
      <w:r>
        <w:rPr>
          <w:rStyle w:val="StrongEmphasis"/>
          <w:rFonts w:ascii="宋体" w:hAnsi="宋体"/>
          <w:color w:val="0070C0"/>
          <w:sz w:val="24"/>
        </w:rPr>
        <w:t>LAN)</w:t>
      </w:r>
    </w:p>
    <w:p w14:paraId="5B26EB79" w14:textId="77777777" w:rsidR="003946C4" w:rsidRDefault="00D0253A">
      <w:pPr>
        <w:pStyle w:val="a4"/>
        <w:widowControl/>
        <w:spacing w:after="210"/>
        <w:jc w:val="left"/>
        <w:rPr>
          <w:rFonts w:eastAsia="宋体"/>
        </w:rPr>
      </w:pPr>
      <w:r>
        <w:rPr>
          <w:rFonts w:eastAsia="宋体"/>
        </w:rPr>
        <w:t>是指在某一区域内由多台计算机互联成的计算机组。一般是方圆几千米以内。局域网可以实现文件管理、应用软件共享、打印机共享、工作组内的日程安排、电子邮件和传真通信服务等功能。局域网是封闭型的，可以由办公室内的两台计算机组成，也可以由一个公司内的上千</w:t>
      </w:r>
      <w:proofErr w:type="gramStart"/>
      <w:r>
        <w:rPr>
          <w:rFonts w:eastAsia="宋体"/>
        </w:rPr>
        <w:t>台计算</w:t>
      </w:r>
      <w:proofErr w:type="gramEnd"/>
      <w:r>
        <w:rPr>
          <w:rFonts w:eastAsia="宋体"/>
        </w:rPr>
        <w:t>机组成。</w:t>
      </w:r>
    </w:p>
    <w:p w14:paraId="7F24795D" w14:textId="77777777" w:rsidR="003946C4" w:rsidRDefault="00D0253A">
      <w:pPr>
        <w:pStyle w:val="a4"/>
        <w:widowControl/>
        <w:spacing w:after="210"/>
        <w:jc w:val="left"/>
      </w:pPr>
      <w:r>
        <w:rPr>
          <w:rStyle w:val="StrongEmphasis"/>
          <w:rFonts w:eastAsia="宋体"/>
          <w:color w:val="0070C0"/>
          <w:sz w:val="24"/>
        </w:rPr>
        <w:t>（</w:t>
      </w:r>
      <w:r>
        <w:rPr>
          <w:rStyle w:val="StrongEmphasis"/>
          <w:rFonts w:ascii="宋体" w:hAnsi="宋体"/>
          <w:color w:val="0070C0"/>
          <w:sz w:val="24"/>
        </w:rPr>
        <w:t>2</w:t>
      </w:r>
      <w:r>
        <w:rPr>
          <w:rStyle w:val="StrongEmphasis"/>
          <w:rFonts w:eastAsia="宋体"/>
          <w:color w:val="0070C0"/>
          <w:sz w:val="24"/>
        </w:rPr>
        <w:t>）广域网</w:t>
      </w:r>
      <w:r>
        <w:rPr>
          <w:rStyle w:val="StrongEmphasis"/>
          <w:rFonts w:eastAsia="宋体"/>
          <w:color w:val="0070C0"/>
          <w:sz w:val="24"/>
        </w:rPr>
        <w:t> </w:t>
      </w:r>
      <w:r>
        <w:rPr>
          <w:rStyle w:val="StrongEmphasis"/>
          <w:rFonts w:ascii="宋体" w:hAnsi="宋体"/>
          <w:color w:val="0070C0"/>
          <w:sz w:val="24"/>
        </w:rPr>
        <w:t>(Wide Area Network</w:t>
      </w:r>
      <w:r>
        <w:rPr>
          <w:rStyle w:val="StrongEmphasis"/>
          <w:rFonts w:eastAsia="宋体"/>
          <w:color w:val="0070C0"/>
          <w:sz w:val="24"/>
        </w:rPr>
        <w:t>，</w:t>
      </w:r>
      <w:r>
        <w:rPr>
          <w:rStyle w:val="StrongEmphasis"/>
          <w:rFonts w:ascii="宋体" w:hAnsi="宋体"/>
          <w:color w:val="0070C0"/>
          <w:sz w:val="24"/>
        </w:rPr>
        <w:t>WAN)</w:t>
      </w:r>
    </w:p>
    <w:p w14:paraId="3550E104" w14:textId="77777777" w:rsidR="003946C4" w:rsidRDefault="00D0253A">
      <w:pPr>
        <w:pStyle w:val="a4"/>
        <w:widowControl/>
        <w:spacing w:after="210"/>
        <w:jc w:val="left"/>
        <w:rPr>
          <w:rFonts w:eastAsia="宋体"/>
        </w:rPr>
      </w:pPr>
      <w:r>
        <w:rPr>
          <w:rFonts w:eastAsia="宋体"/>
        </w:rPr>
        <w:t>是一种跨越大的、地域性的计算机网络的集合。通常跨越省、市，甚至一个国家。广域网包括大大小小不同的子网，子网可以是局域网，也可以是小型的广域网。</w:t>
      </w:r>
    </w:p>
    <w:p w14:paraId="7AD53695" w14:textId="77777777" w:rsidR="003946C4" w:rsidRDefault="00D0253A">
      <w:pPr>
        <w:pStyle w:val="a4"/>
        <w:widowControl/>
        <w:spacing w:after="210"/>
        <w:jc w:val="left"/>
      </w:pPr>
      <w:r>
        <w:rPr>
          <w:rStyle w:val="StrongEmphasis"/>
          <w:rFonts w:eastAsia="宋体"/>
          <w:color w:val="0070C0"/>
          <w:sz w:val="24"/>
        </w:rPr>
        <w:t>（</w:t>
      </w:r>
      <w:r>
        <w:rPr>
          <w:rStyle w:val="StrongEmphasis"/>
          <w:rFonts w:ascii="宋体" w:hAnsi="宋体"/>
          <w:color w:val="0070C0"/>
          <w:sz w:val="24"/>
        </w:rPr>
        <w:t>3</w:t>
      </w:r>
      <w:r>
        <w:rPr>
          <w:rStyle w:val="StrongEmphasis"/>
          <w:rFonts w:eastAsia="宋体"/>
          <w:color w:val="0070C0"/>
          <w:sz w:val="24"/>
        </w:rPr>
        <w:t>）那路由器的</w:t>
      </w:r>
      <w:r>
        <w:rPr>
          <w:rStyle w:val="StrongEmphasis"/>
          <w:rFonts w:ascii="宋体" w:hAnsi="宋体"/>
          <w:color w:val="0070C0"/>
          <w:sz w:val="24"/>
        </w:rPr>
        <w:t>WAN</w:t>
      </w:r>
      <w:r>
        <w:rPr>
          <w:rStyle w:val="StrongEmphasis"/>
          <w:rFonts w:eastAsia="宋体"/>
          <w:color w:val="0070C0"/>
          <w:sz w:val="24"/>
        </w:rPr>
        <w:t>口和</w:t>
      </w:r>
      <w:r>
        <w:rPr>
          <w:rStyle w:val="StrongEmphasis"/>
          <w:rFonts w:ascii="宋体" w:hAnsi="宋体"/>
          <w:color w:val="0070C0"/>
          <w:sz w:val="24"/>
        </w:rPr>
        <w:t>LAN</w:t>
      </w:r>
      <w:r>
        <w:rPr>
          <w:rStyle w:val="StrongEmphasis"/>
          <w:rFonts w:eastAsia="宋体"/>
          <w:color w:val="0070C0"/>
          <w:sz w:val="24"/>
        </w:rPr>
        <w:t>口又有什么区别</w:t>
      </w:r>
      <w:r>
        <w:rPr>
          <w:rStyle w:val="StrongEmphasis"/>
          <w:rFonts w:ascii="宋体" w:hAnsi="宋体"/>
          <w:color w:val="0070C0"/>
          <w:sz w:val="24"/>
        </w:rPr>
        <w:t>?</w:t>
      </w:r>
    </w:p>
    <w:p w14:paraId="609BF40E" w14:textId="77777777" w:rsidR="003946C4" w:rsidRDefault="00D0253A">
      <w:pPr>
        <w:pStyle w:val="a4"/>
        <w:widowControl/>
        <w:spacing w:after="210"/>
        <w:jc w:val="left"/>
      </w:pPr>
      <w:r>
        <w:rPr>
          <w:rFonts w:eastAsia="宋体"/>
        </w:rPr>
        <w:t>现在的宽带路由器实际上是路由</w:t>
      </w:r>
      <w:r>
        <w:rPr>
          <w:rFonts w:ascii="宋体" w:hAnsi="宋体"/>
        </w:rPr>
        <w:t>+</w:t>
      </w:r>
      <w:r>
        <w:rPr>
          <w:rFonts w:eastAsia="宋体"/>
        </w:rPr>
        <w:t>交换机的一体结构，我们可以把它当成是两台设备。</w:t>
      </w:r>
    </w:p>
    <w:p w14:paraId="59EE95BA" w14:textId="77777777" w:rsidR="003946C4" w:rsidRDefault="00D0253A">
      <w:pPr>
        <w:pStyle w:val="a4"/>
        <w:widowControl/>
        <w:spacing w:after="210"/>
        <w:jc w:val="left"/>
      </w:pPr>
      <w:r>
        <w:rPr>
          <w:rFonts w:ascii="宋体" w:hAnsi="宋体"/>
        </w:rPr>
        <w:t>WAN</w:t>
      </w:r>
      <w:r>
        <w:rPr>
          <w:rFonts w:eastAsia="宋体"/>
        </w:rPr>
        <w:t>：接外部</w:t>
      </w:r>
      <w:r>
        <w:rPr>
          <w:rFonts w:ascii="宋体" w:hAnsi="宋体"/>
        </w:rPr>
        <w:t>IP</w:t>
      </w:r>
      <w:r>
        <w:rPr>
          <w:rFonts w:eastAsia="宋体"/>
        </w:rPr>
        <w:t>地址用，通常指的是出口，转发来自内部</w:t>
      </w:r>
      <w:r>
        <w:rPr>
          <w:rFonts w:ascii="宋体" w:hAnsi="宋体"/>
        </w:rPr>
        <w:t>LAN</w:t>
      </w:r>
      <w:r>
        <w:rPr>
          <w:rFonts w:eastAsia="宋体"/>
        </w:rPr>
        <w:t>接口的</w:t>
      </w:r>
      <w:r>
        <w:rPr>
          <w:rFonts w:ascii="宋体" w:hAnsi="宋体"/>
        </w:rPr>
        <w:t>IP</w:t>
      </w:r>
      <w:r>
        <w:rPr>
          <w:rFonts w:eastAsia="宋体"/>
        </w:rPr>
        <w:t>数据包。</w:t>
      </w:r>
    </w:p>
    <w:p w14:paraId="30F2D5D7" w14:textId="77777777" w:rsidR="003946C4" w:rsidRDefault="00D0253A">
      <w:pPr>
        <w:pStyle w:val="a4"/>
        <w:widowControl/>
        <w:spacing w:after="210"/>
        <w:jc w:val="left"/>
      </w:pPr>
      <w:r>
        <w:rPr>
          <w:rFonts w:ascii="宋体" w:hAnsi="宋体"/>
        </w:rPr>
        <w:t>LAN</w:t>
      </w:r>
      <w:r>
        <w:rPr>
          <w:rFonts w:eastAsia="宋体"/>
        </w:rPr>
        <w:t>：</w:t>
      </w:r>
      <w:proofErr w:type="gramStart"/>
      <w:r>
        <w:rPr>
          <w:rFonts w:eastAsia="宋体"/>
        </w:rPr>
        <w:t>接内部</w:t>
      </w:r>
      <w:proofErr w:type="gramEnd"/>
      <w:r>
        <w:rPr>
          <w:rFonts w:ascii="宋体" w:hAnsi="宋体"/>
        </w:rPr>
        <w:t>IP</w:t>
      </w:r>
      <w:r>
        <w:rPr>
          <w:rFonts w:eastAsia="宋体"/>
        </w:rPr>
        <w:t>地址用，</w:t>
      </w:r>
      <w:r>
        <w:rPr>
          <w:rFonts w:ascii="宋体" w:hAnsi="宋体"/>
        </w:rPr>
        <w:t>LAN</w:t>
      </w:r>
      <w:r>
        <w:rPr>
          <w:rFonts w:eastAsia="宋体"/>
        </w:rPr>
        <w:t>内部是交换机。我们可以不连接</w:t>
      </w:r>
      <w:r>
        <w:rPr>
          <w:rFonts w:ascii="宋体" w:hAnsi="宋体"/>
        </w:rPr>
        <w:t>WAN</w:t>
      </w:r>
      <w:r>
        <w:rPr>
          <w:rFonts w:eastAsia="宋体"/>
        </w:rPr>
        <w:t>口，把路由器</w:t>
      </w:r>
      <w:proofErr w:type="gramStart"/>
      <w:r>
        <w:rPr>
          <w:rFonts w:eastAsia="宋体"/>
        </w:rPr>
        <w:t>当做</w:t>
      </w:r>
      <w:proofErr w:type="gramEnd"/>
      <w:r>
        <w:rPr>
          <w:rFonts w:eastAsia="宋体"/>
        </w:rPr>
        <w:t>普通交换机来使用。</w:t>
      </w:r>
    </w:p>
    <w:p w14:paraId="6F0267B4" w14:textId="77777777" w:rsidR="003946C4" w:rsidRDefault="00D0253A">
      <w:pPr>
        <w:pStyle w:val="a4"/>
        <w:widowControl/>
        <w:spacing w:after="210"/>
        <w:jc w:val="left"/>
      </w:pPr>
      <w:r>
        <w:rPr>
          <w:rStyle w:val="StrongEmphasis"/>
          <w:rFonts w:eastAsia="宋体"/>
          <w:color w:val="0070C0"/>
          <w:sz w:val="24"/>
        </w:rPr>
        <w:t>（</w:t>
      </w:r>
      <w:r>
        <w:rPr>
          <w:rStyle w:val="StrongEmphasis"/>
          <w:rFonts w:ascii="宋体" w:hAnsi="宋体"/>
          <w:color w:val="0070C0"/>
          <w:sz w:val="24"/>
        </w:rPr>
        <w:t>4</w:t>
      </w:r>
      <w:r>
        <w:rPr>
          <w:rStyle w:val="StrongEmphasis"/>
          <w:rFonts w:eastAsia="宋体"/>
          <w:color w:val="0070C0"/>
          <w:sz w:val="24"/>
        </w:rPr>
        <w:t>）无线局域网</w:t>
      </w:r>
      <w:r>
        <w:rPr>
          <w:rStyle w:val="StrongEmphasis"/>
          <w:rFonts w:ascii="宋体" w:hAnsi="宋体"/>
          <w:color w:val="0070C0"/>
          <w:sz w:val="24"/>
        </w:rPr>
        <w:t>(Wireless LAN, WLAN)</w:t>
      </w:r>
    </w:p>
    <w:p w14:paraId="4A5152FC" w14:textId="77777777" w:rsidR="003946C4" w:rsidRDefault="00D0253A">
      <w:pPr>
        <w:pStyle w:val="a4"/>
        <w:widowControl/>
        <w:spacing w:after="210"/>
        <w:jc w:val="left"/>
      </w:pPr>
      <w:r>
        <w:rPr>
          <w:rFonts w:ascii="宋体" w:hAnsi="宋体"/>
        </w:rPr>
        <w:lastRenderedPageBreak/>
        <w:t>WLAN</w:t>
      </w:r>
      <w:r>
        <w:rPr>
          <w:rFonts w:eastAsia="宋体"/>
        </w:rPr>
        <w:t>利用电磁波在空气中发送和接受数据，而无需线缆介质。</w:t>
      </w:r>
      <w:r>
        <w:rPr>
          <w:rFonts w:ascii="宋体" w:hAnsi="宋体"/>
        </w:rPr>
        <w:t>WLAN</w:t>
      </w:r>
      <w:r>
        <w:rPr>
          <w:rFonts w:eastAsia="宋体"/>
        </w:rPr>
        <w:t>的数据传输速率现在已经能够达到</w:t>
      </w:r>
      <w:r>
        <w:rPr>
          <w:rFonts w:ascii="宋体" w:hAnsi="宋体"/>
        </w:rPr>
        <w:t>11Mbps</w:t>
      </w:r>
      <w:r>
        <w:rPr>
          <w:rFonts w:eastAsia="宋体"/>
        </w:rPr>
        <w:t>，传输距离可远至</w:t>
      </w:r>
      <w:r>
        <w:rPr>
          <w:rFonts w:ascii="宋体" w:hAnsi="宋体"/>
        </w:rPr>
        <w:t>20km</w:t>
      </w:r>
      <w:r>
        <w:rPr>
          <w:rFonts w:eastAsia="宋体"/>
        </w:rPr>
        <w:t>以上。作为传统布线网络的一种替代方案或延伸，无线局域网把个人从办公桌</w:t>
      </w:r>
      <w:proofErr w:type="gramStart"/>
      <w:r>
        <w:rPr>
          <w:rFonts w:eastAsia="宋体"/>
        </w:rPr>
        <w:t>边解放</w:t>
      </w:r>
      <w:proofErr w:type="gramEnd"/>
      <w:r>
        <w:rPr>
          <w:rFonts w:eastAsia="宋体"/>
        </w:rPr>
        <w:t>了出来，使他们可以随时随地获取信息，提高了员工的办公效率。</w:t>
      </w:r>
    </w:p>
    <w:p w14:paraId="2CE96B49" w14:textId="77777777" w:rsidR="003946C4" w:rsidRDefault="00D0253A">
      <w:pPr>
        <w:pStyle w:val="a4"/>
        <w:widowControl/>
        <w:spacing w:after="210"/>
        <w:jc w:val="left"/>
      </w:pPr>
      <w:r>
        <w:rPr>
          <w:rStyle w:val="StrongEmphasis"/>
          <w:rFonts w:eastAsia="宋体"/>
          <w:color w:val="0070C0"/>
          <w:sz w:val="24"/>
        </w:rPr>
        <w:t>（</w:t>
      </w:r>
      <w:r>
        <w:rPr>
          <w:rStyle w:val="StrongEmphasis"/>
          <w:rFonts w:ascii="宋体" w:hAnsi="宋体"/>
          <w:color w:val="0070C0"/>
          <w:sz w:val="24"/>
        </w:rPr>
        <w:t>5</w:t>
      </w:r>
      <w:r>
        <w:rPr>
          <w:rStyle w:val="StrongEmphasis"/>
          <w:rFonts w:eastAsia="宋体"/>
          <w:color w:val="0070C0"/>
          <w:sz w:val="24"/>
        </w:rPr>
        <w:t>）那我们平时上网用的</w:t>
      </w:r>
      <w:r>
        <w:rPr>
          <w:rStyle w:val="StrongEmphasis"/>
          <w:rFonts w:ascii="宋体" w:hAnsi="宋体"/>
          <w:color w:val="0070C0"/>
          <w:sz w:val="24"/>
        </w:rPr>
        <w:t>WIFI</w:t>
      </w:r>
      <w:r>
        <w:rPr>
          <w:rStyle w:val="StrongEmphasis"/>
          <w:rFonts w:eastAsia="宋体"/>
          <w:color w:val="0070C0"/>
          <w:sz w:val="24"/>
        </w:rPr>
        <w:t>，又是什么呢？</w:t>
      </w:r>
    </w:p>
    <w:p w14:paraId="11C58BEA" w14:textId="77777777" w:rsidR="003946C4" w:rsidRDefault="00D0253A">
      <w:pPr>
        <w:pStyle w:val="a4"/>
        <w:widowControl/>
        <w:spacing w:after="210"/>
        <w:jc w:val="left"/>
      </w:pPr>
      <w:r>
        <w:rPr>
          <w:rFonts w:ascii="宋体" w:hAnsi="宋体"/>
        </w:rPr>
        <w:t>WIFI</w:t>
      </w:r>
      <w:r>
        <w:rPr>
          <w:rFonts w:eastAsia="宋体"/>
        </w:rPr>
        <w:t>是实现无线组网的一种协议</w:t>
      </w:r>
      <w:r>
        <w:rPr>
          <w:rFonts w:ascii="宋体" w:hAnsi="宋体"/>
        </w:rPr>
        <w:t>(</w:t>
      </w:r>
      <w:r>
        <w:rPr>
          <w:rFonts w:eastAsia="宋体"/>
        </w:rPr>
        <w:t>实际上是握手协议</w:t>
      </w:r>
      <w:r>
        <w:rPr>
          <w:rFonts w:ascii="宋体" w:hAnsi="宋体"/>
        </w:rPr>
        <w:t>)</w:t>
      </w:r>
      <w:r>
        <w:rPr>
          <w:rFonts w:eastAsia="宋体"/>
        </w:rPr>
        <w:t>，</w:t>
      </w:r>
      <w:r>
        <w:rPr>
          <w:rFonts w:ascii="宋体" w:hAnsi="宋体"/>
        </w:rPr>
        <w:t>WIFI</w:t>
      </w:r>
      <w:r>
        <w:rPr>
          <w:rFonts w:eastAsia="宋体"/>
        </w:rPr>
        <w:t>是</w:t>
      </w:r>
      <w:r>
        <w:rPr>
          <w:rFonts w:ascii="宋体" w:hAnsi="宋体"/>
        </w:rPr>
        <w:t>WLAN</w:t>
      </w:r>
      <w:r>
        <w:rPr>
          <w:rFonts w:eastAsia="宋体"/>
        </w:rPr>
        <w:t>的一个标准。</w:t>
      </w:r>
      <w:r>
        <w:rPr>
          <w:rFonts w:ascii="宋体" w:hAnsi="宋体"/>
        </w:rPr>
        <w:t>WIFI</w:t>
      </w:r>
      <w:r>
        <w:rPr>
          <w:rFonts w:eastAsia="宋体"/>
        </w:rPr>
        <w:t>网络工作在</w:t>
      </w:r>
      <w:r>
        <w:rPr>
          <w:rFonts w:ascii="宋体" w:hAnsi="宋体"/>
        </w:rPr>
        <w:t>2.4G</w:t>
      </w:r>
      <w:r>
        <w:rPr>
          <w:rFonts w:eastAsia="宋体"/>
        </w:rPr>
        <w:t>或</w:t>
      </w:r>
      <w:r>
        <w:rPr>
          <w:rFonts w:ascii="宋体" w:hAnsi="宋体"/>
        </w:rPr>
        <w:t>5G</w:t>
      </w:r>
      <w:r>
        <w:rPr>
          <w:rFonts w:eastAsia="宋体"/>
        </w:rPr>
        <w:t>的频段。另外</w:t>
      </w:r>
      <w:r>
        <w:rPr>
          <w:rFonts w:ascii="宋体" w:hAnsi="宋体"/>
        </w:rPr>
        <w:t>3G/4G</w:t>
      </w:r>
      <w:r>
        <w:rPr>
          <w:rFonts w:eastAsia="宋体"/>
        </w:rPr>
        <w:t>也属于无线上网，但协议都不一样，费用很高</w:t>
      </w:r>
      <w:r>
        <w:rPr>
          <w:rFonts w:ascii="宋体" w:hAnsi="宋体"/>
        </w:rPr>
        <w:t>!</w:t>
      </w:r>
    </w:p>
    <w:p w14:paraId="629552EB" w14:textId="77777777" w:rsidR="003946C4" w:rsidRDefault="00D0253A">
      <w:pPr>
        <w:pStyle w:val="a4"/>
        <w:widowControl/>
        <w:spacing w:after="210"/>
        <w:jc w:val="left"/>
      </w:pPr>
      <w:r>
        <w:rPr>
          <w:rStyle w:val="StrongEmphasis"/>
          <w:rFonts w:eastAsia="宋体"/>
          <w:color w:val="0070C0"/>
          <w:sz w:val="24"/>
        </w:rPr>
        <w:t>（</w:t>
      </w:r>
      <w:r>
        <w:rPr>
          <w:rStyle w:val="StrongEmphasis"/>
          <w:rFonts w:ascii="宋体" w:hAnsi="宋体"/>
          <w:color w:val="0070C0"/>
          <w:sz w:val="24"/>
        </w:rPr>
        <w:t>6</w:t>
      </w:r>
      <w:r>
        <w:rPr>
          <w:rStyle w:val="StrongEmphasis"/>
          <w:rFonts w:eastAsia="宋体"/>
          <w:color w:val="0070C0"/>
          <w:sz w:val="24"/>
        </w:rPr>
        <w:t>）虚拟局域网</w:t>
      </w:r>
      <w:r>
        <w:rPr>
          <w:rStyle w:val="StrongEmphasis"/>
          <w:rFonts w:ascii="宋体" w:hAnsi="宋体"/>
          <w:color w:val="0070C0"/>
          <w:sz w:val="24"/>
        </w:rPr>
        <w:t>(Virtual Local Area Network</w:t>
      </w:r>
      <w:r>
        <w:rPr>
          <w:rStyle w:val="StrongEmphasis"/>
          <w:rFonts w:eastAsia="宋体"/>
          <w:color w:val="0070C0"/>
          <w:sz w:val="24"/>
        </w:rPr>
        <w:t>，</w:t>
      </w:r>
      <w:r>
        <w:rPr>
          <w:rStyle w:val="StrongEmphasis"/>
          <w:rFonts w:ascii="宋体" w:hAnsi="宋体"/>
          <w:color w:val="0070C0"/>
          <w:sz w:val="24"/>
        </w:rPr>
        <w:t>VLAN)</w:t>
      </w:r>
    </w:p>
    <w:p w14:paraId="159AE315" w14:textId="77777777" w:rsidR="003946C4" w:rsidRDefault="00D0253A">
      <w:pPr>
        <w:pStyle w:val="a4"/>
        <w:widowControl/>
        <w:spacing w:after="210"/>
        <w:jc w:val="left"/>
      </w:pPr>
      <w:r>
        <w:rPr>
          <w:rFonts w:eastAsia="宋体"/>
        </w:rPr>
        <w:t>虚拟局域网</w:t>
      </w:r>
      <w:r>
        <w:rPr>
          <w:rFonts w:ascii="宋体" w:hAnsi="宋体"/>
        </w:rPr>
        <w:t>(VLAN)</w:t>
      </w:r>
      <w:r>
        <w:rPr>
          <w:rFonts w:eastAsia="宋体"/>
        </w:rPr>
        <w:t>，是指网络中的站点不拘泥于所处的物理位置，根据需要灵活划分不同的逻辑子网中的一种网络技术。</w:t>
      </w:r>
    </w:p>
    <w:p w14:paraId="72064AB5" w14:textId="77777777" w:rsidR="003946C4" w:rsidRDefault="00D0253A">
      <w:pPr>
        <w:pStyle w:val="a4"/>
        <w:widowControl/>
        <w:spacing w:after="210"/>
        <w:jc w:val="left"/>
      </w:pPr>
      <w:r>
        <w:rPr>
          <w:rFonts w:eastAsia="宋体"/>
        </w:rPr>
        <w:t>例如位于</w:t>
      </w:r>
      <w:proofErr w:type="gramStart"/>
      <w:r>
        <w:rPr>
          <w:rFonts w:eastAsia="宋体"/>
        </w:rPr>
        <w:t>不</w:t>
      </w:r>
      <w:proofErr w:type="gramEnd"/>
      <w:r>
        <w:rPr>
          <w:rFonts w:eastAsia="宋体"/>
        </w:rPr>
        <w:t>同楼层的用户或者不同部门的用户可以根据需要加入不同的虚拟局域网</w:t>
      </w:r>
      <w:r>
        <w:rPr>
          <w:rFonts w:ascii="宋体" w:hAnsi="宋体"/>
        </w:rPr>
        <w:t>1</w:t>
      </w:r>
      <w:r>
        <w:rPr>
          <w:rFonts w:eastAsia="宋体"/>
        </w:rPr>
        <w:t>楼划分为</w:t>
      </w:r>
      <w:r>
        <w:rPr>
          <w:rFonts w:ascii="宋体" w:hAnsi="宋体"/>
        </w:rPr>
        <w:t>10.221.1.0</w:t>
      </w:r>
      <w:r>
        <w:rPr>
          <w:rFonts w:eastAsia="宋体"/>
        </w:rPr>
        <w:t>网段，</w:t>
      </w:r>
      <w:r>
        <w:rPr>
          <w:rFonts w:ascii="宋体" w:hAnsi="宋体"/>
        </w:rPr>
        <w:t>2</w:t>
      </w:r>
      <w:r>
        <w:rPr>
          <w:rFonts w:eastAsia="宋体"/>
        </w:rPr>
        <w:t>楼划分为</w:t>
      </w:r>
      <w:r>
        <w:rPr>
          <w:rFonts w:ascii="宋体" w:hAnsi="宋体"/>
        </w:rPr>
        <w:t>10.221.2.0</w:t>
      </w:r>
      <w:r>
        <w:rPr>
          <w:rFonts w:eastAsia="宋体"/>
        </w:rPr>
        <w:t>网段等。</w:t>
      </w:r>
    </w:p>
    <w:p w14:paraId="766CF6CA" w14:textId="77777777" w:rsidR="003946C4" w:rsidRDefault="00D0253A">
      <w:pPr>
        <w:pStyle w:val="a4"/>
        <w:widowControl/>
        <w:spacing w:after="210"/>
        <w:jc w:val="left"/>
      </w:pPr>
      <w:r>
        <w:rPr>
          <w:rStyle w:val="StrongEmphasis"/>
          <w:rFonts w:ascii="微软雅黑" w:hAnsi="微软雅黑"/>
          <w:color w:val="C00000"/>
          <w:sz w:val="24"/>
        </w:rPr>
        <w:t>1</w:t>
      </w:r>
      <w:r>
        <w:rPr>
          <w:rStyle w:val="StrongEmphasis"/>
          <w:rFonts w:eastAsia="微软雅黑"/>
          <w:color w:val="C00000"/>
          <w:sz w:val="24"/>
        </w:rPr>
        <w:t>、双绞线</w:t>
      </w:r>
    </w:p>
    <w:p w14:paraId="4D449918" w14:textId="77777777" w:rsidR="003946C4" w:rsidRDefault="00D0253A">
      <w:pPr>
        <w:pStyle w:val="a4"/>
        <w:widowControl/>
        <w:spacing w:after="210"/>
        <w:jc w:val="left"/>
      </w:pPr>
      <w:r>
        <w:rPr>
          <w:rFonts w:eastAsia="宋体"/>
          <w:highlight w:val="white"/>
        </w:rPr>
        <w:t>由两条互相绝缘的铜线组成，其典型直径为</w:t>
      </w:r>
      <w:r>
        <w:rPr>
          <w:rFonts w:ascii="宋体" w:hAnsi="宋体"/>
          <w:highlight w:val="white"/>
        </w:rPr>
        <w:t>1mm</w:t>
      </w:r>
      <w:r>
        <w:rPr>
          <w:rFonts w:eastAsia="宋体"/>
          <w:highlight w:val="white"/>
        </w:rPr>
        <w:t>。这两条铜线拧在一起，就可以减少邻近线对电气的干扰。双绞线即能用于传输模拟信号，也能用于传输数字信号，其带宽决定于</w:t>
      </w:r>
      <w:hyperlink r:id="rId6" w:tgtFrame="_blank">
        <w:r>
          <w:rPr>
            <w:rStyle w:val="a3"/>
            <w:rFonts w:eastAsia="宋体"/>
            <w:color w:val="666666"/>
            <w:u w:val="none"/>
          </w:rPr>
          <w:t>铜线</w:t>
        </w:r>
      </w:hyperlink>
      <w:r>
        <w:rPr>
          <w:rFonts w:eastAsia="宋体"/>
          <w:highlight w:val="white"/>
        </w:rPr>
        <w:t>的直径和传输距离。但是许多情况下，几公里范围内的传输速率可以达到几</w:t>
      </w:r>
      <w:r>
        <w:rPr>
          <w:rFonts w:ascii="宋体" w:hAnsi="宋体"/>
          <w:highlight w:val="white"/>
        </w:rPr>
        <w:t>Mbit/s.</w:t>
      </w:r>
      <w:r>
        <w:rPr>
          <w:rFonts w:eastAsia="宋体"/>
          <w:highlight w:val="white"/>
        </w:rPr>
        <w:t>由于其性能较好且价格便宜，双绞线得到广泛应用，双绞线可以分为非屏蔽双绞线和屏蔽双绞线两种，屏蔽双绞线性能优于非屏蔽双绞线。双绞线共有</w:t>
      </w:r>
      <w:r>
        <w:rPr>
          <w:rFonts w:ascii="宋体" w:hAnsi="宋体"/>
          <w:highlight w:val="white"/>
        </w:rPr>
        <w:t>6</w:t>
      </w:r>
      <w:r>
        <w:rPr>
          <w:rFonts w:eastAsia="宋体"/>
          <w:highlight w:val="white"/>
        </w:rPr>
        <w:t>类，其传输速率在</w:t>
      </w:r>
      <w:r>
        <w:rPr>
          <w:rFonts w:ascii="宋体" w:hAnsi="宋体"/>
          <w:highlight w:val="white"/>
        </w:rPr>
        <w:t>4~1000Mbit/s</w:t>
      </w:r>
      <w:r>
        <w:rPr>
          <w:rFonts w:eastAsia="宋体"/>
          <w:highlight w:val="white"/>
        </w:rPr>
        <w:t>之间。</w:t>
      </w:r>
    </w:p>
    <w:p w14:paraId="5BB21558" w14:textId="77777777" w:rsidR="003946C4" w:rsidRDefault="00D0253A">
      <w:pPr>
        <w:pStyle w:val="a4"/>
        <w:widowControl/>
        <w:spacing w:after="210"/>
        <w:jc w:val="left"/>
      </w:pPr>
      <w:r>
        <w:rPr>
          <w:noProof/>
        </w:rPr>
        <w:drawing>
          <wp:inline distT="0" distB="0" distL="0" distR="0" wp14:anchorId="0D6061DE" wp14:editId="45973E7D">
            <wp:extent cx="6248400" cy="12668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6248400" cy="1266825"/>
                    </a:xfrm>
                    <a:prstGeom prst="rect">
                      <a:avLst/>
                    </a:prstGeom>
                  </pic:spPr>
                </pic:pic>
              </a:graphicData>
            </a:graphic>
          </wp:inline>
        </w:drawing>
      </w:r>
      <w:bookmarkStart w:id="0" w:name="1"/>
      <w:bookmarkEnd w:id="0"/>
    </w:p>
    <w:p w14:paraId="59E9B2D3" w14:textId="77777777" w:rsidR="003946C4" w:rsidRDefault="00D0253A">
      <w:pPr>
        <w:pStyle w:val="a4"/>
        <w:widowControl/>
        <w:spacing w:after="210"/>
        <w:ind w:firstLine="2940"/>
        <w:jc w:val="left"/>
      </w:pPr>
      <w:r>
        <w:rPr>
          <w:rStyle w:val="StrongEmphasis"/>
          <w:rFonts w:ascii="微软雅黑" w:hAnsi="微软雅黑"/>
          <w:color w:val="C00000"/>
          <w:sz w:val="24"/>
          <w:highlight w:val="white"/>
        </w:rPr>
        <w:t>2</w:t>
      </w:r>
      <w:r>
        <w:rPr>
          <w:rStyle w:val="StrongEmphasis"/>
          <w:rFonts w:eastAsia="微软雅黑"/>
          <w:color w:val="C00000"/>
          <w:sz w:val="24"/>
          <w:highlight w:val="white"/>
        </w:rPr>
        <w:t>、同轴电缆</w:t>
      </w:r>
    </w:p>
    <w:p w14:paraId="757E2B08" w14:textId="77777777" w:rsidR="003946C4" w:rsidRDefault="00D0253A">
      <w:pPr>
        <w:pStyle w:val="a4"/>
        <w:widowControl/>
        <w:spacing w:after="210"/>
        <w:ind w:firstLine="2940"/>
        <w:jc w:val="left"/>
        <w:rPr>
          <w:highlight w:val="white"/>
        </w:rPr>
      </w:pPr>
      <w:r>
        <w:rPr>
          <w:rFonts w:eastAsia="宋体"/>
          <w:highlight w:val="white"/>
        </w:rPr>
        <w:t>它比双绞线的屏蔽性要更好，因此在更高速度上可以传输得更远。它以硬铜线为芯</w:t>
      </w:r>
      <w:r>
        <w:rPr>
          <w:rFonts w:ascii="宋体" w:hAnsi="宋体"/>
          <w:highlight w:val="white"/>
        </w:rPr>
        <w:t>(</w:t>
      </w:r>
      <w:r>
        <w:rPr>
          <w:rFonts w:eastAsia="宋体"/>
          <w:highlight w:val="white"/>
        </w:rPr>
        <w:t>导体</w:t>
      </w:r>
      <w:r>
        <w:rPr>
          <w:rFonts w:ascii="宋体" w:hAnsi="宋体"/>
          <w:highlight w:val="white"/>
        </w:rPr>
        <w:t>)</w:t>
      </w:r>
      <w:r>
        <w:rPr>
          <w:rFonts w:eastAsia="宋体"/>
          <w:highlight w:val="white"/>
        </w:rPr>
        <w:t>，外包一层绝缘材料</w:t>
      </w:r>
      <w:r>
        <w:rPr>
          <w:rFonts w:ascii="宋体" w:hAnsi="宋体"/>
          <w:highlight w:val="white"/>
        </w:rPr>
        <w:t>(</w:t>
      </w:r>
      <w:r>
        <w:rPr>
          <w:rFonts w:eastAsia="宋体"/>
          <w:highlight w:val="white"/>
        </w:rPr>
        <w:t>绝缘层</w:t>
      </w:r>
      <w:r>
        <w:rPr>
          <w:rFonts w:ascii="宋体" w:hAnsi="宋体"/>
          <w:highlight w:val="white"/>
        </w:rPr>
        <w:t>)</w:t>
      </w:r>
      <w:r>
        <w:rPr>
          <w:rFonts w:eastAsia="宋体"/>
          <w:highlight w:val="white"/>
        </w:rPr>
        <w:t>，这层绝缘材料再用密织的网状导体环绕构成屏蔽，其外又覆盖一层保护性材料</w:t>
      </w:r>
      <w:r>
        <w:rPr>
          <w:rFonts w:ascii="宋体" w:hAnsi="宋体"/>
          <w:highlight w:val="white"/>
        </w:rPr>
        <w:t>(</w:t>
      </w:r>
      <w:r>
        <w:rPr>
          <w:rFonts w:eastAsia="宋体"/>
          <w:highlight w:val="white"/>
        </w:rPr>
        <w:t>护套</w:t>
      </w:r>
      <w:r>
        <w:rPr>
          <w:rFonts w:ascii="宋体" w:hAnsi="宋体"/>
          <w:highlight w:val="white"/>
        </w:rPr>
        <w:t>)</w:t>
      </w:r>
      <w:r>
        <w:rPr>
          <w:rFonts w:eastAsia="宋体"/>
          <w:highlight w:val="white"/>
        </w:rPr>
        <w:t>。同轴电缆的这种结构使它具有更高的带宽和极好的噪声抑制特性。</w:t>
      </w:r>
      <w:r>
        <w:rPr>
          <w:rFonts w:ascii="宋体" w:hAnsi="宋体"/>
          <w:highlight w:val="white"/>
        </w:rPr>
        <w:t>1km</w:t>
      </w:r>
      <w:r>
        <w:rPr>
          <w:rFonts w:eastAsia="宋体"/>
          <w:highlight w:val="white"/>
        </w:rPr>
        <w:t>的同轴电缆可以达到</w:t>
      </w:r>
      <w:r>
        <w:rPr>
          <w:rFonts w:ascii="宋体" w:hAnsi="宋体"/>
          <w:highlight w:val="white"/>
        </w:rPr>
        <w:t>1</w:t>
      </w:r>
      <w:r>
        <w:rPr>
          <w:rFonts w:eastAsia="宋体"/>
          <w:highlight w:val="white"/>
        </w:rPr>
        <w:t>～</w:t>
      </w:r>
      <w:r>
        <w:rPr>
          <w:rFonts w:ascii="宋体" w:hAnsi="宋体"/>
          <w:highlight w:val="white"/>
        </w:rPr>
        <w:t>2Gbit/s</w:t>
      </w:r>
      <w:r>
        <w:rPr>
          <w:rFonts w:eastAsia="宋体"/>
          <w:highlight w:val="white"/>
        </w:rPr>
        <w:t>的数据传输速率。</w:t>
      </w:r>
    </w:p>
    <w:p w14:paraId="0445BEB5" w14:textId="77777777" w:rsidR="003946C4" w:rsidRDefault="00D0253A">
      <w:pPr>
        <w:pStyle w:val="a4"/>
        <w:widowControl/>
        <w:spacing w:after="210"/>
        <w:ind w:firstLine="2940"/>
        <w:jc w:val="left"/>
        <w:rPr>
          <w:color w:val="333333"/>
          <w:highlight w:val="white"/>
        </w:rPr>
      </w:pPr>
      <w:r>
        <w:rPr>
          <w:noProof/>
        </w:rPr>
        <w:drawing>
          <wp:inline distT="0" distB="0" distL="0" distR="0" wp14:anchorId="56452E21" wp14:editId="37079755">
            <wp:extent cx="6210300" cy="146685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6210300" cy="1466850"/>
                    </a:xfrm>
                    <a:prstGeom prst="rect">
                      <a:avLst/>
                    </a:prstGeom>
                  </pic:spPr>
                </pic:pic>
              </a:graphicData>
            </a:graphic>
          </wp:inline>
        </w:drawing>
      </w:r>
      <w:bookmarkStart w:id="1" w:name="11"/>
      <w:bookmarkEnd w:id="1"/>
    </w:p>
    <w:p w14:paraId="02B1CF58" w14:textId="77777777" w:rsidR="003946C4" w:rsidRDefault="00D0253A">
      <w:pPr>
        <w:pStyle w:val="a4"/>
        <w:widowControl/>
        <w:spacing w:after="210"/>
        <w:ind w:firstLine="2940"/>
        <w:jc w:val="left"/>
      </w:pPr>
      <w:r>
        <w:rPr>
          <w:rStyle w:val="StrongEmphasis"/>
          <w:rFonts w:ascii="微软雅黑" w:hAnsi="微软雅黑"/>
          <w:color w:val="C00000"/>
          <w:sz w:val="24"/>
          <w:highlight w:val="white"/>
        </w:rPr>
        <w:t>3</w:t>
      </w:r>
      <w:r>
        <w:rPr>
          <w:rStyle w:val="StrongEmphasis"/>
          <w:rFonts w:eastAsia="微软雅黑"/>
          <w:color w:val="C00000"/>
          <w:sz w:val="24"/>
          <w:highlight w:val="white"/>
        </w:rPr>
        <w:t>、光纤电缆</w:t>
      </w:r>
    </w:p>
    <w:p w14:paraId="7A6C0F2C" w14:textId="77777777" w:rsidR="003946C4" w:rsidRDefault="00D0253A">
      <w:pPr>
        <w:pStyle w:val="a4"/>
        <w:widowControl/>
        <w:spacing w:after="210"/>
        <w:ind w:firstLine="2940"/>
        <w:jc w:val="left"/>
        <w:rPr>
          <w:color w:val="000000"/>
          <w:highlight w:val="white"/>
        </w:rPr>
      </w:pPr>
      <w:r>
        <w:rPr>
          <w:rFonts w:eastAsia="宋体"/>
          <w:color w:val="000000"/>
          <w:highlight w:val="white"/>
        </w:rPr>
        <w:t>它是由纯石英玻璃制成的。纤芯外面包围着一层折射率比芯</w:t>
      </w:r>
      <w:proofErr w:type="gramStart"/>
      <w:r>
        <w:rPr>
          <w:rFonts w:eastAsia="宋体"/>
          <w:color w:val="000000"/>
          <w:highlight w:val="white"/>
        </w:rPr>
        <w:t>纤</w:t>
      </w:r>
      <w:proofErr w:type="gramEnd"/>
      <w:r>
        <w:rPr>
          <w:rFonts w:eastAsia="宋体"/>
          <w:color w:val="000000"/>
          <w:highlight w:val="white"/>
        </w:rPr>
        <w:t>低的包层，包层外是一塑料护套。光纤通常被扎成束，外面有外壳保护。光纤的传输速率可达</w:t>
      </w:r>
      <w:r>
        <w:rPr>
          <w:rFonts w:ascii="宋体" w:hAnsi="宋体"/>
          <w:color w:val="000000"/>
          <w:highlight w:val="white"/>
        </w:rPr>
        <w:t>100Gbit/s</w:t>
      </w:r>
      <w:r>
        <w:rPr>
          <w:rFonts w:eastAsia="宋体"/>
          <w:color w:val="000000"/>
          <w:highlight w:val="white"/>
        </w:rPr>
        <w:t>。</w:t>
      </w:r>
    </w:p>
    <w:p w14:paraId="1E8F11A3" w14:textId="77777777" w:rsidR="003946C4" w:rsidRDefault="00D0253A">
      <w:pPr>
        <w:pStyle w:val="a4"/>
        <w:widowControl/>
        <w:spacing w:after="210"/>
        <w:jc w:val="left"/>
      </w:pPr>
      <w:r>
        <w:rPr>
          <w:noProof/>
        </w:rPr>
        <w:drawing>
          <wp:inline distT="0" distB="0" distL="0" distR="0" wp14:anchorId="39456E92" wp14:editId="37AFB6F3">
            <wp:extent cx="4705350" cy="108585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4705350" cy="1085850"/>
                    </a:xfrm>
                    <a:prstGeom prst="rect">
                      <a:avLst/>
                    </a:prstGeom>
                  </pic:spPr>
                </pic:pic>
              </a:graphicData>
            </a:graphic>
          </wp:inline>
        </w:drawing>
      </w:r>
    </w:p>
    <w:p w14:paraId="71A44DFD" w14:textId="77777777" w:rsidR="003946C4" w:rsidRDefault="00D0253A">
      <w:pPr>
        <w:pStyle w:val="a4"/>
        <w:widowControl/>
        <w:spacing w:after="210"/>
        <w:jc w:val="left"/>
      </w:pPr>
      <w:bookmarkStart w:id="2" w:name="12"/>
      <w:bookmarkEnd w:id="2"/>
      <w:r>
        <w:t>路由器</w:t>
      </w:r>
    </w:p>
    <w:p w14:paraId="4750D075" w14:textId="77777777" w:rsidR="003946C4" w:rsidRDefault="00D0253A">
      <w:pPr>
        <w:pStyle w:val="a4"/>
        <w:widowControl/>
        <w:spacing w:after="210"/>
        <w:ind w:firstLine="210"/>
        <w:jc w:val="left"/>
      </w:pPr>
      <w:r>
        <w:rPr>
          <w:rFonts w:eastAsia="宋体"/>
        </w:rPr>
        <w:lastRenderedPageBreak/>
        <w:t>（</w:t>
      </w:r>
      <w:r>
        <w:rPr>
          <w:rFonts w:ascii="宋体" w:hAnsi="宋体"/>
        </w:rPr>
        <w:t>1</w:t>
      </w:r>
      <w:r>
        <w:rPr>
          <w:rFonts w:eastAsia="宋体"/>
        </w:rPr>
        <w:t>）当数据包到达路由器，根据网络物理接口的类型，路由器调用相应的链路</w:t>
      </w:r>
      <w:proofErr w:type="gramStart"/>
      <w:r>
        <w:rPr>
          <w:rFonts w:eastAsia="宋体"/>
        </w:rPr>
        <w:t>层功能</w:t>
      </w:r>
      <w:proofErr w:type="gramEnd"/>
      <w:r>
        <w:rPr>
          <w:rFonts w:eastAsia="宋体"/>
        </w:rPr>
        <w:t>模块，以解释处理此数据包的链路</w:t>
      </w:r>
      <w:proofErr w:type="gramStart"/>
      <w:r>
        <w:rPr>
          <w:rFonts w:eastAsia="宋体"/>
        </w:rPr>
        <w:t>层协议</w:t>
      </w:r>
      <w:proofErr w:type="gramEnd"/>
      <w:r>
        <w:rPr>
          <w:rFonts w:eastAsia="宋体"/>
        </w:rPr>
        <w:t>报头。主要是对数据的完整性进行验证，如</w:t>
      </w:r>
      <w:r>
        <w:rPr>
          <w:rFonts w:ascii="宋体" w:hAnsi="宋体"/>
        </w:rPr>
        <w:t>CRC</w:t>
      </w:r>
      <w:r>
        <w:rPr>
          <w:rFonts w:eastAsia="宋体"/>
        </w:rPr>
        <w:t>校验、帧长度检查等。</w:t>
      </w:r>
    </w:p>
    <w:p w14:paraId="0259E190" w14:textId="77777777" w:rsidR="003946C4" w:rsidRDefault="00D0253A">
      <w:pPr>
        <w:pStyle w:val="a4"/>
        <w:widowControl/>
        <w:spacing w:after="210"/>
        <w:ind w:firstLine="210"/>
        <w:jc w:val="left"/>
      </w:pPr>
      <w:r>
        <w:rPr>
          <w:rFonts w:eastAsia="宋体"/>
        </w:rPr>
        <w:t>（</w:t>
      </w:r>
      <w:r>
        <w:rPr>
          <w:rFonts w:ascii="宋体" w:hAnsi="宋体"/>
        </w:rPr>
        <w:t>2</w:t>
      </w:r>
      <w:r>
        <w:rPr>
          <w:rFonts w:eastAsia="宋体"/>
        </w:rPr>
        <w:t>）在链路</w:t>
      </w:r>
      <w:proofErr w:type="gramStart"/>
      <w:r>
        <w:rPr>
          <w:rFonts w:eastAsia="宋体"/>
        </w:rPr>
        <w:t>层完成</w:t>
      </w:r>
      <w:proofErr w:type="gramEnd"/>
      <w:r>
        <w:rPr>
          <w:rFonts w:eastAsia="宋体"/>
        </w:rPr>
        <w:t>对数据帧的完整性验证后，路由器开始处理此数据帧的</w:t>
      </w:r>
      <w:r>
        <w:rPr>
          <w:rFonts w:ascii="宋体" w:hAnsi="宋体"/>
        </w:rPr>
        <w:t>IP</w:t>
      </w:r>
      <w:r>
        <w:rPr>
          <w:rFonts w:eastAsia="宋体"/>
        </w:rPr>
        <w:t>层。根据数据帧中</w:t>
      </w:r>
      <w:r>
        <w:rPr>
          <w:rFonts w:ascii="宋体" w:hAnsi="宋体"/>
        </w:rPr>
        <w:t>IP</w:t>
      </w:r>
      <w:r>
        <w:rPr>
          <w:rFonts w:eastAsia="宋体"/>
        </w:rPr>
        <w:t>包头的目的</w:t>
      </w:r>
      <w:r>
        <w:rPr>
          <w:rFonts w:ascii="宋体" w:hAnsi="宋体"/>
        </w:rPr>
        <w:t>IP</w:t>
      </w:r>
      <w:r>
        <w:rPr>
          <w:rFonts w:eastAsia="宋体"/>
        </w:rPr>
        <w:t>地址，路由器在路由表中查找下一跳的</w:t>
      </w:r>
      <w:r>
        <w:rPr>
          <w:rFonts w:ascii="宋体" w:hAnsi="宋体"/>
        </w:rPr>
        <w:t>IP</w:t>
      </w:r>
      <w:r>
        <w:rPr>
          <w:rFonts w:eastAsia="宋体"/>
        </w:rPr>
        <w:t>地址；同时，</w:t>
      </w:r>
      <w:r>
        <w:rPr>
          <w:rFonts w:ascii="宋体" w:hAnsi="宋体"/>
        </w:rPr>
        <w:t>IP</w:t>
      </w:r>
      <w:r>
        <w:rPr>
          <w:rFonts w:eastAsia="宋体"/>
        </w:rPr>
        <w:t>数据包头的</w:t>
      </w:r>
      <w:r>
        <w:rPr>
          <w:rFonts w:ascii="宋体" w:hAnsi="宋体"/>
        </w:rPr>
        <w:t>TTL</w:t>
      </w:r>
      <w:r>
        <w:rPr>
          <w:rFonts w:eastAsia="宋体"/>
        </w:rPr>
        <w:t>（</w:t>
      </w:r>
      <w:r>
        <w:rPr>
          <w:rFonts w:ascii="宋体" w:hAnsi="宋体"/>
        </w:rPr>
        <w:t>Time To Live</w:t>
      </w:r>
      <w:r>
        <w:rPr>
          <w:rFonts w:eastAsia="宋体"/>
        </w:rPr>
        <w:t>）域开始减数，并重新计算校验和（</w:t>
      </w:r>
      <w:r>
        <w:rPr>
          <w:rFonts w:ascii="宋体" w:hAnsi="宋体"/>
        </w:rPr>
        <w:t>Checksum</w:t>
      </w:r>
      <w:r>
        <w:rPr>
          <w:rFonts w:eastAsia="宋体"/>
        </w:rPr>
        <w:t>）。</w:t>
      </w:r>
    </w:p>
    <w:p w14:paraId="4D2F089C" w14:textId="77777777" w:rsidR="003946C4" w:rsidRDefault="00D0253A">
      <w:pPr>
        <w:pStyle w:val="a4"/>
        <w:widowControl/>
        <w:spacing w:after="210"/>
        <w:ind w:firstLine="210"/>
        <w:jc w:val="left"/>
      </w:pPr>
      <w:r>
        <w:rPr>
          <w:rFonts w:eastAsia="宋体"/>
        </w:rPr>
        <w:t>（</w:t>
      </w:r>
      <w:r>
        <w:rPr>
          <w:rFonts w:ascii="宋体" w:hAnsi="宋体"/>
        </w:rPr>
        <w:t>3</w:t>
      </w:r>
      <w:r>
        <w:rPr>
          <w:rFonts w:eastAsia="宋体"/>
        </w:rPr>
        <w:t>）根据路由表中所查到的下一跳</w:t>
      </w:r>
      <w:r>
        <w:rPr>
          <w:rFonts w:ascii="宋体" w:hAnsi="宋体"/>
        </w:rPr>
        <w:t>IP</w:t>
      </w:r>
      <w:r>
        <w:rPr>
          <w:rFonts w:eastAsia="宋体"/>
        </w:rPr>
        <w:t>地址，将</w:t>
      </w:r>
      <w:r>
        <w:rPr>
          <w:rFonts w:ascii="宋体" w:hAnsi="宋体"/>
        </w:rPr>
        <w:t>IP</w:t>
      </w:r>
      <w:r>
        <w:rPr>
          <w:rFonts w:eastAsia="宋体"/>
        </w:rPr>
        <w:t>数据包送往相应的输出链路层，被封装上相应的链路层包头，最后经输出网络物理接口发送出去。</w:t>
      </w:r>
    </w:p>
    <w:p w14:paraId="206A2477" w14:textId="77777777" w:rsidR="003946C4" w:rsidRDefault="00D0253A">
      <w:pPr>
        <w:pStyle w:val="a4"/>
        <w:widowControl/>
        <w:spacing w:after="210"/>
        <w:ind w:firstLine="315"/>
        <w:jc w:val="left"/>
      </w:pPr>
      <w:r>
        <w:rPr>
          <w:rFonts w:eastAsia="宋体"/>
          <w:highlight w:val="white"/>
        </w:rPr>
        <w:t>路由协议通过在</w:t>
      </w:r>
      <w:hyperlink r:id="rId10" w:tgtFrame="_blank">
        <w:r>
          <w:rPr>
            <w:rStyle w:val="a3"/>
            <w:rFonts w:eastAsia="宋体"/>
            <w:color w:val="666666"/>
            <w:u w:val="none"/>
          </w:rPr>
          <w:t>由器</w:t>
        </w:r>
      </w:hyperlink>
      <w:r>
        <w:rPr>
          <w:rFonts w:eastAsia="宋体"/>
          <w:highlight w:val="white"/>
        </w:rPr>
        <w:t>之间共享路由信息来支持</w:t>
      </w:r>
      <w:r>
        <w:rPr>
          <w:rFonts w:eastAsia="宋体"/>
        </w:rPr>
        <w:t>可路由协议</w:t>
      </w:r>
      <w:r>
        <w:rPr>
          <w:rFonts w:eastAsia="宋体"/>
          <w:highlight w:val="white"/>
        </w:rPr>
        <w:t>。路由信息在相邻</w:t>
      </w:r>
      <w:r>
        <w:rPr>
          <w:rFonts w:eastAsia="宋体"/>
        </w:rPr>
        <w:t>路由器</w:t>
      </w:r>
      <w:r>
        <w:rPr>
          <w:rFonts w:eastAsia="宋体"/>
          <w:highlight w:val="white"/>
        </w:rPr>
        <w:t>之间传递，确保所有路由器知道到其它路由器的路径。总之，路由协议创建了</w:t>
      </w:r>
      <w:r>
        <w:rPr>
          <w:rFonts w:eastAsia="宋体"/>
        </w:rPr>
        <w:t>路由表</w:t>
      </w:r>
      <w:r>
        <w:rPr>
          <w:rFonts w:eastAsia="宋体"/>
          <w:highlight w:val="white"/>
        </w:rPr>
        <w:t>，描述了</w:t>
      </w:r>
      <w:r>
        <w:rPr>
          <w:rFonts w:eastAsia="宋体"/>
        </w:rPr>
        <w:t>网络拓扑结构</w:t>
      </w:r>
      <w:r>
        <w:rPr>
          <w:rFonts w:ascii="宋体" w:hAnsi="宋体"/>
          <w:highlight w:val="white"/>
        </w:rPr>
        <w:t>;</w:t>
      </w:r>
      <w:r>
        <w:rPr>
          <w:rFonts w:eastAsia="宋体"/>
          <w:highlight w:val="white"/>
        </w:rPr>
        <w:t>路由协议与路由器协同工作，执行</w:t>
      </w:r>
      <w:r>
        <w:rPr>
          <w:rFonts w:eastAsia="宋体"/>
        </w:rPr>
        <w:t>路由选择</w:t>
      </w:r>
      <w:r>
        <w:rPr>
          <w:rFonts w:eastAsia="宋体"/>
          <w:highlight w:val="white"/>
        </w:rPr>
        <w:t>和数据包转发功能。</w:t>
      </w:r>
    </w:p>
    <w:p w14:paraId="2305A0E7" w14:textId="77777777" w:rsidR="003946C4" w:rsidRDefault="00D0253A">
      <w:pPr>
        <w:pStyle w:val="a4"/>
        <w:widowControl/>
        <w:spacing w:after="210"/>
        <w:jc w:val="left"/>
        <w:rPr>
          <w:highlight w:val="white"/>
        </w:rPr>
      </w:pPr>
      <w:r>
        <w:rPr>
          <w:noProof/>
        </w:rPr>
        <w:drawing>
          <wp:inline distT="0" distB="0" distL="0" distR="0" wp14:anchorId="6B0A4EEF" wp14:editId="05830BAE">
            <wp:extent cx="4895850" cy="1724025"/>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4895850" cy="1724025"/>
                    </a:xfrm>
                    <a:prstGeom prst="rect">
                      <a:avLst/>
                    </a:prstGeom>
                  </pic:spPr>
                </pic:pic>
              </a:graphicData>
            </a:graphic>
          </wp:inline>
        </w:drawing>
      </w:r>
      <w:bookmarkStart w:id="3" w:name="13"/>
      <w:bookmarkEnd w:id="3"/>
    </w:p>
    <w:p w14:paraId="29FA962F" w14:textId="77777777" w:rsidR="003946C4" w:rsidRDefault="003946C4"/>
    <w:sectPr w:rsidR="003946C4">
      <w:pgSz w:w="14570" w:h="20636"/>
      <w:pgMar w:top="720" w:right="720" w:bottom="720" w:left="720" w:header="0" w:footer="0" w:gutter="0"/>
      <w:cols w:space="720"/>
      <w:formProt w:val="0"/>
      <w:docGrid w:type="lines" w:linePitch="312"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F4346" w14:textId="77777777" w:rsidR="00637F6B" w:rsidRDefault="00637F6B" w:rsidP="00FF181C">
      <w:r>
        <w:separator/>
      </w:r>
    </w:p>
  </w:endnote>
  <w:endnote w:type="continuationSeparator" w:id="0">
    <w:p w14:paraId="5C0AC853" w14:textId="77777777" w:rsidR="00637F6B" w:rsidRDefault="00637F6B" w:rsidP="00FF1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Source Han Sans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7E54E" w14:textId="77777777" w:rsidR="00637F6B" w:rsidRDefault="00637F6B" w:rsidP="00FF181C">
      <w:r>
        <w:separator/>
      </w:r>
    </w:p>
  </w:footnote>
  <w:footnote w:type="continuationSeparator" w:id="0">
    <w:p w14:paraId="48C37900" w14:textId="77777777" w:rsidR="00637F6B" w:rsidRDefault="00637F6B" w:rsidP="00FF18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autoHyphenation/>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C4"/>
    <w:rsid w:val="003946C4"/>
    <w:rsid w:val="00637F6B"/>
    <w:rsid w:val="008E3981"/>
    <w:rsid w:val="00B3301E"/>
    <w:rsid w:val="00D0253A"/>
    <w:rsid w:val="00F61FCF"/>
    <w:rsid w:val="00FF181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82206"/>
  <w15:docId w15:val="{C91BC6BE-7CAC-465F-809E-B74AC2A30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 w:val="21"/>
    </w:rPr>
  </w:style>
  <w:style w:type="paragraph" w:styleId="1">
    <w:name w:val="heading 1"/>
    <w:basedOn w:val="a"/>
    <w:next w:val="a"/>
    <w:uiPriority w:val="9"/>
    <w:qFormat/>
    <w:rsid w:val="002F1F2A"/>
    <w:pPr>
      <w:keepNext/>
      <w:keepLines/>
      <w:spacing w:before="340" w:after="330" w:line="578" w:lineRule="auto"/>
      <w:outlineLvl w:val="0"/>
    </w:pPr>
    <w:rPr>
      <w:b/>
      <w:bCs/>
      <w:sz w:val="44"/>
      <w:szCs w:val="44"/>
    </w:rPr>
  </w:style>
  <w:style w:type="paragraph" w:styleId="2">
    <w:name w:val="heading 2"/>
    <w:basedOn w:val="a"/>
    <w:next w:val="a"/>
    <w:uiPriority w:val="9"/>
    <w:unhideWhenUsed/>
    <w:qFormat/>
    <w:rsid w:val="00FC28B9"/>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uiPriority w:val="9"/>
    <w:qFormat/>
    <w:rsid w:val="00FC28B9"/>
    <w:rPr>
      <w:rFonts w:asciiTheme="majorHAnsi" w:eastAsiaTheme="majorEastAsia" w:hAnsiTheme="majorHAnsi" w:cstheme="majorBidi"/>
      <w:b/>
      <w:bCs/>
      <w:sz w:val="32"/>
      <w:szCs w:val="32"/>
    </w:rPr>
  </w:style>
  <w:style w:type="character" w:customStyle="1" w:styleId="10">
    <w:name w:val="标题 1 字符"/>
    <w:basedOn w:val="a0"/>
    <w:uiPriority w:val="9"/>
    <w:qFormat/>
    <w:rsid w:val="002F1F2A"/>
    <w:rPr>
      <w:b/>
      <w:bCs/>
      <w:kern w:val="2"/>
      <w:sz w:val="44"/>
      <w:szCs w:val="44"/>
    </w:rPr>
  </w:style>
  <w:style w:type="character" w:customStyle="1" w:styleId="StrongEmphasis">
    <w:name w:val="Strong Emphasis"/>
    <w:qFormat/>
    <w:rPr>
      <w:b/>
      <w:bCs/>
    </w:rPr>
  </w:style>
  <w:style w:type="character" w:styleId="a3">
    <w:name w:val="Hyperlink"/>
    <w:rPr>
      <w:color w:val="000080"/>
      <w:u w:val="single"/>
    </w:rPr>
  </w:style>
  <w:style w:type="paragraph" w:customStyle="1" w:styleId="Heading">
    <w:name w:val="Heading"/>
    <w:basedOn w:val="a"/>
    <w:next w:val="a4"/>
    <w:qFormat/>
    <w:pPr>
      <w:keepNext/>
      <w:spacing w:before="240" w:after="120"/>
    </w:pPr>
    <w:rPr>
      <w:rFonts w:ascii="Liberation Sans" w:eastAsia="Source Han Sans SC" w:hAnsi="Liberation Sans" w:cs="Noto Sans Devanagari"/>
      <w:sz w:val="28"/>
      <w:szCs w:val="28"/>
    </w:rPr>
  </w:style>
  <w:style w:type="paragraph" w:styleId="a4">
    <w:name w:val="Body Text"/>
    <w:basedOn w:val="a"/>
    <w:pPr>
      <w:spacing w:after="140" w:line="276" w:lineRule="auto"/>
    </w:pPr>
  </w:style>
  <w:style w:type="paragraph" w:styleId="a5">
    <w:name w:val="List"/>
    <w:basedOn w:val="a4"/>
    <w:rPr>
      <w:rFonts w:cs="Noto Sans Devanagari"/>
    </w:rPr>
  </w:style>
  <w:style w:type="paragraph" w:styleId="a6">
    <w:name w:val="caption"/>
    <w:basedOn w:val="a"/>
    <w:qFormat/>
    <w:pPr>
      <w:suppressLineNumbers/>
      <w:spacing w:before="120" w:after="120"/>
    </w:pPr>
    <w:rPr>
      <w:rFonts w:cs="Noto Sans Devanagari"/>
      <w:i/>
      <w:iCs/>
      <w:sz w:val="24"/>
      <w:szCs w:val="24"/>
    </w:rPr>
  </w:style>
  <w:style w:type="paragraph" w:customStyle="1" w:styleId="Index">
    <w:name w:val="Index"/>
    <w:basedOn w:val="a"/>
    <w:qFormat/>
    <w:pPr>
      <w:suppressLineNumbers/>
    </w:pPr>
    <w:rPr>
      <w:rFonts w:cs="Noto Sans Devanagari"/>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table" w:styleId="a7">
    <w:name w:val="Table Grid"/>
    <w:basedOn w:val="a1"/>
    <w:uiPriority w:val="39"/>
    <w:rsid w:val="006E42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FF181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F181C"/>
    <w:rPr>
      <w:sz w:val="18"/>
      <w:szCs w:val="18"/>
    </w:rPr>
  </w:style>
  <w:style w:type="paragraph" w:styleId="aa">
    <w:name w:val="footer"/>
    <w:basedOn w:val="a"/>
    <w:link w:val="ab"/>
    <w:uiPriority w:val="99"/>
    <w:unhideWhenUsed/>
    <w:rsid w:val="00FF181C"/>
    <w:pPr>
      <w:tabs>
        <w:tab w:val="center" w:pos="4153"/>
        <w:tab w:val="right" w:pos="8306"/>
      </w:tabs>
      <w:snapToGrid w:val="0"/>
      <w:jc w:val="left"/>
    </w:pPr>
    <w:rPr>
      <w:sz w:val="18"/>
      <w:szCs w:val="18"/>
    </w:rPr>
  </w:style>
  <w:style w:type="character" w:customStyle="1" w:styleId="ab">
    <w:name w:val="页脚 字符"/>
    <w:basedOn w:val="a0"/>
    <w:link w:val="aa"/>
    <w:uiPriority w:val="99"/>
    <w:rsid w:val="00FF18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so.com/doc/2220713-2349756.html" TargetMode="External"/><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hyperlink" Target="https://baike.so.com/doc/7162104-7386117.html" TargetMode="Externa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1502</Words>
  <Characters>8567</Characters>
  <Application>Microsoft Office Word</Application>
  <DocSecurity>0</DocSecurity>
  <Lines>71</Lines>
  <Paragraphs>20</Paragraphs>
  <ScaleCrop>false</ScaleCrop>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天福</dc:creator>
  <dc:description/>
  <cp:lastModifiedBy>张 天福</cp:lastModifiedBy>
  <cp:revision>85</cp:revision>
  <dcterms:created xsi:type="dcterms:W3CDTF">2020-07-20T06:26:00Z</dcterms:created>
  <dcterms:modified xsi:type="dcterms:W3CDTF">2021-04-07T02:16:00Z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