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876CF" w14:textId="114A3AF5" w:rsidR="00E162F3" w:rsidRDefault="00CF486B" w:rsidP="00CF486B">
      <w:pPr>
        <w:ind w:left="720" w:right="960"/>
        <w:jc w:val="center"/>
      </w:pPr>
      <w:r>
        <w:rPr>
          <w:rFonts w:hint="eastAsia"/>
        </w:rPr>
        <w:t xml:space="preserve">      </w:t>
      </w:r>
      <w:r w:rsidR="00E162F3">
        <w:rPr>
          <w:noProof/>
        </w:rPr>
        <w:drawing>
          <wp:inline distT="0" distB="0" distL="0" distR="0" wp14:anchorId="5090F913" wp14:editId="64B033E1">
            <wp:extent cx="2552700" cy="1029335"/>
            <wp:effectExtent l="0" t="0" r="0" b="18415"/>
            <wp:docPr id="8" name="图片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5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2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B0AE" w14:textId="271E36E2" w:rsidR="00E162F3" w:rsidRPr="00E31453" w:rsidRDefault="00125EC5" w:rsidP="00CF486B">
      <w:pPr>
        <w:pStyle w:val="Heading1"/>
        <w:jc w:val="center"/>
        <w:rPr>
          <w:rFonts w:ascii="宋体" w:eastAsia="宋体" w:hAnsi="宋体"/>
          <w:sz w:val="32"/>
          <w:szCs w:val="32"/>
          <w:shd w:val="clear" w:color="auto" w:fill="FFFFFF"/>
        </w:rPr>
      </w:pPr>
      <w:bookmarkStart w:id="0" w:name="_Toc166527838"/>
      <w:r>
        <w:rPr>
          <w:rFonts w:ascii="宋体" w:eastAsia="宋体" w:hAnsi="宋体"/>
          <w:sz w:val="32"/>
          <w:szCs w:val="32"/>
          <w:shd w:val="clear" w:color="auto" w:fill="FFFFFF"/>
        </w:rPr>
        <w:t>AD</w:t>
      </w:r>
      <w:r>
        <w:rPr>
          <w:rFonts w:ascii="宋体" w:eastAsia="宋体" w:hAnsi="宋体" w:hint="eastAsia"/>
          <w:sz w:val="32"/>
          <w:szCs w:val="32"/>
          <w:shd w:val="clear" w:color="auto" w:fill="FFFFFF"/>
        </w:rPr>
        <w:t>与DA</w:t>
      </w:r>
      <w:bookmarkEnd w:id="0"/>
    </w:p>
    <w:p w14:paraId="3B88327F" w14:textId="77777777" w:rsidR="00CF486B" w:rsidRDefault="00CF486B" w:rsidP="00CF486B">
      <w:pPr>
        <w:jc w:val="center"/>
      </w:pPr>
    </w:p>
    <w:p w14:paraId="49A1AC05" w14:textId="77777777" w:rsidR="00CF486B" w:rsidRDefault="00CF486B" w:rsidP="00CF486B">
      <w:pPr>
        <w:jc w:val="center"/>
      </w:pPr>
    </w:p>
    <w:p w14:paraId="297488EB" w14:textId="5A510C10" w:rsidR="00E162F3" w:rsidRPr="00195A7B" w:rsidRDefault="00E162F3" w:rsidP="00CF486B">
      <w:pPr>
        <w:jc w:val="center"/>
      </w:pPr>
      <w:r>
        <w:rPr>
          <w:noProof/>
        </w:rPr>
        <w:drawing>
          <wp:inline distT="0" distB="0" distL="0" distR="0" wp14:anchorId="56C320BE" wp14:editId="16CC0958">
            <wp:extent cx="2082800" cy="1939925"/>
            <wp:effectExtent l="0" t="0" r="12700" b="3175"/>
            <wp:docPr id="12" name="图片 12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8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9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68A6" w14:textId="77777777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/>
          <w:sz w:val="32"/>
          <w:szCs w:val="36"/>
        </w:rPr>
        <w:t>专    业</w:t>
      </w:r>
      <w:r w:rsidRPr="00E31453">
        <w:rPr>
          <w:rFonts w:ascii="宋体" w:eastAsia="宋体" w:hAnsi="宋体" w:hint="eastAsia"/>
          <w:sz w:val="32"/>
          <w:szCs w:val="36"/>
        </w:rPr>
        <w:t>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生物医学工程</w:t>
      </w:r>
    </w:p>
    <w:p w14:paraId="287C9ADF" w14:textId="77777777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/>
          <w:sz w:val="32"/>
          <w:szCs w:val="36"/>
        </w:rPr>
        <w:t>年    级</w:t>
      </w:r>
      <w:r w:rsidRPr="00E31453">
        <w:rPr>
          <w:rFonts w:ascii="宋体" w:eastAsia="宋体" w:hAnsi="宋体" w:hint="eastAsia"/>
          <w:sz w:val="32"/>
          <w:szCs w:val="36"/>
        </w:rPr>
        <w:t>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202</w:t>
      </w:r>
      <w:r w:rsidRPr="00E31453">
        <w:rPr>
          <w:rFonts w:ascii="宋体" w:eastAsia="宋体" w:hAnsi="宋体"/>
          <w:sz w:val="32"/>
          <w:szCs w:val="36"/>
          <w:u w:val="single"/>
        </w:rPr>
        <w:t>2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级</w:t>
      </w:r>
    </w:p>
    <w:p w14:paraId="4F4E2C83" w14:textId="77777777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 w:hint="eastAsia"/>
          <w:sz w:val="32"/>
          <w:szCs w:val="36"/>
        </w:rPr>
        <w:t>班    级：</w:t>
      </w:r>
      <w:r w:rsidRPr="00E31453">
        <w:rPr>
          <w:rFonts w:ascii="宋体" w:eastAsia="宋体" w:hAnsi="宋体"/>
          <w:sz w:val="32"/>
          <w:szCs w:val="36"/>
          <w:u w:val="single"/>
        </w:rPr>
        <w:t>1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班</w:t>
      </w:r>
    </w:p>
    <w:p w14:paraId="050E6CB8" w14:textId="445E0926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/>
          <w:sz w:val="32"/>
          <w:szCs w:val="36"/>
        </w:rPr>
        <w:t>姓    名</w:t>
      </w:r>
      <w:r w:rsidRPr="00E31453">
        <w:rPr>
          <w:rFonts w:ascii="宋体" w:eastAsia="宋体" w:hAnsi="宋体" w:hint="eastAsia"/>
          <w:sz w:val="32"/>
          <w:szCs w:val="36"/>
        </w:rPr>
        <w:t>：</w:t>
      </w:r>
      <w:r w:rsidR="00CF486B" w:rsidRPr="00E31453">
        <w:rPr>
          <w:rFonts w:ascii="宋体" w:eastAsia="宋体" w:hAnsi="宋体" w:hint="eastAsia"/>
          <w:sz w:val="32"/>
          <w:szCs w:val="36"/>
          <w:u w:val="single"/>
        </w:rPr>
        <w:t>张台忍</w:t>
      </w:r>
    </w:p>
    <w:p w14:paraId="156D7B21" w14:textId="7888EB2F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 w:val="32"/>
          <w:szCs w:val="36"/>
          <w:u w:val="single"/>
        </w:rPr>
      </w:pPr>
      <w:r w:rsidRPr="00E31453">
        <w:rPr>
          <w:rFonts w:ascii="宋体" w:eastAsia="宋体" w:hAnsi="宋体" w:hint="eastAsia"/>
          <w:sz w:val="32"/>
          <w:szCs w:val="36"/>
        </w:rPr>
        <w:t>学    号：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3</w:t>
      </w:r>
      <w:r w:rsidRPr="00E31453">
        <w:rPr>
          <w:rFonts w:ascii="宋体" w:eastAsia="宋体" w:hAnsi="宋体"/>
          <w:sz w:val="32"/>
          <w:szCs w:val="36"/>
          <w:u w:val="single"/>
        </w:rPr>
        <w:t>02</w:t>
      </w:r>
      <w:r w:rsidR="00CF486B" w:rsidRPr="00E31453">
        <w:rPr>
          <w:rFonts w:ascii="宋体" w:eastAsia="宋体" w:hAnsi="宋体" w:hint="eastAsia"/>
          <w:sz w:val="32"/>
          <w:szCs w:val="36"/>
          <w:u w:val="single"/>
        </w:rPr>
        <w:t>2202299</w:t>
      </w:r>
    </w:p>
    <w:p w14:paraId="5C06EA1D" w14:textId="72D06B15" w:rsidR="00CF486B" w:rsidRPr="00E31453" w:rsidRDefault="00CF486B" w:rsidP="00CF486B">
      <w:pPr>
        <w:ind w:left="640" w:firstLineChars="700" w:firstLine="2240"/>
        <w:rPr>
          <w:rFonts w:ascii="宋体" w:eastAsia="宋体" w:hAnsi="宋体"/>
          <w:sz w:val="32"/>
          <w:szCs w:val="36"/>
          <w:u w:val="single"/>
        </w:rPr>
      </w:pPr>
      <w:r w:rsidRPr="00E31453">
        <w:rPr>
          <w:rFonts w:ascii="宋体" w:eastAsia="宋体" w:hAnsi="宋体" w:hint="eastAsia"/>
          <w:sz w:val="32"/>
          <w:szCs w:val="36"/>
        </w:rPr>
        <w:t>邮    箱：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ztr8526@gmail.com</w:t>
      </w:r>
    </w:p>
    <w:p w14:paraId="7B492973" w14:textId="5478160E" w:rsidR="00CF486B" w:rsidRPr="00E31453" w:rsidRDefault="00CF486B" w:rsidP="00CF486B">
      <w:pPr>
        <w:ind w:left="640" w:firstLineChars="700" w:firstLine="2240"/>
        <w:rPr>
          <w:rFonts w:ascii="宋体" w:eastAsia="宋体" w:hAnsi="宋体"/>
          <w:sz w:val="32"/>
          <w:szCs w:val="36"/>
          <w:u w:val="single"/>
        </w:rPr>
      </w:pPr>
    </w:p>
    <w:p w14:paraId="241961E1" w14:textId="77777777" w:rsidR="00E162F3" w:rsidRPr="00E31453" w:rsidRDefault="00E162F3" w:rsidP="00E162F3">
      <w:pPr>
        <w:ind w:firstLineChars="700" w:firstLine="1680"/>
        <w:rPr>
          <w:rFonts w:ascii="宋体" w:eastAsia="宋体" w:hAnsi="宋体"/>
          <w:szCs w:val="36"/>
          <w:u w:val="single"/>
        </w:rPr>
      </w:pPr>
    </w:p>
    <w:p w14:paraId="7CCCB3C0" w14:textId="4854C34E" w:rsidR="00E162F3" w:rsidRPr="00E31453" w:rsidRDefault="00E162F3" w:rsidP="00E162F3">
      <w:pPr>
        <w:jc w:val="center"/>
        <w:rPr>
          <w:rFonts w:ascii="宋体" w:eastAsia="宋体" w:hAnsi="宋体" w:cs="宋体"/>
          <w:b/>
        </w:rPr>
      </w:pPr>
      <w:r w:rsidRPr="00E31453">
        <w:rPr>
          <w:rFonts w:ascii="宋体" w:eastAsia="宋体" w:hAnsi="宋体" w:cs="宋体" w:hint="eastAsia"/>
          <w:b/>
          <w:sz w:val="32"/>
        </w:rPr>
        <w:t>202</w:t>
      </w:r>
      <w:r w:rsidRPr="00E31453">
        <w:rPr>
          <w:rFonts w:ascii="宋体" w:eastAsia="宋体" w:hAnsi="宋体" w:cs="宋体"/>
          <w:b/>
          <w:sz w:val="32"/>
        </w:rPr>
        <w:t>4年</w:t>
      </w:r>
      <w:r w:rsidR="00FC5DBA">
        <w:rPr>
          <w:rFonts w:ascii="宋体" w:eastAsia="宋体" w:hAnsi="宋体" w:cs="宋体" w:hint="eastAsia"/>
          <w:b/>
          <w:sz w:val="32"/>
        </w:rPr>
        <w:t>5</w:t>
      </w:r>
      <w:r w:rsidRPr="00E31453">
        <w:rPr>
          <w:rFonts w:ascii="宋体" w:eastAsia="宋体" w:hAnsi="宋体" w:cs="宋体"/>
          <w:b/>
          <w:sz w:val="32"/>
        </w:rPr>
        <w:t>月</w:t>
      </w:r>
      <w:r w:rsidR="00125EC5">
        <w:rPr>
          <w:rFonts w:ascii="宋体" w:eastAsia="宋体" w:hAnsi="宋体" w:cs="宋体" w:hint="eastAsia"/>
          <w:b/>
          <w:sz w:val="32"/>
        </w:rPr>
        <w:t>12</w:t>
      </w:r>
      <w:r w:rsidRPr="00E31453">
        <w:rPr>
          <w:rFonts w:ascii="宋体" w:eastAsia="宋体" w:hAnsi="宋体" w:cs="宋体"/>
          <w:b/>
          <w:sz w:val="32"/>
        </w:rPr>
        <w:t>日</w:t>
      </w:r>
    </w:p>
    <w:p w14:paraId="7236AC33" w14:textId="77777777" w:rsidR="00CF486B" w:rsidRDefault="00CF486B">
      <w:pPr>
        <w:pStyle w:val="TOCHeading"/>
      </w:pPr>
    </w:p>
    <w:sdt>
      <w:sdtPr>
        <w:rPr>
          <w:rFonts w:ascii="宋体" w:eastAsia="宋体" w:hAnsi="宋体" w:cstheme="minorBidi"/>
          <w:color w:val="auto"/>
          <w:kern w:val="2"/>
          <w:sz w:val="24"/>
          <w:szCs w:val="24"/>
          <w:lang w:eastAsia="zh-CN"/>
          <w14:ligatures w14:val="standardContextual"/>
        </w:rPr>
        <w:id w:val="-10140720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noProof/>
        </w:rPr>
      </w:sdtEndPr>
      <w:sdtContent>
        <w:p w14:paraId="3FDD3A2B" w14:textId="5C34D75B" w:rsidR="00E162F3" w:rsidRPr="00E31453" w:rsidRDefault="00E162F3">
          <w:pPr>
            <w:pStyle w:val="TOCHeading"/>
            <w:rPr>
              <w:rFonts w:ascii="宋体" w:eastAsia="宋体" w:hAnsi="宋体"/>
            </w:rPr>
          </w:pPr>
          <w:r w:rsidRPr="00E31453">
            <w:rPr>
              <w:rFonts w:ascii="宋体" w:eastAsia="宋体" w:hAnsi="宋体"/>
            </w:rPr>
            <w:t>Contents</w:t>
          </w:r>
        </w:p>
        <w:p w14:paraId="3E82E2E2" w14:textId="7DBB343D" w:rsidR="00641F3F" w:rsidRDefault="00E162F3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E31453">
            <w:rPr>
              <w:rFonts w:ascii="宋体" w:eastAsia="宋体" w:hAnsi="宋体"/>
            </w:rPr>
            <w:fldChar w:fldCharType="begin"/>
          </w:r>
          <w:r w:rsidRPr="00E31453">
            <w:rPr>
              <w:rFonts w:ascii="宋体" w:eastAsia="宋体" w:hAnsi="宋体"/>
            </w:rPr>
            <w:instrText xml:space="preserve"> TOC \o "1-3" \h \z \u </w:instrText>
          </w:r>
          <w:r w:rsidRPr="00E31453">
            <w:rPr>
              <w:rFonts w:ascii="宋体" w:eastAsia="宋体" w:hAnsi="宋体"/>
            </w:rPr>
            <w:fldChar w:fldCharType="separate"/>
          </w:r>
          <w:hyperlink w:anchor="_Toc166527838" w:history="1">
            <w:r w:rsidR="00641F3F" w:rsidRPr="005F568F">
              <w:rPr>
                <w:rStyle w:val="Hyperlink"/>
                <w:rFonts w:ascii="宋体" w:eastAsia="宋体" w:hAnsi="宋体"/>
                <w:noProof/>
                <w:shd w:val="clear" w:color="auto" w:fill="FFFFFF"/>
              </w:rPr>
              <w:t>AD</w:t>
            </w:r>
            <w:r w:rsidR="00641F3F" w:rsidRPr="005F568F">
              <w:rPr>
                <w:rStyle w:val="Hyperlink"/>
                <w:rFonts w:ascii="宋体" w:eastAsia="宋体" w:hAnsi="宋体" w:hint="eastAsia"/>
                <w:noProof/>
                <w:shd w:val="clear" w:color="auto" w:fill="FFFFFF"/>
              </w:rPr>
              <w:t>与</w:t>
            </w:r>
            <w:r w:rsidR="00641F3F" w:rsidRPr="005F568F">
              <w:rPr>
                <w:rStyle w:val="Hyperlink"/>
                <w:rFonts w:ascii="宋体" w:eastAsia="宋体" w:hAnsi="宋体"/>
                <w:noProof/>
                <w:shd w:val="clear" w:color="auto" w:fill="FFFFFF"/>
              </w:rPr>
              <w:t>DA</w:t>
            </w:r>
            <w:r w:rsidR="00641F3F">
              <w:rPr>
                <w:noProof/>
                <w:webHidden/>
              </w:rPr>
              <w:tab/>
            </w:r>
            <w:r w:rsidR="00641F3F">
              <w:rPr>
                <w:noProof/>
                <w:webHidden/>
              </w:rPr>
              <w:fldChar w:fldCharType="begin"/>
            </w:r>
            <w:r w:rsidR="00641F3F">
              <w:rPr>
                <w:noProof/>
                <w:webHidden/>
              </w:rPr>
              <w:instrText xml:space="preserve"> PAGEREF _Toc166527838 \h </w:instrText>
            </w:r>
            <w:r w:rsidR="00641F3F">
              <w:rPr>
                <w:noProof/>
                <w:webHidden/>
              </w:rPr>
            </w:r>
            <w:r w:rsidR="00641F3F">
              <w:rPr>
                <w:noProof/>
                <w:webHidden/>
              </w:rPr>
              <w:fldChar w:fldCharType="separate"/>
            </w:r>
            <w:r w:rsidR="00641F3F">
              <w:rPr>
                <w:noProof/>
                <w:webHidden/>
              </w:rPr>
              <w:t>1</w:t>
            </w:r>
            <w:r w:rsidR="00641F3F">
              <w:rPr>
                <w:noProof/>
                <w:webHidden/>
              </w:rPr>
              <w:fldChar w:fldCharType="end"/>
            </w:r>
          </w:hyperlink>
        </w:p>
        <w:p w14:paraId="3E46D8E9" w14:textId="3BBD1B23" w:rsidR="00641F3F" w:rsidRDefault="00641F3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66527839" w:history="1">
            <w:r w:rsidRPr="005F568F">
              <w:rPr>
                <w:rStyle w:val="Hyperlink"/>
                <w:rFonts w:ascii="宋体" w:eastAsia="宋体" w:hAnsi="宋体" w:hint="eastAsia"/>
                <w:noProof/>
              </w:rPr>
              <w:t>一</w:t>
            </w:r>
            <w:r w:rsidRPr="005F568F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Pr="005F568F">
              <w:rPr>
                <w:rStyle w:val="Hyperlink"/>
                <w:rFonts w:ascii="宋体" w:eastAsia="宋体" w:hAnsi="宋体"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C3032" w14:textId="00813600" w:rsidR="00641F3F" w:rsidRDefault="00641F3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66527840" w:history="1">
            <w:r w:rsidRPr="005F568F">
              <w:rPr>
                <w:rStyle w:val="Hyperlink"/>
                <w:rFonts w:ascii="宋体" w:eastAsia="宋体" w:hAnsi="宋体" w:hint="eastAsia"/>
                <w:noProof/>
              </w:rPr>
              <w:t>二</w:t>
            </w:r>
            <w:r w:rsidRPr="005F568F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Pr="005F568F">
              <w:rPr>
                <w:rStyle w:val="Hyperlink"/>
                <w:rFonts w:ascii="宋体" w:eastAsia="宋体" w:hAnsi="宋体" w:hint="eastAsia"/>
                <w:noProof/>
              </w:rPr>
              <w:t>实验设备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C7ED" w14:textId="619BD559" w:rsidR="00641F3F" w:rsidRDefault="00641F3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66527841" w:history="1">
            <w:r w:rsidRPr="005F568F">
              <w:rPr>
                <w:rStyle w:val="Hyperlink"/>
                <w:rFonts w:ascii="宋体" w:eastAsia="宋体" w:hAnsi="宋体" w:hint="eastAsia"/>
                <w:noProof/>
              </w:rPr>
              <w:t>三</w:t>
            </w:r>
            <w:r w:rsidRPr="005F568F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Pr="005F568F">
              <w:rPr>
                <w:rStyle w:val="Hyperlink"/>
                <w:rFonts w:ascii="宋体" w:eastAsia="宋体" w:hAnsi="宋体"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C02A" w14:textId="35D21F22" w:rsidR="00641F3F" w:rsidRDefault="00641F3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6527842" w:history="1">
            <w:r w:rsidRPr="005F568F">
              <w:rPr>
                <w:rStyle w:val="Hyperlink"/>
                <w:rFonts w:ascii="宋体" w:eastAsia="宋体" w:hAnsi="宋体"/>
                <w:noProof/>
              </w:rPr>
              <w:t xml:space="preserve">1 </w:t>
            </w:r>
            <w:r w:rsidRPr="005F568F">
              <w:rPr>
                <w:rStyle w:val="Hyperlink"/>
                <w:rFonts w:ascii="宋体" w:eastAsia="宋体" w:hAnsi="宋体" w:hint="eastAsia"/>
                <w:noProof/>
              </w:rPr>
              <w:t>建立</w:t>
            </w:r>
            <m:oMath>
              <m:r>
                <w:rPr>
                  <w:rStyle w:val="Hyperlink"/>
                  <w:rFonts w:ascii="Cambria Math" w:eastAsia="宋体" w:hAnsi="Cambria Math"/>
                  <w:noProof/>
                </w:rPr>
                <m:t>Keil</m:t>
              </m:r>
            </m:oMath>
            <w:r w:rsidRPr="005F568F">
              <w:rPr>
                <w:rStyle w:val="Hyperlink"/>
                <w:rFonts w:ascii="宋体" w:eastAsia="宋体" w:hAnsi="宋体"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E8D8" w14:textId="01CD2999" w:rsidR="00641F3F" w:rsidRDefault="00641F3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6527843" w:history="1">
            <w:r w:rsidRPr="005F568F">
              <w:rPr>
                <w:rStyle w:val="Hyperlink"/>
                <w:rFonts w:ascii="宋体" w:eastAsia="宋体" w:hAnsi="宋体"/>
                <w:noProof/>
              </w:rPr>
              <w:t xml:space="preserve">2 </w:t>
            </w:r>
            <w:r w:rsidRPr="005F568F">
              <w:rPr>
                <w:rStyle w:val="Hyperlink"/>
                <w:rFonts w:ascii="宋体" w:eastAsia="宋体" w:hAnsi="宋体"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7B4A" w14:textId="121B00DA" w:rsidR="00641F3F" w:rsidRDefault="00641F3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6527844" w:history="1">
            <w:r w:rsidRPr="005F568F">
              <w:rPr>
                <w:rStyle w:val="Hyperlink"/>
                <w:rFonts w:ascii="宋体" w:eastAsia="宋体" w:hAnsi="宋体"/>
                <w:noProof/>
              </w:rPr>
              <w:t xml:space="preserve">3 </w:t>
            </w:r>
            <w:r w:rsidRPr="005F568F">
              <w:rPr>
                <w:rStyle w:val="Hyperlink"/>
                <w:rFonts w:ascii="宋体" w:eastAsia="宋体" w:hAnsi="宋体" w:hint="eastAsia"/>
                <w:noProof/>
              </w:rPr>
              <w:t>硬件电路搭建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6910A" w14:textId="25973523" w:rsidR="00641F3F" w:rsidRDefault="00641F3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6527845" w:history="1">
            <w:r w:rsidRPr="005F568F">
              <w:rPr>
                <w:rStyle w:val="Hyperlink"/>
                <w:rFonts w:ascii="宋体" w:eastAsia="宋体" w:hAnsi="宋体"/>
                <w:noProof/>
              </w:rPr>
              <w:t xml:space="preserve">4 </w:t>
            </w:r>
            <m:oMath>
              <m:r>
                <w:rPr>
                  <w:rStyle w:val="Hyperlink"/>
                  <w:rFonts w:ascii="Cambria Math" w:eastAsia="宋体" w:hAnsi="Cambria Math"/>
                  <w:noProof/>
                </w:rPr>
                <m:t>XPT2046</m:t>
              </m:r>
            </m:oMath>
            <w:r w:rsidRPr="005F568F">
              <w:rPr>
                <w:rStyle w:val="Hyperlink"/>
                <w:rFonts w:ascii="宋体" w:eastAsia="宋体" w:hAnsi="宋体" w:hint="eastAsia"/>
                <w:noProof/>
              </w:rPr>
              <w:t>的配置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E73A" w14:textId="5B4BF251" w:rsidR="00641F3F" w:rsidRDefault="00641F3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6527846" w:history="1">
            <w:r w:rsidRPr="005F568F">
              <w:rPr>
                <w:rStyle w:val="Hyperlink"/>
                <w:rFonts w:ascii="宋体" w:eastAsia="宋体" w:hAnsi="宋体"/>
                <w:noProof/>
              </w:rPr>
              <w:t xml:space="preserve">5 </w:t>
            </w:r>
            <w:r w:rsidRPr="005F568F">
              <w:rPr>
                <w:rStyle w:val="Hyperlink"/>
                <w:rFonts w:ascii="宋体" w:eastAsia="宋体" w:hAnsi="宋体" w:hint="eastAsia"/>
                <w:noProof/>
              </w:rPr>
              <w:t>代码编写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778E" w14:textId="3B575B11" w:rsidR="00641F3F" w:rsidRDefault="00641F3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6527847" w:history="1">
            <w:r w:rsidRPr="005F568F">
              <w:rPr>
                <w:rStyle w:val="Hyperlink"/>
                <w:rFonts w:ascii="宋体" w:eastAsia="宋体" w:hAnsi="宋体"/>
                <w:noProof/>
              </w:rPr>
              <w:t xml:space="preserve">6 </w:t>
            </w:r>
            <w:r w:rsidRPr="005F568F">
              <w:rPr>
                <w:rStyle w:val="Hyperlink"/>
                <w:rFonts w:ascii="宋体" w:eastAsia="宋体" w:hAnsi="宋体" w:hint="eastAsia"/>
                <w:noProof/>
              </w:rPr>
              <w:t>调试记录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7A79" w14:textId="44B498F1" w:rsidR="00641F3F" w:rsidRDefault="00641F3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6527848" w:history="1">
            <w:r w:rsidRPr="005F568F">
              <w:rPr>
                <w:rStyle w:val="Hyperlink"/>
                <w:rFonts w:ascii="宋体" w:eastAsia="宋体" w:hAnsi="宋体"/>
                <w:noProof/>
              </w:rPr>
              <w:t xml:space="preserve">7 </w:t>
            </w:r>
            <w:r w:rsidRPr="005F568F">
              <w:rPr>
                <w:rStyle w:val="Hyperlink"/>
                <w:rFonts w:ascii="宋体" w:eastAsia="宋体" w:hAnsi="宋体" w:hint="eastAsia"/>
                <w:noProof/>
              </w:rPr>
              <w:t>结果与讨论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6C5F" w14:textId="47CB3F69" w:rsidR="00E162F3" w:rsidRDefault="00E162F3">
          <w:r w:rsidRPr="00E31453">
            <w:rPr>
              <w:rFonts w:ascii="宋体" w:eastAsia="宋体" w:hAnsi="宋体"/>
              <w:b/>
              <w:bCs/>
              <w:noProof/>
            </w:rPr>
            <w:fldChar w:fldCharType="end"/>
          </w:r>
        </w:p>
      </w:sdtContent>
    </w:sdt>
    <w:p w14:paraId="2EDE3E00" w14:textId="77CEC814" w:rsidR="00E057A2" w:rsidRDefault="00E057A2" w:rsidP="0083100B">
      <w:pPr>
        <w:pStyle w:val="Title"/>
        <w:spacing w:line="360" w:lineRule="auto"/>
        <w:jc w:val="center"/>
        <w:rPr>
          <w:rFonts w:ascii="宋体" w:eastAsia="宋体" w:hAnsi="宋体"/>
        </w:rPr>
      </w:pPr>
    </w:p>
    <w:p w14:paraId="29C00B6F" w14:textId="77777777" w:rsidR="00CF486B" w:rsidRDefault="00CF486B" w:rsidP="00CF486B"/>
    <w:p w14:paraId="15C33DDA" w14:textId="77777777" w:rsidR="00CF486B" w:rsidRDefault="00CF486B" w:rsidP="00CF486B"/>
    <w:p w14:paraId="37D42761" w14:textId="77777777" w:rsidR="00CF486B" w:rsidRDefault="00CF486B" w:rsidP="00CF486B"/>
    <w:p w14:paraId="4A401BF5" w14:textId="77777777" w:rsidR="00CF486B" w:rsidRDefault="00CF486B" w:rsidP="00CF486B"/>
    <w:p w14:paraId="6D749E2D" w14:textId="77777777" w:rsidR="00CF486B" w:rsidRDefault="00CF486B" w:rsidP="00CF486B"/>
    <w:p w14:paraId="65C840F8" w14:textId="77777777" w:rsidR="00CF486B" w:rsidRDefault="00CF486B" w:rsidP="00CF486B"/>
    <w:p w14:paraId="78A2F70F" w14:textId="77777777" w:rsidR="00CF486B" w:rsidRDefault="00CF486B" w:rsidP="00CF486B"/>
    <w:p w14:paraId="2512B91D" w14:textId="77777777" w:rsidR="00CF486B" w:rsidRDefault="00CF486B" w:rsidP="00CF486B"/>
    <w:p w14:paraId="6FF59D23" w14:textId="77777777" w:rsidR="00CF486B" w:rsidRDefault="00CF486B" w:rsidP="00CF486B"/>
    <w:p w14:paraId="7E9E37C2" w14:textId="77777777" w:rsidR="00CF486B" w:rsidRDefault="00CF486B" w:rsidP="00CF486B"/>
    <w:p w14:paraId="120FD83C" w14:textId="77777777" w:rsidR="00CF486B" w:rsidRDefault="00CF486B" w:rsidP="00CF486B"/>
    <w:p w14:paraId="36AD56F9" w14:textId="77777777" w:rsidR="00CF486B" w:rsidRPr="00CF486B" w:rsidRDefault="00CF486B" w:rsidP="00CF486B"/>
    <w:p w14:paraId="35927A96" w14:textId="01DF7079" w:rsidR="00D62B74" w:rsidRPr="00E31453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1" w:name="_Toc166527839"/>
      <w:r w:rsidRPr="00E31453">
        <w:rPr>
          <w:rFonts w:ascii="宋体" w:eastAsia="宋体" w:hAnsi="宋体" w:hint="eastAsia"/>
        </w:rPr>
        <w:t>一 实验目的</w:t>
      </w:r>
      <w:bookmarkEnd w:id="1"/>
    </w:p>
    <w:p w14:paraId="4B56C8C3" w14:textId="33499044" w:rsidR="00233C78" w:rsidRPr="00E31453" w:rsidRDefault="000618B5" w:rsidP="00233C78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学习</w:t>
      </w:r>
      <m:oMath>
        <m:r>
          <w:rPr>
            <w:rFonts w:ascii="Cambria Math" w:eastAsia="宋体" w:hAnsi="Cambria Math"/>
          </w:rPr>
          <m:t>AD</m:t>
        </m:r>
      </m:oMath>
      <w:r>
        <w:rPr>
          <w:rFonts w:ascii="宋体" w:eastAsia="宋体" w:hAnsi="宋体" w:hint="eastAsia"/>
        </w:rPr>
        <w:t>与</w:t>
      </w:r>
      <m:oMath>
        <m:r>
          <w:rPr>
            <w:rFonts w:ascii="Cambria Math" w:eastAsia="宋体" w:hAnsi="Cambria Math"/>
          </w:rPr>
          <m:t>DA</m:t>
        </m:r>
      </m:oMath>
      <w:r>
        <w:rPr>
          <w:rFonts w:ascii="宋体" w:eastAsia="宋体" w:hAnsi="宋体" w:hint="eastAsia"/>
        </w:rPr>
        <w:t>原理与应用</w:t>
      </w:r>
    </w:p>
    <w:p w14:paraId="4F863894" w14:textId="1FDD457C" w:rsidR="00233C78" w:rsidRDefault="00233C78" w:rsidP="00233C78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掌握</w:t>
      </w:r>
      <m:oMath>
        <m:r>
          <w:rPr>
            <w:rFonts w:ascii="Cambria Math" w:eastAsia="宋体" w:hAnsi="Cambria Math"/>
          </w:rPr>
          <m:t>SPI</m:t>
        </m:r>
      </m:oMath>
      <w:r w:rsidR="006C72D0">
        <w:rPr>
          <w:rFonts w:ascii="宋体" w:eastAsia="宋体" w:hAnsi="宋体" w:hint="eastAsia"/>
        </w:rPr>
        <w:t>总线原理与应用</w:t>
      </w:r>
    </w:p>
    <w:p w14:paraId="785E1E61" w14:textId="60013504" w:rsidR="006C72D0" w:rsidRDefault="006C72D0" w:rsidP="00233C78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学习</w:t>
      </w:r>
      <m:oMath>
        <m:r>
          <w:rPr>
            <w:rFonts w:ascii="Cambria Math" w:eastAsia="宋体" w:hAnsi="Cambria Math"/>
          </w:rPr>
          <m:t>LCD1602</m:t>
        </m:r>
      </m:oMath>
      <w:r>
        <w:rPr>
          <w:rFonts w:ascii="宋体" w:eastAsia="宋体" w:hAnsi="宋体" w:hint="eastAsia"/>
        </w:rPr>
        <w:t>显示模块的原理与应用</w:t>
      </w:r>
    </w:p>
    <w:p w14:paraId="418D2B79" w14:textId="62F7F22A" w:rsidR="006C72D0" w:rsidRPr="00E31453" w:rsidRDefault="00971847" w:rsidP="00233C78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m:oMath>
        <m:r>
          <w:rPr>
            <w:rFonts w:ascii="Cambria Math" w:eastAsia="宋体" w:hAnsi="Cambria Math"/>
          </w:rPr>
          <m:t>PWM</m:t>
        </m:r>
      </m:oMath>
      <w:r>
        <w:rPr>
          <w:rFonts w:ascii="宋体" w:eastAsia="宋体" w:hAnsi="宋体" w:hint="eastAsia"/>
        </w:rPr>
        <w:t>的原理</w:t>
      </w:r>
    </w:p>
    <w:p w14:paraId="0EC8D08D" w14:textId="69B9389A" w:rsidR="00D62B74" w:rsidRPr="00E31453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2" w:name="_Toc166527840"/>
      <w:r w:rsidRPr="00E31453">
        <w:rPr>
          <w:rFonts w:ascii="宋体" w:eastAsia="宋体" w:hAnsi="宋体" w:hint="eastAsia"/>
        </w:rPr>
        <w:t>二 实验设备</w:t>
      </w:r>
      <w:bookmarkEnd w:id="2"/>
    </w:p>
    <w:p w14:paraId="569AF123" w14:textId="0F32DF09" w:rsidR="00D62B74" w:rsidRPr="00E31453" w:rsidRDefault="00971847" w:rsidP="0083100B">
      <w:pPr>
        <w:spacing w:line="360" w:lineRule="auto"/>
        <w:ind w:firstLineChars="200" w:firstLine="480"/>
        <w:rPr>
          <w:rFonts w:ascii="宋体" w:eastAsia="宋体" w:hAnsi="宋体"/>
        </w:rPr>
      </w:pPr>
      <m:oMath>
        <m:r>
          <w:rPr>
            <w:rFonts w:ascii="Cambria Math" w:eastAsia="宋体" w:hAnsi="Cambria Math" w:hint="eastAsia"/>
          </w:rPr>
          <m:t>PC</m:t>
        </m:r>
      </m:oMath>
      <w:r w:rsidR="00D62B74" w:rsidRPr="00E31453">
        <w:rPr>
          <w:rFonts w:ascii="宋体" w:eastAsia="宋体" w:hAnsi="宋体" w:hint="eastAsia"/>
        </w:rPr>
        <w:t xml:space="preserve">微机一台, </w:t>
      </w:r>
      <m:oMath>
        <m:r>
          <w:rPr>
            <w:rFonts w:ascii="Cambria Math" w:eastAsia="宋体" w:hAnsi="Cambria Math" w:hint="eastAsia"/>
          </w:rPr>
          <m:t>Keil C51</m:t>
        </m:r>
      </m:oMath>
      <w:r w:rsidR="00D62B74" w:rsidRPr="00E31453">
        <w:rPr>
          <w:rFonts w:ascii="宋体" w:eastAsia="宋体" w:hAnsi="宋体" w:hint="eastAsia"/>
        </w:rPr>
        <w:t xml:space="preserve">集成开发环境一套, </w:t>
      </w:r>
      <m:oMath>
        <m:r>
          <w:rPr>
            <w:rFonts w:ascii="Cambria Math" w:eastAsia="宋体" w:hAnsi="Cambria Math" w:hint="eastAsia"/>
          </w:rPr>
          <m:t>51</m:t>
        </m:r>
      </m:oMath>
      <w:r w:rsidR="00D62B74" w:rsidRPr="00E31453">
        <w:rPr>
          <w:rFonts w:ascii="宋体" w:eastAsia="宋体" w:hAnsi="宋体" w:hint="eastAsia"/>
        </w:rPr>
        <w:t>单片机开发仪</w:t>
      </w:r>
    </w:p>
    <w:p w14:paraId="0B5BA8A9" w14:textId="5E85BA42" w:rsidR="00D62B74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3" w:name="_Toc166527841"/>
      <w:r w:rsidRPr="00E31453">
        <w:rPr>
          <w:rFonts w:ascii="宋体" w:eastAsia="宋体" w:hAnsi="宋体" w:hint="eastAsia"/>
        </w:rPr>
        <w:t>三 实验内容</w:t>
      </w:r>
      <w:bookmarkEnd w:id="3"/>
    </w:p>
    <w:p w14:paraId="356C09D8" w14:textId="696B5C94" w:rsidR="00570BD7" w:rsidRPr="00570BD7" w:rsidRDefault="00570BD7" w:rsidP="00570BD7">
      <w:pPr>
        <w:ind w:firstLineChars="200" w:firstLine="480"/>
        <w:rPr>
          <w:rFonts w:ascii="宋体" w:eastAsia="宋体" w:hAnsi="宋体"/>
        </w:rPr>
      </w:pPr>
      <w:r w:rsidRPr="00570BD7">
        <w:rPr>
          <w:rFonts w:ascii="宋体" w:eastAsia="宋体" w:hAnsi="宋体" w:hint="eastAsia"/>
        </w:rPr>
        <w:t>本实验流程图</w:t>
      </w:r>
    </w:p>
    <w:p w14:paraId="5B26990B" w14:textId="669D3D40" w:rsidR="00570BD7" w:rsidRPr="00570BD7" w:rsidRDefault="007D7C82" w:rsidP="00570BD7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943A900" wp14:editId="34AD7D20">
            <wp:extent cx="2854196" cy="3243404"/>
            <wp:effectExtent l="0" t="0" r="3810" b="0"/>
            <wp:docPr id="2363504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5043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011" cy="324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2B1A" w14:textId="4426438A" w:rsidR="00570BD7" w:rsidRPr="00570BD7" w:rsidRDefault="00570BD7" w:rsidP="00570BD7">
      <w:pPr>
        <w:jc w:val="center"/>
        <w:rPr>
          <w:rFonts w:ascii="宋体" w:eastAsia="宋体" w:hAnsi="宋体"/>
        </w:rPr>
      </w:pPr>
      <w:r w:rsidRPr="00570BD7">
        <w:rPr>
          <w:rFonts w:ascii="宋体" w:eastAsia="宋体" w:hAnsi="宋体" w:hint="eastAsia"/>
        </w:rPr>
        <w:t>图 0 流程图</w:t>
      </w:r>
    </w:p>
    <w:p w14:paraId="3F87B3DF" w14:textId="4C7B96E4" w:rsidR="00C601B8" w:rsidRPr="00E31453" w:rsidRDefault="00C601B8" w:rsidP="009131D3">
      <w:pPr>
        <w:pStyle w:val="Heading2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lastRenderedPageBreak/>
        <w:t xml:space="preserve"> </w:t>
      </w:r>
      <w:bookmarkStart w:id="4" w:name="_Toc166527842"/>
      <w:r w:rsidR="009131D3" w:rsidRPr="00E31453">
        <w:rPr>
          <w:rFonts w:ascii="宋体" w:eastAsia="宋体" w:hAnsi="宋体" w:hint="eastAsia"/>
        </w:rPr>
        <w:t>1</w:t>
      </w:r>
      <w:r w:rsidR="00DB6F4E" w:rsidRPr="00E31453">
        <w:rPr>
          <w:rFonts w:ascii="宋体" w:eastAsia="宋体" w:hAnsi="宋体" w:hint="eastAsia"/>
        </w:rPr>
        <w:t xml:space="preserve"> 建立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="00DB6F4E" w:rsidRPr="00E31453">
        <w:rPr>
          <w:rFonts w:ascii="宋体" w:eastAsia="宋体" w:hAnsi="宋体" w:hint="eastAsia"/>
        </w:rPr>
        <w:t>工程</w:t>
      </w:r>
      <w:bookmarkEnd w:id="4"/>
    </w:p>
    <w:p w14:paraId="2C79B632" w14:textId="44F8BADE" w:rsidR="00DB6F4E" w:rsidRPr="00E31453" w:rsidRDefault="00C07A0E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在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Pr="00E31453">
        <w:rPr>
          <w:rFonts w:ascii="宋体" w:eastAsia="宋体" w:hAnsi="宋体" w:hint="eastAsia"/>
        </w:rPr>
        <w:t>中, 参照实验</w:t>
      </w:r>
      <m:oMath>
        <m:r>
          <w:rPr>
            <w:rFonts w:ascii="Cambria Math" w:eastAsia="宋体" w:hAnsi="Cambria Math"/>
          </w:rPr>
          <m:t>0</m:t>
        </m:r>
      </m:oMath>
      <w:r w:rsidRPr="00E31453">
        <w:rPr>
          <w:rFonts w:ascii="宋体" w:eastAsia="宋体" w:hAnsi="宋体" w:hint="eastAsia"/>
        </w:rPr>
        <w:t>的方法, 建立</w:t>
      </w:r>
      <m:oMath>
        <m:r>
          <w:rPr>
            <w:rFonts w:ascii="Cambria Math" w:eastAsia="宋体" w:hAnsi="Cambria Math"/>
          </w:rPr>
          <m:t>C51</m:t>
        </m:r>
      </m:oMath>
      <w:r w:rsidRPr="00E31453">
        <w:rPr>
          <w:rFonts w:ascii="宋体" w:eastAsia="宋体" w:hAnsi="宋体" w:hint="eastAsia"/>
        </w:rPr>
        <w:t>工程, 然后</w:t>
      </w:r>
      <w:r w:rsidR="00A576AA" w:rsidRPr="00E31453">
        <w:rPr>
          <w:rFonts w:ascii="宋体" w:eastAsia="宋体" w:hAnsi="宋体" w:hint="eastAsia"/>
        </w:rPr>
        <w:t>新建</w:t>
      </w:r>
      <m:oMath>
        <m:r>
          <w:rPr>
            <w:rFonts w:ascii="Cambria Math" w:eastAsia="宋体" w:hAnsi="Cambria Math"/>
          </w:rPr>
          <m:t>C</m:t>
        </m:r>
      </m:oMath>
      <w:r w:rsidR="00A576AA" w:rsidRPr="00E31453">
        <w:rPr>
          <w:rFonts w:ascii="宋体" w:eastAsia="宋体" w:hAnsi="宋体" w:hint="eastAsia"/>
        </w:rPr>
        <w:t>语言程序, 编译通过后</w:t>
      </w:r>
      <w:r w:rsidR="00FD014A" w:rsidRPr="00E31453">
        <w:rPr>
          <w:rFonts w:ascii="宋体" w:eastAsia="宋体" w:hAnsi="宋体" w:hint="eastAsia"/>
        </w:rPr>
        <w:t>进行接下来的操作.</w:t>
      </w:r>
    </w:p>
    <w:p w14:paraId="60B72B2D" w14:textId="5ED827AB" w:rsidR="00FD014A" w:rsidRPr="00E31453" w:rsidRDefault="00FD014A" w:rsidP="00FD014A">
      <w:pPr>
        <w:pStyle w:val="Heading2"/>
        <w:rPr>
          <w:rFonts w:ascii="宋体" w:eastAsia="宋体" w:hAnsi="宋体"/>
        </w:rPr>
      </w:pPr>
      <w:bookmarkStart w:id="5" w:name="_Toc166527843"/>
      <w:r w:rsidRPr="00E31453">
        <w:rPr>
          <w:rFonts w:ascii="宋体" w:eastAsia="宋体" w:hAnsi="宋体" w:hint="eastAsia"/>
        </w:rPr>
        <w:t>2 需求分析</w:t>
      </w:r>
      <w:bookmarkEnd w:id="5"/>
    </w:p>
    <w:p w14:paraId="56B9BF79" w14:textId="0F2BAECD" w:rsidR="00FD014A" w:rsidRPr="00E31453" w:rsidRDefault="008E590C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本次</w:t>
      </w:r>
      <w:r w:rsidR="00605CF9" w:rsidRPr="00E31453">
        <w:rPr>
          <w:rFonts w:ascii="宋体" w:eastAsia="宋体" w:hAnsi="宋体" w:hint="eastAsia"/>
        </w:rPr>
        <w:t>实验有两个需求, 描述如下:</w:t>
      </w:r>
    </w:p>
    <w:p w14:paraId="65F9C030" w14:textId="2C0F01A8" w:rsidR="00605CF9" w:rsidRPr="00E31453" w:rsidRDefault="002E5072" w:rsidP="00570BD7">
      <w:pPr>
        <w:pStyle w:val="ListParagraph"/>
        <w:numPr>
          <w:ilvl w:val="0"/>
          <w:numId w:val="5"/>
        </w:numPr>
        <w:ind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编写一段程序, 通过</w:t>
      </w:r>
      <m:oMath>
        <m:r>
          <w:rPr>
            <w:rFonts w:ascii="Cambria Math" w:eastAsia="宋体" w:hAnsi="Cambria Math"/>
          </w:rPr>
          <m:t>XPT2046</m:t>
        </m:r>
      </m:oMath>
      <w:r w:rsidR="00DF43D0">
        <w:rPr>
          <w:rFonts w:ascii="宋体" w:eastAsia="宋体" w:hAnsi="宋体" w:hint="eastAsia"/>
        </w:rPr>
        <w:t>芯片读取光敏电阻, 热敏电阻和电位器的</w:t>
      </w:r>
      <m:oMath>
        <m:r>
          <w:rPr>
            <w:rFonts w:ascii="Cambria Math" w:eastAsia="宋体" w:hAnsi="Cambria Math"/>
          </w:rPr>
          <m:t>AD</m:t>
        </m:r>
      </m:oMath>
      <w:r w:rsidR="00C67A98">
        <w:rPr>
          <w:rFonts w:ascii="宋体" w:eastAsia="宋体" w:hAnsi="宋体" w:hint="eastAsia"/>
        </w:rPr>
        <w:t>转换值, 并在</w:t>
      </w:r>
      <m:oMath>
        <m:r>
          <w:rPr>
            <w:rFonts w:ascii="Cambria Math" w:eastAsia="宋体" w:hAnsi="Cambria Math"/>
          </w:rPr>
          <m:t>LCD1602</m:t>
        </m:r>
      </m:oMath>
      <w:r w:rsidR="00C67A98">
        <w:rPr>
          <w:rFonts w:ascii="宋体" w:eastAsia="宋体" w:hAnsi="宋体" w:hint="eastAsia"/>
        </w:rPr>
        <w:t>上实时刷新显示</w:t>
      </w:r>
      <w:r w:rsidR="00A055C1">
        <w:rPr>
          <w:rFonts w:ascii="宋体" w:eastAsia="宋体" w:hAnsi="宋体" w:hint="eastAsia"/>
        </w:rPr>
        <w:t>.</w:t>
      </w:r>
    </w:p>
    <w:p w14:paraId="51D7257E" w14:textId="043208D3" w:rsidR="0091362C" w:rsidRPr="00E31453" w:rsidRDefault="008D2D24" w:rsidP="00570BD7">
      <w:pPr>
        <w:pStyle w:val="ListParagraph"/>
        <w:numPr>
          <w:ilvl w:val="0"/>
          <w:numId w:val="5"/>
        </w:numPr>
        <w:ind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根据测得的电位器</w:t>
      </w:r>
      <m:oMath>
        <m:r>
          <w:rPr>
            <w:rFonts w:ascii="Cambria Math" w:eastAsia="宋体" w:hAnsi="Cambria Math"/>
          </w:rPr>
          <m:t>AD</m:t>
        </m:r>
      </m:oMath>
      <w:r>
        <w:rPr>
          <w:rFonts w:ascii="宋体" w:eastAsia="宋体" w:hAnsi="宋体" w:hint="eastAsia"/>
        </w:rPr>
        <w:t>值调节</w:t>
      </w:r>
      <m:oMath>
        <m:r>
          <w:rPr>
            <w:rFonts w:ascii="Cambria Math" w:eastAsia="宋体" w:hAnsi="Cambria Math"/>
          </w:rPr>
          <m:t>LED</m:t>
        </m:r>
      </m:oMath>
      <w:r>
        <w:rPr>
          <w:rFonts w:ascii="宋体" w:eastAsia="宋体" w:hAnsi="宋体" w:hint="eastAsia"/>
        </w:rPr>
        <w:t>灯亮度(利用</w:t>
      </w:r>
      <m:oMath>
        <m:r>
          <w:rPr>
            <w:rFonts w:ascii="Cambria Math" w:eastAsia="宋体" w:hAnsi="Cambria Math"/>
          </w:rPr>
          <m:t>PWM-DAC</m:t>
        </m:r>
      </m:oMath>
      <w:r>
        <w:rPr>
          <w:rFonts w:ascii="宋体" w:eastAsia="宋体" w:hAnsi="宋体" w:hint="eastAsia"/>
        </w:rPr>
        <w:t>)</w:t>
      </w:r>
      <w:r w:rsidR="00A055C1">
        <w:rPr>
          <w:rFonts w:ascii="宋体" w:eastAsia="宋体" w:hAnsi="宋体" w:hint="eastAsia"/>
        </w:rPr>
        <w:t>.</w:t>
      </w:r>
    </w:p>
    <w:p w14:paraId="1689FD7A" w14:textId="44185E5C" w:rsidR="001B20E7" w:rsidRDefault="00241AE3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对于需求</w:t>
      </w:r>
      <m:oMath>
        <m:r>
          <w:rPr>
            <w:rFonts w:ascii="Cambria Math" w:eastAsia="宋体" w:hAnsi="Cambria Math"/>
          </w:rPr>
          <m:t>1</m:t>
        </m:r>
      </m:oMath>
      <w:r w:rsidRPr="00E31453">
        <w:rPr>
          <w:rFonts w:ascii="宋体" w:eastAsia="宋体" w:hAnsi="宋体" w:hint="eastAsia"/>
        </w:rPr>
        <w:t xml:space="preserve">, </w:t>
      </w:r>
      <w:r w:rsidR="00F2788E">
        <w:rPr>
          <w:rFonts w:ascii="宋体" w:eastAsia="宋体" w:hAnsi="宋体" w:hint="eastAsia"/>
        </w:rPr>
        <w:t>可以</w:t>
      </w:r>
      <w:r w:rsidR="002F35DB">
        <w:rPr>
          <w:rFonts w:ascii="宋体" w:eastAsia="宋体" w:hAnsi="宋体" w:hint="eastAsia"/>
        </w:rPr>
        <w:t>通过配置外部</w:t>
      </w:r>
      <m:oMath>
        <m:r>
          <w:rPr>
            <w:rFonts w:ascii="Cambria Math" w:eastAsia="宋体" w:hAnsi="Cambria Math"/>
          </w:rPr>
          <m:t>AD</m:t>
        </m:r>
      </m:oMath>
      <w:r w:rsidR="00175494">
        <w:rPr>
          <w:rFonts w:ascii="宋体" w:eastAsia="宋体" w:hAnsi="宋体" w:hint="eastAsia"/>
        </w:rPr>
        <w:t>芯片, 读取电阻数值, 转换成数字量让单片机读取, 读取之后通过</w:t>
      </w:r>
      <m:oMath>
        <m:r>
          <w:rPr>
            <w:rFonts w:ascii="Cambria Math" w:eastAsia="宋体" w:hAnsi="Cambria Math"/>
          </w:rPr>
          <m:t>LCD1602</m:t>
        </m:r>
      </m:oMath>
      <w:r w:rsidR="00175494">
        <w:rPr>
          <w:rFonts w:ascii="宋体" w:eastAsia="宋体" w:hAnsi="宋体" w:hint="eastAsia"/>
        </w:rPr>
        <w:t>的显示函数显示在屏幕上</w:t>
      </w:r>
      <w:r w:rsidR="00C208DF">
        <w:rPr>
          <w:rFonts w:ascii="宋体" w:eastAsia="宋体" w:hAnsi="宋体" w:hint="eastAsia"/>
        </w:rPr>
        <w:t xml:space="preserve">. </w:t>
      </w:r>
    </w:p>
    <w:p w14:paraId="799621A7" w14:textId="2F22FF8D" w:rsidR="00C208DF" w:rsidRPr="00E31453" w:rsidRDefault="00C208DF" w:rsidP="00570BD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紧接着需求</w:t>
      </w:r>
      <m:oMath>
        <m:r>
          <w:rPr>
            <w:rFonts w:ascii="Cambria Math" w:eastAsia="宋体" w:hAnsi="Cambria Math"/>
          </w:rPr>
          <m:t>2</m:t>
        </m:r>
      </m:oMath>
      <w:r>
        <w:rPr>
          <w:rFonts w:ascii="宋体" w:eastAsia="宋体" w:hAnsi="宋体" w:hint="eastAsia"/>
        </w:rPr>
        <w:t>, 可以将需求</w:t>
      </w:r>
      <m:oMath>
        <m:r>
          <w:rPr>
            <w:rFonts w:ascii="Cambria Math" w:eastAsia="宋体" w:hAnsi="Cambria Math"/>
          </w:rPr>
          <m:t>1</m:t>
        </m:r>
      </m:oMath>
      <w:r>
        <w:rPr>
          <w:rFonts w:ascii="宋体" w:eastAsia="宋体" w:hAnsi="宋体" w:hint="eastAsia"/>
        </w:rPr>
        <w:t xml:space="preserve">中接收到的数据存起来, </w:t>
      </w:r>
      <w:r w:rsidR="00BE68CA">
        <w:rPr>
          <w:rFonts w:ascii="宋体" w:eastAsia="宋体" w:hAnsi="宋体" w:hint="eastAsia"/>
        </w:rPr>
        <w:t>然后</w:t>
      </w:r>
      <w:r w:rsidR="00F9017A">
        <w:rPr>
          <w:rFonts w:ascii="宋体" w:eastAsia="宋体" w:hAnsi="宋体" w:hint="eastAsia"/>
        </w:rPr>
        <w:t>使用定时器中断, 输出</w:t>
      </w:r>
      <m:oMath>
        <m:r>
          <w:rPr>
            <w:rFonts w:ascii="Cambria Math" w:eastAsia="宋体" w:hAnsi="Cambria Math"/>
          </w:rPr>
          <m:t>PWM</m:t>
        </m:r>
      </m:oMath>
      <w:r w:rsidR="00F9017A">
        <w:rPr>
          <w:rFonts w:ascii="宋体" w:eastAsia="宋体" w:hAnsi="宋体" w:hint="eastAsia"/>
        </w:rPr>
        <w:t xml:space="preserve">波, </w:t>
      </w:r>
      <w:r w:rsidR="00D31F42">
        <w:rPr>
          <w:rFonts w:ascii="宋体" w:eastAsia="宋体" w:hAnsi="宋体" w:hint="eastAsia"/>
        </w:rPr>
        <w:t>将输出接到</w:t>
      </w:r>
      <m:oMath>
        <m:r>
          <w:rPr>
            <w:rFonts w:ascii="Cambria Math" w:eastAsia="宋体" w:hAnsi="Cambria Math"/>
          </w:rPr>
          <m:t>DA</m:t>
        </m:r>
      </m:oMath>
      <w:r w:rsidR="008E0504">
        <w:rPr>
          <w:rFonts w:ascii="宋体" w:eastAsia="宋体" w:hAnsi="宋体" w:hint="eastAsia"/>
        </w:rPr>
        <w:t>芯片上, 实现呼吸灯效果</w:t>
      </w:r>
      <w:r w:rsidR="00BE68CA">
        <w:rPr>
          <w:rFonts w:ascii="宋体" w:eastAsia="宋体" w:hAnsi="宋体" w:hint="eastAsia"/>
        </w:rPr>
        <w:t>.</w:t>
      </w:r>
    </w:p>
    <w:p w14:paraId="65D669DC" w14:textId="11D94E79" w:rsidR="008711FF" w:rsidRPr="00E31453" w:rsidRDefault="00860151" w:rsidP="0054634E">
      <w:pPr>
        <w:pStyle w:val="Heading2"/>
        <w:rPr>
          <w:rFonts w:ascii="宋体" w:eastAsia="宋体" w:hAnsi="宋体"/>
        </w:rPr>
      </w:pPr>
      <w:bookmarkStart w:id="6" w:name="_Toc166527844"/>
      <w:r w:rsidRPr="00E31453">
        <w:rPr>
          <w:rFonts w:ascii="宋体" w:eastAsia="宋体" w:hAnsi="宋体" w:hint="eastAsia"/>
        </w:rPr>
        <w:t xml:space="preserve">3 </w:t>
      </w:r>
      <w:r w:rsidR="0054634E" w:rsidRPr="00E31453">
        <w:rPr>
          <w:rFonts w:ascii="宋体" w:eastAsia="宋体" w:hAnsi="宋体" w:hint="eastAsia"/>
        </w:rPr>
        <w:t>硬件电路搭建</w:t>
      </w:r>
      <w:bookmarkEnd w:id="6"/>
    </w:p>
    <w:p w14:paraId="290E52F2" w14:textId="28AC2777" w:rsidR="0054634E" w:rsidRPr="00E31453" w:rsidRDefault="008A5C50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参考原理图连接硬件电路, 连接图如下.</w:t>
      </w:r>
    </w:p>
    <w:p w14:paraId="2469B31C" w14:textId="0A8EF433" w:rsidR="008A5C50" w:rsidRDefault="00F93B9F" w:rsidP="00E31453">
      <w:pPr>
        <w:jc w:val="center"/>
        <w:rPr>
          <w:rFonts w:ascii="宋体" w:eastAsia="宋体" w:hAnsi="宋体"/>
        </w:rPr>
      </w:pPr>
      <w:r w:rsidRPr="00F93B9F">
        <w:rPr>
          <w:rFonts w:ascii="宋体" w:eastAsia="宋体" w:hAnsi="宋体"/>
          <w:noProof/>
        </w:rPr>
        <w:drawing>
          <wp:inline distT="0" distB="0" distL="0" distR="0" wp14:anchorId="2020DFD5" wp14:editId="6F7BA40A">
            <wp:extent cx="2541905" cy="1569808"/>
            <wp:effectExtent l="0" t="0" r="0" b="0"/>
            <wp:docPr id="41482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449" cy="157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4F33" w14:textId="1885CEF8" w:rsidR="00E31453" w:rsidRPr="00E31453" w:rsidRDefault="00E31453" w:rsidP="00E31453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 硬件电路连接</w:t>
      </w:r>
    </w:p>
    <w:p w14:paraId="342EB537" w14:textId="5EDACF20" w:rsidR="00E87314" w:rsidRPr="00E31453" w:rsidRDefault="00341200" w:rsidP="00570BD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本次实验硬件电路简单, 只需要把</w:t>
      </w:r>
      <m:oMath>
        <m:r>
          <w:rPr>
            <w:rFonts w:ascii="Cambria Math" w:eastAsia="宋体" w:hAnsi="Cambria Math"/>
          </w:rPr>
          <m:t>LCD1602</m:t>
        </m:r>
      </m:oMath>
      <w:r>
        <w:rPr>
          <w:rFonts w:ascii="宋体" w:eastAsia="宋体" w:hAnsi="宋体" w:hint="eastAsia"/>
        </w:rPr>
        <w:t>插上</w:t>
      </w:r>
      <w:r w:rsidR="00F93B9F">
        <w:rPr>
          <w:rFonts w:ascii="宋体" w:eastAsia="宋体" w:hAnsi="宋体" w:hint="eastAsia"/>
        </w:rPr>
        <w:t>, 将</w:t>
      </w:r>
      <m:oMath>
        <m:r>
          <w:rPr>
            <w:rFonts w:ascii="Cambria Math" w:eastAsia="宋体" w:hAnsi="Cambria Math"/>
          </w:rPr>
          <m:t>AD/DA</m:t>
        </m:r>
      </m:oMath>
      <w:r w:rsidR="00F93B9F">
        <w:rPr>
          <w:rFonts w:ascii="宋体" w:eastAsia="宋体" w:hAnsi="宋体" w:hint="eastAsia"/>
        </w:rPr>
        <w:t>模块的排针与单片机</w:t>
      </w:r>
      <m:oMath>
        <m:r>
          <w:rPr>
            <w:rFonts w:ascii="Cambria Math" w:eastAsia="宋体" w:hAnsi="Cambria Math"/>
          </w:rPr>
          <m:t>IO</m:t>
        </m:r>
      </m:oMath>
      <w:r w:rsidR="00F93B9F">
        <w:rPr>
          <w:rFonts w:ascii="宋体" w:eastAsia="宋体" w:hAnsi="宋体" w:hint="eastAsia"/>
        </w:rPr>
        <w:t>口相连</w:t>
      </w:r>
      <w:r>
        <w:rPr>
          <w:rFonts w:ascii="宋体" w:eastAsia="宋体" w:hAnsi="宋体" w:hint="eastAsia"/>
        </w:rPr>
        <w:t>即可.</w:t>
      </w:r>
    </w:p>
    <w:p w14:paraId="4553D434" w14:textId="76DBB9FE" w:rsidR="00890670" w:rsidRPr="00E31453" w:rsidRDefault="00860151" w:rsidP="00860151">
      <w:pPr>
        <w:pStyle w:val="Heading2"/>
        <w:rPr>
          <w:rFonts w:ascii="宋体" w:eastAsia="宋体" w:hAnsi="宋体"/>
        </w:rPr>
      </w:pPr>
      <w:bookmarkStart w:id="7" w:name="_Toc166527845"/>
      <w:r w:rsidRPr="00E31453">
        <w:rPr>
          <w:rFonts w:ascii="宋体" w:eastAsia="宋体" w:hAnsi="宋体" w:hint="eastAsia"/>
        </w:rPr>
        <w:t xml:space="preserve">4 </w:t>
      </w:r>
      <m:oMath>
        <m:r>
          <w:rPr>
            <w:rFonts w:ascii="Cambria Math" w:eastAsia="宋体" w:hAnsi="Cambria Math"/>
          </w:rPr>
          <m:t>XPT2046</m:t>
        </m:r>
      </m:oMath>
      <w:r w:rsidR="00313363">
        <w:rPr>
          <w:rFonts w:ascii="宋体" w:eastAsia="宋体" w:hAnsi="宋体" w:hint="eastAsia"/>
        </w:rPr>
        <w:t>的配置</w:t>
      </w:r>
      <w:bookmarkEnd w:id="7"/>
    </w:p>
    <w:p w14:paraId="5BB9167D" w14:textId="15627245" w:rsidR="00301960" w:rsidRDefault="000C3A7E" w:rsidP="007E40EC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本次实验需要用到</w:t>
      </w:r>
      <m:oMath>
        <m:r>
          <w:rPr>
            <w:rFonts w:ascii="Cambria Math" w:eastAsia="宋体" w:hAnsi="Cambria Math"/>
          </w:rPr>
          <m:t>AD</m:t>
        </m:r>
      </m:oMath>
      <w:r>
        <w:rPr>
          <w:rFonts w:ascii="宋体" w:eastAsia="宋体" w:hAnsi="宋体" w:hint="eastAsia"/>
        </w:rPr>
        <w:t>转换芯片</w:t>
      </w:r>
      <m:oMath>
        <m:r>
          <w:rPr>
            <w:rFonts w:ascii="Cambria Math" w:eastAsia="宋体" w:hAnsi="Cambria Math"/>
          </w:rPr>
          <m:t>XPT2046</m:t>
        </m:r>
      </m:oMath>
      <w:r>
        <w:rPr>
          <w:rFonts w:ascii="宋体" w:eastAsia="宋体" w:hAnsi="宋体" w:hint="eastAsia"/>
        </w:rPr>
        <w:t>, 因此要先对该芯片进行配置, 才能使用</w:t>
      </w:r>
      <m:oMath>
        <m:r>
          <w:rPr>
            <w:rFonts w:ascii="Cambria Math" w:eastAsia="宋体" w:hAnsi="Cambria Math"/>
          </w:rPr>
          <m:t>AD</m:t>
        </m:r>
      </m:oMath>
      <w:r>
        <w:rPr>
          <w:rFonts w:ascii="宋体" w:eastAsia="宋体" w:hAnsi="宋体" w:hint="eastAsia"/>
        </w:rPr>
        <w:t xml:space="preserve">功能. </w:t>
      </w:r>
      <w:r w:rsidR="00F46B9C">
        <w:rPr>
          <w:rFonts w:ascii="宋体" w:eastAsia="宋体" w:hAnsi="宋体" w:hint="eastAsia"/>
        </w:rPr>
        <w:t>接下来将对</w:t>
      </w:r>
      <m:oMath>
        <m:r>
          <w:rPr>
            <w:rFonts w:ascii="Cambria Math" w:eastAsia="宋体" w:hAnsi="Cambria Math"/>
          </w:rPr>
          <m:t>XPT2046</m:t>
        </m:r>
      </m:oMath>
      <w:r w:rsidR="00F46B9C">
        <w:rPr>
          <w:rFonts w:ascii="宋体" w:eastAsia="宋体" w:hAnsi="宋体" w:hint="eastAsia"/>
        </w:rPr>
        <w:t>进行配置.</w:t>
      </w:r>
    </w:p>
    <w:p w14:paraId="684BBDCF" w14:textId="3B0C6D0E" w:rsidR="00F46B9C" w:rsidRDefault="00F46B9C" w:rsidP="007E40EC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首先查阅数据手册</w:t>
      </w:r>
      <w:r w:rsidR="00664609">
        <w:rPr>
          <w:rFonts w:ascii="宋体" w:eastAsia="宋体" w:hAnsi="宋体" w:hint="eastAsia"/>
        </w:rPr>
        <w:t>, 观察</w:t>
      </w:r>
      <w:r w:rsidR="00A64FA9">
        <w:rPr>
          <w:rFonts w:ascii="宋体" w:eastAsia="宋体" w:hAnsi="宋体" w:hint="eastAsia"/>
        </w:rPr>
        <w:t>时序图. 时序图如下:</w:t>
      </w:r>
    </w:p>
    <w:p w14:paraId="04F2A732" w14:textId="313D55C2" w:rsidR="00A64FA9" w:rsidRDefault="008D1CC4" w:rsidP="001D42A7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90FC932" wp14:editId="48B4F90D">
            <wp:extent cx="3292897" cy="1725722"/>
            <wp:effectExtent l="0" t="0" r="3175" b="8255"/>
            <wp:docPr id="193327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79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1659" cy="17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108D" w14:textId="3F555FD2" w:rsidR="00641F3F" w:rsidRDefault="00641F3F" w:rsidP="001D42A7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图2 </w:t>
      </w:r>
      <m:oMath>
        <m:r>
          <w:rPr>
            <w:rFonts w:ascii="Cambria Math" w:eastAsia="宋体" w:hAnsi="Cambria Math"/>
          </w:rPr>
          <m:t>XPT2046</m:t>
        </m:r>
      </m:oMath>
      <w:r>
        <w:rPr>
          <w:rFonts w:ascii="宋体" w:eastAsia="宋体" w:hAnsi="宋体" w:hint="eastAsia"/>
        </w:rPr>
        <w:t>时序图</w:t>
      </w:r>
    </w:p>
    <w:p w14:paraId="387E7570" w14:textId="6BD6E3A2" w:rsidR="001D42A7" w:rsidRDefault="007F2BEE" w:rsidP="00FF0A09">
      <w:pPr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观察时序图可知, 配置</w:t>
      </w:r>
      <m:oMath>
        <m:r>
          <w:rPr>
            <w:rFonts w:ascii="Cambria Math" w:eastAsia="宋体" w:hAnsi="Cambria Math"/>
          </w:rPr>
          <m:t>XPT2046</m:t>
        </m:r>
      </m:oMath>
      <w:r>
        <w:rPr>
          <w:rFonts w:ascii="宋体" w:eastAsia="宋体" w:hAnsi="宋体" w:hint="eastAsia"/>
        </w:rPr>
        <w:t>时, 应先将</w:t>
      </w:r>
      <m:oMath>
        <m:r>
          <w:rPr>
            <w:rFonts w:ascii="Cambria Math" w:eastAsia="宋体" w:hAnsi="Cambria Math"/>
          </w:rPr>
          <m:t>DCLK</m:t>
        </m:r>
      </m:oMath>
      <w:r w:rsidR="00765B22">
        <w:rPr>
          <w:rFonts w:ascii="宋体" w:eastAsia="宋体" w:hAnsi="宋体" w:hint="eastAsia"/>
        </w:rPr>
        <w:t>置</w:t>
      </w:r>
      <m:oMath>
        <m:r>
          <w:rPr>
            <w:rFonts w:ascii="Cambria Math" w:eastAsia="宋体" w:hAnsi="Cambria Math"/>
          </w:rPr>
          <m:t>0</m:t>
        </m:r>
      </m:oMath>
      <w:r w:rsidR="00765B22">
        <w:rPr>
          <w:rFonts w:ascii="宋体" w:eastAsia="宋体" w:hAnsi="宋体" w:hint="eastAsia"/>
        </w:rPr>
        <w:t>, 再将</w:t>
      </w:r>
      <m:oMath>
        <m:bar>
          <m:barPr>
            <m:pos m:val="top"/>
            <m:ctrlPr>
              <w:rPr>
                <w:rFonts w:ascii="Cambria Math" w:eastAsia="宋体" w:hAnsi="Cambria Math"/>
              </w:rPr>
            </m:ctrlPr>
          </m:barPr>
          <m:e>
            <m:r>
              <w:rPr>
                <w:rFonts w:ascii="Cambria Math" w:eastAsia="宋体" w:hAnsi="Cambria Math"/>
              </w:rPr>
              <m:t>CS</m:t>
            </m:r>
          </m:e>
        </m:bar>
      </m:oMath>
      <w:r w:rsidR="00765B22">
        <w:rPr>
          <w:rFonts w:ascii="宋体" w:eastAsia="宋体" w:hAnsi="宋体" w:hint="eastAsia"/>
        </w:rPr>
        <w:t>置</w:t>
      </w:r>
      <m:oMath>
        <m:r>
          <w:rPr>
            <w:rFonts w:ascii="Cambria Math" w:eastAsia="宋体" w:hAnsi="Cambria Math"/>
          </w:rPr>
          <m:t>1</m:t>
        </m:r>
      </m:oMath>
      <w:r w:rsidR="00CD1375">
        <w:rPr>
          <w:rFonts w:ascii="宋体" w:eastAsia="宋体" w:hAnsi="宋体" w:hint="eastAsia"/>
        </w:rPr>
        <w:t>, 即将</w:t>
      </w:r>
      <m:oMath>
        <m:r>
          <w:rPr>
            <w:rFonts w:ascii="Cambria Math" w:eastAsia="宋体" w:hAnsi="Cambria Math"/>
          </w:rPr>
          <m:t>CS</m:t>
        </m:r>
      </m:oMath>
      <w:r w:rsidR="00CD1375">
        <w:rPr>
          <w:rFonts w:ascii="宋体" w:eastAsia="宋体" w:hAnsi="宋体" w:hint="eastAsia"/>
        </w:rPr>
        <w:t>置</w:t>
      </w:r>
      <m:oMath>
        <m:r>
          <w:rPr>
            <w:rFonts w:ascii="Cambria Math" w:eastAsia="宋体" w:hAnsi="Cambria Math"/>
          </w:rPr>
          <m:t>0</m:t>
        </m:r>
      </m:oMath>
      <w:r w:rsidR="00FF0A09">
        <w:rPr>
          <w:rFonts w:ascii="宋体" w:eastAsia="宋体" w:hAnsi="宋体" w:hint="eastAsia"/>
        </w:rPr>
        <w:t>. 这样就完成了</w:t>
      </w:r>
      <m:oMath>
        <m:r>
          <w:rPr>
            <w:rFonts w:ascii="Cambria Math" w:eastAsia="宋体" w:hAnsi="Cambria Math"/>
          </w:rPr>
          <m:t>XPT2046</m:t>
        </m:r>
      </m:oMath>
      <w:r w:rsidR="00FF0A09">
        <w:rPr>
          <w:rFonts w:ascii="宋体" w:eastAsia="宋体" w:hAnsi="宋体" w:hint="eastAsia"/>
        </w:rPr>
        <w:t>的初始化设置, 之后就可以向里面输入数据, 来</w:t>
      </w:r>
      <w:r w:rsidR="006A53DD">
        <w:rPr>
          <w:rFonts w:ascii="宋体" w:eastAsia="宋体" w:hAnsi="宋体" w:hint="eastAsia"/>
        </w:rPr>
        <w:t>发送数据了</w:t>
      </w:r>
      <w:r w:rsidR="00FF0A09">
        <w:rPr>
          <w:rFonts w:ascii="宋体" w:eastAsia="宋体" w:hAnsi="宋体" w:hint="eastAsia"/>
        </w:rPr>
        <w:t xml:space="preserve">. </w:t>
      </w:r>
    </w:p>
    <w:p w14:paraId="678BE1B8" w14:textId="22F5B54F" w:rsidR="002A5B11" w:rsidRDefault="007F28C8" w:rsidP="007E40EC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以下是配置</w:t>
      </w:r>
      <m:oMath>
        <m:r>
          <w:rPr>
            <w:rFonts w:ascii="Cambria Math" w:eastAsia="宋体" w:hAnsi="Cambria Math"/>
          </w:rPr>
          <m:t>XPT2046</m:t>
        </m:r>
      </m:oMath>
      <w:r>
        <w:rPr>
          <w:rFonts w:ascii="宋体" w:eastAsia="宋体" w:hAnsi="宋体" w:hint="eastAsia"/>
        </w:rPr>
        <w:t>的代码实现.</w:t>
      </w:r>
    </w:p>
    <w:p w14:paraId="675F2494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&lt;REGX52.H&gt;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80B31C9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&lt;INTRINS.H&gt;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081B4B3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AFE1836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27750C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引脚定义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0F399B9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sbit XPY2046_DIN=P1^2;  </w:t>
      </w:r>
    </w:p>
    <w:p w14:paraId="5C5D1A55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sbit XPY2046_CS=P1^1;  </w:t>
      </w:r>
    </w:p>
    <w:p w14:paraId="7AC81DB2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sbit XPY2046_DCLK=P1^0;  </w:t>
      </w:r>
    </w:p>
    <w:p w14:paraId="6A28284D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sbit XPY2046_DOUT=P1^3;  </w:t>
      </w:r>
    </w:p>
    <w:p w14:paraId="219F0EE1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E0A9FB5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/**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289DD805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* @brief  XPT2046</w:t>
      </w:r>
      <w:r w:rsidRPr="0027750C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读取</w:t>
      </w:r>
      <w:r w:rsidRPr="0027750C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AD</w:t>
      </w:r>
      <w:r w:rsidRPr="0027750C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值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4A74F5A2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* @param  Command </w:t>
      </w:r>
      <w:r w:rsidRPr="0027750C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命令字，范围：头文件内定义的宏，结尾的数字表示转换的位数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04001C13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* @retval AD</w:t>
      </w:r>
      <w:r w:rsidRPr="0027750C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转换后的数字量，范围：</w:t>
      </w:r>
      <w:r w:rsidRPr="0027750C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8</w:t>
      </w:r>
      <w:r w:rsidRPr="0027750C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位为</w:t>
      </w:r>
      <w:r w:rsidRPr="0027750C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0~255</w:t>
      </w:r>
      <w:r w:rsidRPr="0027750C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，</w:t>
      </w:r>
      <w:r w:rsidRPr="0027750C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12</w:t>
      </w:r>
      <w:r w:rsidRPr="0027750C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位为</w:t>
      </w:r>
      <w:r w:rsidRPr="0027750C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0~4095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1341BEAD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 */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C3CA80C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unsigned </w:t>
      </w:r>
      <w:r w:rsidRPr="0027750C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XPT2046_ReadAD(unsigned </w:t>
      </w:r>
      <w:r w:rsidRPr="0027750C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Command)  </w:t>
      </w:r>
    </w:p>
    <w:p w14:paraId="1E07ACDA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277EEE87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unsigned </w:t>
      </w:r>
      <w:r w:rsidRPr="0027750C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i;  </w:t>
      </w:r>
    </w:p>
    <w:p w14:paraId="4B9187E2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unsigned </w:t>
      </w:r>
      <w:r w:rsidRPr="0027750C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Data=0;  </w:t>
      </w:r>
    </w:p>
    <w:p w14:paraId="2916D6F3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XPY2046_DCLK=0;  </w:t>
      </w:r>
    </w:p>
    <w:p w14:paraId="6C40E6B1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XPY2046_CS=0;  </w:t>
      </w:r>
    </w:p>
    <w:p w14:paraId="10DEF9E8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27750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(i=0;i&lt;8;i++)  </w:t>
      </w:r>
    </w:p>
    <w:p w14:paraId="5525F872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2CB90BFA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XPY2046_DIN=Command&amp;(0x80&gt;&gt;i);        </w:t>
      </w:r>
      <w:r w:rsidRPr="0027750C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27750C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发送数据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20D3223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XPY2046_DCLK=1;       </w:t>
      </w:r>
    </w:p>
    <w:p w14:paraId="5F494B05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XPY2046_DCLK=0;     </w:t>
      </w:r>
      <w:r w:rsidRPr="0027750C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27750C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模拟时序信号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CFE4A6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7836203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27750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(i=0;i&lt;16;i++)  </w:t>
      </w:r>
    </w:p>
    <w:p w14:paraId="6653DF49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3AA9D753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XPY2046_DCLK=1;  </w:t>
      </w:r>
    </w:p>
    <w:p w14:paraId="20B662E5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XPY2046_DCLK=0;  </w:t>
      </w:r>
    </w:p>
    <w:p w14:paraId="0FFCB992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27750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(XPY2046_DOUT){Data|=(0x8000&gt;&gt;i);}  </w:t>
      </w:r>
    </w:p>
    <w:p w14:paraId="6D67C95D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41A4DEE2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XPY2046_CS=1;  </w:t>
      </w:r>
    </w:p>
    <w:p w14:paraId="6D0765BB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27750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Data&gt;&gt;8;  </w:t>
      </w:r>
    </w:p>
    <w:p w14:paraId="4FD6AAC6" w14:textId="77777777" w:rsidR="0027750C" w:rsidRPr="0027750C" w:rsidRDefault="0027750C" w:rsidP="0027750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7750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4F116BCF" w14:textId="56990201" w:rsidR="0027750C" w:rsidRDefault="0009110C" w:rsidP="0009110C">
      <w:pPr>
        <w:pStyle w:val="Heading2"/>
        <w:rPr>
          <w:rFonts w:ascii="宋体" w:eastAsia="宋体" w:hAnsi="宋体"/>
        </w:rPr>
      </w:pPr>
      <w:bookmarkStart w:id="8" w:name="_Toc166527846"/>
      <w:r w:rsidRPr="0009110C">
        <w:rPr>
          <w:rFonts w:ascii="宋体" w:eastAsia="宋体" w:hAnsi="宋体" w:hint="eastAsia"/>
        </w:rPr>
        <w:lastRenderedPageBreak/>
        <w:t>5 代码编写</w:t>
      </w:r>
      <w:bookmarkEnd w:id="8"/>
    </w:p>
    <w:p w14:paraId="27FA3DF8" w14:textId="6DA0347E" w:rsidR="003E122D" w:rsidRDefault="003E122D" w:rsidP="00D64A12">
      <w:pPr>
        <w:ind w:firstLineChars="200" w:firstLine="480"/>
        <w:rPr>
          <w:rFonts w:ascii="宋体" w:eastAsia="宋体" w:hAnsi="宋体"/>
        </w:rPr>
      </w:pPr>
      <w:r w:rsidRPr="00D64A12">
        <w:rPr>
          <w:rFonts w:ascii="宋体" w:eastAsia="宋体" w:hAnsi="宋体" w:hint="eastAsia"/>
        </w:rPr>
        <w:t>完成</w:t>
      </w:r>
      <m:oMath>
        <m:r>
          <w:rPr>
            <w:rFonts w:ascii="Cambria Math" w:eastAsia="宋体" w:hAnsi="Cambria Math"/>
          </w:rPr>
          <m:t>XPT2046</m:t>
        </m:r>
      </m:oMath>
      <w:r w:rsidR="00AB39F9" w:rsidRPr="00D64A12">
        <w:rPr>
          <w:rFonts w:ascii="宋体" w:eastAsia="宋体" w:hAnsi="宋体" w:hint="eastAsia"/>
        </w:rPr>
        <w:t>的配置之后, 即可开始编写</w:t>
      </w:r>
      <w:r w:rsidR="00EA0CC5" w:rsidRPr="00D64A12">
        <w:rPr>
          <w:rFonts w:ascii="宋体" w:eastAsia="宋体" w:hAnsi="宋体" w:hint="eastAsia"/>
        </w:rPr>
        <w:t>代码实现需求.</w:t>
      </w:r>
    </w:p>
    <w:p w14:paraId="18AE1DF9" w14:textId="1154BE12" w:rsidR="00D64A12" w:rsidRDefault="00D64A12" w:rsidP="00D64A12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</w:t>
      </w:r>
      <w:r w:rsidR="0047067A">
        <w:rPr>
          <w:rFonts w:ascii="宋体" w:eastAsia="宋体" w:hAnsi="宋体" w:hint="eastAsia"/>
        </w:rPr>
        <w:t>原理</w:t>
      </w:r>
      <w:r>
        <w:rPr>
          <w:rFonts w:ascii="宋体" w:eastAsia="宋体" w:hAnsi="宋体" w:hint="eastAsia"/>
        </w:rPr>
        <w:t xml:space="preserve">图可知, </w:t>
      </w:r>
      <w:r w:rsidR="0047067A">
        <w:rPr>
          <w:rFonts w:ascii="宋体" w:eastAsia="宋体" w:hAnsi="宋体" w:hint="eastAsia"/>
        </w:rPr>
        <w:t>电位器连接在</w:t>
      </w:r>
      <m:oMath>
        <m:r>
          <w:rPr>
            <w:rFonts w:ascii="Cambria Math" w:eastAsia="宋体" w:hAnsi="Cambria Math"/>
          </w:rPr>
          <m:t>XPT2046</m:t>
        </m:r>
      </m:oMath>
      <w:r w:rsidR="0047067A">
        <w:rPr>
          <w:rFonts w:ascii="宋体" w:eastAsia="宋体" w:hAnsi="宋体" w:hint="eastAsia"/>
        </w:rPr>
        <w:t>的</w:t>
      </w:r>
      <m:oMath>
        <m:r>
          <w:rPr>
            <w:rFonts w:ascii="Cambria Math" w:eastAsia="宋体" w:hAnsi="Cambria Math"/>
          </w:rPr>
          <m:t>X+</m:t>
        </m:r>
      </m:oMath>
      <w:r w:rsidR="0047067A">
        <w:rPr>
          <w:rFonts w:ascii="宋体" w:eastAsia="宋体" w:hAnsi="宋体" w:hint="eastAsia"/>
        </w:rPr>
        <w:t xml:space="preserve">端口, </w:t>
      </w:r>
      <m:oMath>
        <m:r>
          <w:rPr>
            <w:rFonts w:ascii="Cambria Math" w:eastAsia="宋体" w:hAnsi="Cambria Math"/>
          </w:rPr>
          <m:t>NTC</m:t>
        </m:r>
      </m:oMath>
      <w:r w:rsidR="0019339C">
        <w:rPr>
          <w:rFonts w:ascii="宋体" w:eastAsia="宋体" w:hAnsi="宋体" w:hint="eastAsia"/>
        </w:rPr>
        <w:t>连接在</w:t>
      </w:r>
      <m:oMath>
        <m:r>
          <w:rPr>
            <w:rFonts w:ascii="Cambria Math" w:eastAsia="宋体" w:hAnsi="Cambria Math"/>
          </w:rPr>
          <m:t>Y+</m:t>
        </m:r>
      </m:oMath>
      <w:r w:rsidR="0019339C">
        <w:rPr>
          <w:rFonts w:ascii="宋体" w:eastAsia="宋体" w:hAnsi="宋体" w:hint="eastAsia"/>
        </w:rPr>
        <w:t xml:space="preserve">端口, </w:t>
      </w:r>
      <m:oMath>
        <m:r>
          <w:rPr>
            <w:rFonts w:ascii="Cambria Math" w:eastAsia="宋体" w:hAnsi="Cambria Math"/>
          </w:rPr>
          <m:t>GR1</m:t>
        </m:r>
      </m:oMath>
      <w:r w:rsidR="0019339C">
        <w:rPr>
          <w:rFonts w:ascii="宋体" w:eastAsia="宋体" w:hAnsi="宋体" w:hint="eastAsia"/>
        </w:rPr>
        <w:t>连接在</w:t>
      </w:r>
      <m:oMath>
        <m:r>
          <w:rPr>
            <w:rFonts w:ascii="Cambria Math" w:eastAsia="宋体" w:hAnsi="Cambria Math"/>
          </w:rPr>
          <m:t>IN3</m:t>
        </m:r>
      </m:oMath>
      <w:r w:rsidR="0019339C">
        <w:rPr>
          <w:rFonts w:ascii="宋体" w:eastAsia="宋体" w:hAnsi="宋体" w:hint="eastAsia"/>
        </w:rPr>
        <w:t>端口</w:t>
      </w:r>
      <w:r w:rsidR="00701EFA">
        <w:rPr>
          <w:rFonts w:ascii="宋体" w:eastAsia="宋体" w:hAnsi="宋体" w:hint="eastAsia"/>
        </w:rPr>
        <w:t>. 因此, 在读取数据时, 只需要读取这三个端口的数据, 并将数据显示在</w:t>
      </w:r>
      <m:oMath>
        <m:r>
          <w:rPr>
            <w:rFonts w:ascii="Cambria Math" w:eastAsia="宋体" w:hAnsi="Cambria Math"/>
          </w:rPr>
          <m:t>LCD1602</m:t>
        </m:r>
      </m:oMath>
      <w:r w:rsidR="00701EFA">
        <w:rPr>
          <w:rFonts w:ascii="宋体" w:eastAsia="宋体" w:hAnsi="宋体" w:hint="eastAsia"/>
        </w:rPr>
        <w:t>上即可</w:t>
      </w:r>
      <w:r w:rsidR="00C0766A">
        <w:rPr>
          <w:rFonts w:ascii="宋体" w:eastAsia="宋体" w:hAnsi="宋体" w:hint="eastAsia"/>
        </w:rPr>
        <w:t>实现需求1</w:t>
      </w:r>
      <w:r w:rsidR="00701EFA">
        <w:rPr>
          <w:rFonts w:ascii="宋体" w:eastAsia="宋体" w:hAnsi="宋体" w:hint="eastAsia"/>
        </w:rPr>
        <w:t>.</w:t>
      </w:r>
      <w:r w:rsidR="00C16AE8">
        <w:rPr>
          <w:rFonts w:ascii="宋体" w:eastAsia="宋体" w:hAnsi="宋体" w:hint="eastAsia"/>
        </w:rPr>
        <w:t xml:space="preserve"> 以下是代码实现.</w:t>
      </w:r>
    </w:p>
    <w:p w14:paraId="044A028B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&lt;REGX51.H&gt;</w:t>
      </w: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65044AC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"LCD1602.h"</w:t>
      </w: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0673A78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"XPT2046.h"</w:t>
      </w: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33B1271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C3F54D6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main()  </w:t>
      </w:r>
    </w:p>
    <w:p w14:paraId="34A68323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7301B70B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LCD_Init();  </w:t>
      </w:r>
    </w:p>
    <w:p w14:paraId="23D81F54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0766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(1)  </w:t>
      </w:r>
    </w:p>
    <w:p w14:paraId="35369695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0A3BAD65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LCD_ShowString(1,1,</w:t>
      </w:r>
      <w:r w:rsidRPr="00C0766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"GR1"</w:t>
      </w: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E77B84F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LCD_ShowNum(2,1,XPT2046_ReadAD(XPT2046_VBAT),3);  </w:t>
      </w:r>
    </w:p>
    <w:p w14:paraId="41E68684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3C34B4C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LCD_ShowString(1,5,</w:t>
      </w:r>
      <w:r w:rsidRPr="00C0766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"Pot"</w:t>
      </w: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62C782E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LCD_ShowNum(2,5,XPT2046_ReadAD(XPT2046_XP),3);  </w:t>
      </w:r>
    </w:p>
    <w:p w14:paraId="630B40D2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</w:t>
      </w:r>
    </w:p>
    <w:p w14:paraId="41C29666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LCD_ShowString(1,9,</w:t>
      </w:r>
      <w:r w:rsidRPr="00C0766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"NTC1"</w:t>
      </w: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6110A649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LCD_ShowNum(2,9,XPT2046_ReadAD(XPT2046_YP),3);  </w:t>
      </w:r>
    </w:p>
    <w:p w14:paraId="56C8398D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A54B9CD" w14:textId="77777777" w:rsidR="00C0766A" w:rsidRPr="00C0766A" w:rsidRDefault="00C0766A" w:rsidP="00C0766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07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</w:t>
      </w:r>
    </w:p>
    <w:p w14:paraId="347CF232" w14:textId="4EA4BAA0" w:rsidR="00C16AE8" w:rsidRDefault="00C0766A" w:rsidP="00D64A12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对于需求2, 核心部分是输出</w:t>
      </w:r>
      <m:oMath>
        <m:r>
          <w:rPr>
            <w:rFonts w:ascii="Cambria Math" w:eastAsia="宋体" w:hAnsi="Cambria Math"/>
          </w:rPr>
          <m:t>PWM</m:t>
        </m:r>
      </m:oMath>
      <w:r>
        <w:rPr>
          <w:rFonts w:ascii="宋体" w:eastAsia="宋体" w:hAnsi="宋体" w:hint="eastAsia"/>
        </w:rPr>
        <w:t>波, 这里的</w:t>
      </w:r>
      <m:oMath>
        <m:r>
          <w:rPr>
            <w:rFonts w:ascii="Cambria Math" w:eastAsia="宋体" w:hAnsi="Cambria Math"/>
          </w:rPr>
          <m:t>PWM</m:t>
        </m:r>
      </m:oMath>
      <w:r>
        <w:rPr>
          <w:rFonts w:ascii="宋体" w:eastAsia="宋体" w:hAnsi="宋体" w:hint="eastAsia"/>
        </w:rPr>
        <w:t>波的占空比通过</w:t>
      </w:r>
      <w:r w:rsidR="00BF79A4">
        <w:rPr>
          <w:rFonts w:ascii="宋体" w:eastAsia="宋体" w:hAnsi="宋体" w:hint="eastAsia"/>
        </w:rPr>
        <w:t xml:space="preserve">读取到的电位器的数值来调整. </w:t>
      </w:r>
      <w:r w:rsidR="001C0EC5">
        <w:rPr>
          <w:rFonts w:ascii="宋体" w:eastAsia="宋体" w:hAnsi="宋体" w:hint="eastAsia"/>
        </w:rPr>
        <w:t>以下是实现的代码.</w:t>
      </w:r>
    </w:p>
    <w:p w14:paraId="3F36C03E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&lt;REGX51.H&gt;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279F05A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"Delay.h"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B0680C5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"LCD1602.h"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386B167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"XPT2046.h"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15079DC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"Timer0.h"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75FC4A9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0087C22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unsigned </w:t>
      </w:r>
      <w:r w:rsidRPr="00CF2099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Counter,Compare,i,num;  </w:t>
      </w:r>
    </w:p>
    <w:p w14:paraId="508EFE31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8BA6F7A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main()  </w:t>
      </w:r>
    </w:p>
    <w:p w14:paraId="43534E59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6DF17A8E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LCD_Init();  </w:t>
      </w:r>
    </w:p>
    <w:p w14:paraId="63F78BB3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Timer0_Init();  </w:t>
      </w:r>
    </w:p>
    <w:p w14:paraId="2AB74472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F209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(1)  </w:t>
      </w:r>
    </w:p>
    <w:p w14:paraId="53C98AE7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75E29050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FC74972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num=XPT2046_ReadAD(XPT2046_XP);  </w:t>
      </w:r>
    </w:p>
    <w:p w14:paraId="6B5961F8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LCD_ShowString(1,1,</w:t>
      </w:r>
      <w:r w:rsidRPr="00CF209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"Pot"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  </w:t>
      </w:r>
    </w:p>
    <w:p w14:paraId="5F1052D7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LCD_ShowNum(2,1,num,3);  </w:t>
      </w:r>
    </w:p>
    <w:p w14:paraId="1046E3BE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A9B9724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F209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(i;i&lt;num;i++)  </w:t>
      </w:r>
    </w:p>
    <w:p w14:paraId="0E01EC84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{  </w:t>
      </w:r>
    </w:p>
    <w:p w14:paraId="7ADB2C69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Compare=i;          </w:t>
      </w:r>
      <w:r w:rsidRPr="00CF20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CF20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设置比较值，改变</w:t>
      </w:r>
      <w:r w:rsidRPr="00CF20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PWM</w:t>
      </w:r>
      <w:r w:rsidRPr="00CF20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占空比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543BBA5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Delay(10);  </w:t>
      </w:r>
    </w:p>
    <w:p w14:paraId="52827A63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729E12CF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F209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(i=num;i&gt;0;i--)  </w:t>
      </w:r>
    </w:p>
    <w:p w14:paraId="35449027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{  </w:t>
      </w:r>
    </w:p>
    <w:p w14:paraId="225AF2E0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Compare=i;          </w:t>
      </w:r>
      <w:r w:rsidRPr="00CF20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CF20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设置比较值，改变</w:t>
      </w:r>
      <w:r w:rsidRPr="00CF20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PWM</w:t>
      </w:r>
      <w:r w:rsidRPr="00CF20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占空比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6243286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    Delay(10);  </w:t>
      </w:r>
    </w:p>
    <w:p w14:paraId="05B30C89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40F48CAE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00C5CFCC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FC17DC1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023B3D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Timer0_Routine() interrupt 1  </w:t>
      </w:r>
    </w:p>
    <w:p w14:paraId="59A78E91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0C1530D0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TL0 = 0x9C;             </w:t>
      </w:r>
      <w:r w:rsidRPr="00CF20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CF20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设置定时初始值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3FE50C3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TH0 = 0xFF;             </w:t>
      </w:r>
      <w:r w:rsidRPr="00CF20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CF20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设置定时初始值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E6D2154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Counter++;  </w:t>
      </w:r>
    </w:p>
    <w:p w14:paraId="6BA48135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Counter%=255;   </w:t>
      </w:r>
      <w:r w:rsidRPr="00CF20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CF20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计数值变化范围限制在</w:t>
      </w:r>
      <w:r w:rsidRPr="00CF20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0~99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0FDCB76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F209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(Counter&lt;Compare)  </w:t>
      </w:r>
      <w:r w:rsidRPr="00CF20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CF20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计数值小于比较值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373356C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35D55BFB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P2_1=1;     </w:t>
      </w:r>
      <w:r w:rsidRPr="00CF20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CF20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输出</w:t>
      </w:r>
      <w:r w:rsidRPr="00CF20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5368DAA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28E598A9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F209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r w:rsidRPr="00CF20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CF20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计数值大于比较值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B1E6670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284C7E67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P2_1=0;     </w:t>
      </w:r>
      <w:r w:rsidRPr="00CF20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CF20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输出</w:t>
      </w:r>
      <w:r w:rsidRPr="00CF20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99F33D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42151904" w14:textId="77777777" w:rsidR="00CF2099" w:rsidRPr="00CF2099" w:rsidRDefault="00CF2099" w:rsidP="00CF20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F20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269DC73" w14:textId="624001AA" w:rsidR="001C0EC5" w:rsidRPr="00D64A12" w:rsidRDefault="00E66AD0" w:rsidP="00D64A12">
      <w:pPr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代码中通过读出的电位器阻值, 调整比较的限制, 进而调整了</w:t>
      </w:r>
      <m:oMath>
        <m:r>
          <w:rPr>
            <w:rFonts w:ascii="Cambria Math" w:eastAsia="宋体" w:hAnsi="Cambria Math"/>
          </w:rPr>
          <m:t>PWM</m:t>
        </m:r>
      </m:oMath>
      <w:r>
        <w:rPr>
          <w:rFonts w:ascii="宋体" w:eastAsia="宋体" w:hAnsi="宋体" w:hint="eastAsia"/>
        </w:rPr>
        <w:t xml:space="preserve">波的占空比, </w:t>
      </w:r>
      <w:r w:rsidR="00D71E45">
        <w:rPr>
          <w:rFonts w:ascii="宋体" w:eastAsia="宋体" w:hAnsi="宋体" w:hint="eastAsia"/>
        </w:rPr>
        <w:t>再通过外接的</w:t>
      </w:r>
      <m:oMath>
        <m:r>
          <w:rPr>
            <w:rFonts w:ascii="Cambria Math" w:eastAsia="宋体" w:hAnsi="Cambria Math"/>
          </w:rPr>
          <m:t>DA</m:t>
        </m:r>
      </m:oMath>
      <w:r w:rsidR="00D71E45">
        <w:rPr>
          <w:rFonts w:ascii="宋体" w:eastAsia="宋体" w:hAnsi="宋体" w:hint="eastAsia"/>
        </w:rPr>
        <w:t>实现了对呼吸灯频率的调整.</w:t>
      </w:r>
    </w:p>
    <w:p w14:paraId="01B39B71" w14:textId="26115D86" w:rsidR="009D1788" w:rsidRPr="00E31453" w:rsidRDefault="00E83B0A" w:rsidP="009D1788">
      <w:pPr>
        <w:pStyle w:val="Heading2"/>
        <w:rPr>
          <w:rFonts w:ascii="宋体" w:eastAsia="宋体" w:hAnsi="宋体"/>
        </w:rPr>
      </w:pPr>
      <w:bookmarkStart w:id="9" w:name="_Toc166527847"/>
      <w:r>
        <w:rPr>
          <w:rFonts w:ascii="宋体" w:eastAsia="宋体" w:hAnsi="宋体" w:hint="eastAsia"/>
        </w:rPr>
        <w:t>6</w:t>
      </w:r>
      <w:r w:rsidR="009D1788" w:rsidRPr="00E31453">
        <w:rPr>
          <w:rFonts w:ascii="宋体" w:eastAsia="宋体" w:hAnsi="宋体" w:hint="eastAsia"/>
        </w:rPr>
        <w:t xml:space="preserve"> 调试记录</w:t>
      </w:r>
      <w:bookmarkEnd w:id="9"/>
    </w:p>
    <w:p w14:paraId="6DF96AC5" w14:textId="0DD1F9C8" w:rsidR="00E5493D" w:rsidRDefault="009D1788" w:rsidP="00D71E45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调试过程中, </w:t>
      </w:r>
      <w:r w:rsidR="00D71E45">
        <w:rPr>
          <w:rFonts w:ascii="宋体" w:eastAsia="宋体" w:hAnsi="宋体" w:hint="eastAsia"/>
        </w:rPr>
        <w:t>发现显示屏中显示的</w:t>
      </w:r>
      <w:r w:rsidR="00003631">
        <w:rPr>
          <w:rFonts w:ascii="宋体" w:eastAsia="宋体" w:hAnsi="宋体" w:hint="eastAsia"/>
        </w:rPr>
        <w:t>数据一直为</w:t>
      </w:r>
      <m:oMath>
        <m:r>
          <w:rPr>
            <w:rFonts w:ascii="Cambria Math" w:eastAsia="宋体" w:hAnsi="Cambria Math"/>
          </w:rPr>
          <m:t>255</m:t>
        </m:r>
      </m:oMath>
      <w:r w:rsidR="00003631">
        <w:rPr>
          <w:rFonts w:ascii="宋体" w:eastAsia="宋体" w:hAnsi="宋体" w:hint="eastAsia"/>
        </w:rPr>
        <w:t>, 经过检查, 代码没有问题, 后</w:t>
      </w:r>
      <w:r w:rsidR="00793245">
        <w:rPr>
          <w:rFonts w:ascii="宋体" w:eastAsia="宋体" w:hAnsi="宋体" w:hint="eastAsia"/>
        </w:rPr>
        <w:t>发现是杜邦线连接松动, 加固连接后解决了该问题.</w:t>
      </w:r>
    </w:p>
    <w:p w14:paraId="74B4E80E" w14:textId="4A333567" w:rsidR="00793245" w:rsidRPr="00E31453" w:rsidRDefault="00793245" w:rsidP="00D71E45">
      <w:pPr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实现需求2时, </w:t>
      </w:r>
      <m:oMath>
        <m:r>
          <w:rPr>
            <w:rFonts w:ascii="Cambria Math" w:eastAsia="宋体" w:hAnsi="Cambria Math"/>
          </w:rPr>
          <m:t>LCD</m:t>
        </m:r>
      </m:oMath>
      <w:r>
        <w:rPr>
          <w:rFonts w:ascii="宋体" w:eastAsia="宋体" w:hAnsi="宋体" w:hint="eastAsia"/>
        </w:rPr>
        <w:t>无法实时刷新显示</w:t>
      </w:r>
      <m:oMath>
        <m:r>
          <w:rPr>
            <w:rFonts w:ascii="Cambria Math" w:eastAsia="宋体" w:hAnsi="Cambria Math"/>
          </w:rPr>
          <m:t>AD</m:t>
        </m:r>
      </m:oMath>
      <w:r w:rsidR="005C3DE6">
        <w:rPr>
          <w:rFonts w:ascii="宋体" w:eastAsia="宋体" w:hAnsi="宋体" w:hint="eastAsia"/>
        </w:rPr>
        <w:t>的数值, 这是由于产生</w:t>
      </w:r>
      <m:oMath>
        <m:r>
          <w:rPr>
            <w:rFonts w:ascii="Cambria Math" w:eastAsia="宋体" w:hAnsi="Cambria Math"/>
          </w:rPr>
          <m:t>PWM</m:t>
        </m:r>
      </m:oMath>
      <w:r w:rsidR="005C3DE6">
        <w:rPr>
          <w:rFonts w:ascii="宋体" w:eastAsia="宋体" w:hAnsi="宋体" w:hint="eastAsia"/>
        </w:rPr>
        <w:t>波的代码执行需要时间.</w:t>
      </w:r>
    </w:p>
    <w:p w14:paraId="477DA263" w14:textId="297FAAE7" w:rsidR="00D6723A" w:rsidRPr="000379B7" w:rsidRDefault="00D6723A" w:rsidP="000379B7">
      <w:pPr>
        <w:pStyle w:val="Heading2"/>
        <w:rPr>
          <w:rFonts w:ascii="宋体" w:eastAsia="宋体" w:hAnsi="宋体"/>
        </w:rPr>
      </w:pPr>
      <w:bookmarkStart w:id="10" w:name="_Toc166527848"/>
      <w:r>
        <w:rPr>
          <w:rFonts w:ascii="宋体" w:eastAsia="宋体" w:hAnsi="宋体" w:hint="eastAsia"/>
        </w:rPr>
        <w:t>7</w:t>
      </w:r>
      <w:r w:rsidR="00266379" w:rsidRPr="00E31453">
        <w:rPr>
          <w:rFonts w:ascii="宋体" w:eastAsia="宋体" w:hAnsi="宋体" w:hint="eastAsia"/>
        </w:rPr>
        <w:t xml:space="preserve"> 结果与讨论</w:t>
      </w:r>
      <w:bookmarkEnd w:id="10"/>
    </w:p>
    <w:p w14:paraId="419C535C" w14:textId="26DDC555" w:rsidR="000379B7" w:rsidRDefault="000379B7" w:rsidP="00570BD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实验结果现象如图所示.</w:t>
      </w:r>
    </w:p>
    <w:p w14:paraId="5C6EB9AF" w14:textId="167C284A" w:rsidR="004F34DC" w:rsidRDefault="002E6889" w:rsidP="000145DA">
      <w:pPr>
        <w:ind w:firstLineChars="200" w:firstLine="480"/>
        <w:jc w:val="center"/>
        <w:rPr>
          <w:rFonts w:ascii="宋体" w:eastAsia="宋体" w:hAnsi="宋体"/>
        </w:rPr>
      </w:pPr>
      <w:r w:rsidRPr="002E6889">
        <w:rPr>
          <w:rFonts w:ascii="宋体" w:eastAsia="宋体" w:hAnsi="宋体"/>
          <w:noProof/>
        </w:rPr>
        <w:drawing>
          <wp:inline distT="0" distB="0" distL="0" distR="0" wp14:anchorId="58BE3A05" wp14:editId="3FF685E6">
            <wp:extent cx="1913255" cy="2108934"/>
            <wp:effectExtent l="0" t="0" r="0" b="5715"/>
            <wp:docPr id="168587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264" cy="211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49359" w14:textId="2F237470" w:rsidR="000145DA" w:rsidRDefault="006C2DC0" w:rsidP="000145DA">
      <w:pPr>
        <w:ind w:firstLineChars="200" w:firstLine="48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641F3F"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 xml:space="preserve"> </w:t>
      </w:r>
      <w:r w:rsidR="002E6889">
        <w:rPr>
          <w:rFonts w:ascii="宋体" w:eastAsia="宋体" w:hAnsi="宋体" w:hint="eastAsia"/>
        </w:rPr>
        <w:t>需求1</w:t>
      </w:r>
      <w:r w:rsidR="00ED5374">
        <w:rPr>
          <w:rFonts w:ascii="宋体" w:eastAsia="宋体" w:hAnsi="宋体" w:hint="eastAsia"/>
        </w:rPr>
        <w:t>现象</w:t>
      </w:r>
    </w:p>
    <w:p w14:paraId="77D3806D" w14:textId="46C0FCD7" w:rsidR="00212C2C" w:rsidRDefault="00212C2C" w:rsidP="000145DA">
      <w:pPr>
        <w:ind w:firstLineChars="200" w:firstLine="480"/>
        <w:jc w:val="center"/>
        <w:rPr>
          <w:rFonts w:ascii="宋体" w:eastAsia="宋体" w:hAnsi="宋体"/>
        </w:rPr>
      </w:pPr>
      <w:r w:rsidRPr="00212C2C">
        <w:rPr>
          <w:rFonts w:ascii="宋体" w:eastAsia="宋体" w:hAnsi="宋体"/>
          <w:noProof/>
        </w:rPr>
        <w:lastRenderedPageBreak/>
        <w:drawing>
          <wp:inline distT="0" distB="0" distL="0" distR="0" wp14:anchorId="53B4F8D6" wp14:editId="7EA5F6B5">
            <wp:extent cx="1781175" cy="1966224"/>
            <wp:effectExtent l="0" t="0" r="0" b="0"/>
            <wp:docPr id="1628488419" name="Picture 2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88419" name="Picture 2" descr="A close 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815" cy="197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8D57" w14:textId="16F4F483" w:rsidR="00212C2C" w:rsidRDefault="00212C2C" w:rsidP="00212C2C">
      <w:pPr>
        <w:ind w:firstLineChars="200" w:firstLine="48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</w:t>
      </w:r>
      <w:r w:rsidR="00641F3F"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 xml:space="preserve"> 需求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现象</w:t>
      </w:r>
    </w:p>
    <w:p w14:paraId="104553C1" w14:textId="28CB8EBA" w:rsidR="00DC1C00" w:rsidRPr="00E31453" w:rsidRDefault="00DC1C00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本次实验实现了</w:t>
      </w:r>
      <m:oMath>
        <m:r>
          <w:rPr>
            <w:rFonts w:ascii="Cambria Math" w:eastAsia="宋体" w:hAnsi="Cambria Math"/>
          </w:rPr>
          <m:t>AD</m:t>
        </m:r>
        <m:r>
          <w:rPr>
            <w:rFonts w:ascii="Cambria Math" w:eastAsia="宋体" w:hAnsi="Cambria Math"/>
          </w:rPr>
          <m:t>/DA</m:t>
        </m:r>
      </m:oMath>
      <w:r w:rsidR="00D30D2D">
        <w:rPr>
          <w:rFonts w:ascii="宋体" w:eastAsia="宋体" w:hAnsi="宋体" w:hint="eastAsia"/>
        </w:rPr>
        <w:t>和</w:t>
      </w:r>
      <m:oMath>
        <m:r>
          <w:rPr>
            <w:rFonts w:ascii="Cambria Math" w:eastAsia="宋体" w:hAnsi="Cambria Math"/>
          </w:rPr>
          <m:t>LCD1602</m:t>
        </m:r>
      </m:oMath>
      <w:r w:rsidR="00124BCB" w:rsidRPr="00E31453">
        <w:rPr>
          <w:rFonts w:ascii="宋体" w:eastAsia="宋体" w:hAnsi="宋体" w:hint="eastAsia"/>
        </w:rPr>
        <w:t xml:space="preserve">的使用. </w:t>
      </w:r>
      <w:r w:rsidR="00D30D2D">
        <w:rPr>
          <w:rFonts w:ascii="宋体" w:eastAsia="宋体" w:hAnsi="宋体" w:hint="eastAsia"/>
        </w:rPr>
        <w:t>将</w:t>
      </w:r>
      <m:oMath>
        <m:r>
          <w:rPr>
            <w:rFonts w:ascii="Cambria Math" w:eastAsia="宋体" w:hAnsi="Cambria Math"/>
          </w:rPr>
          <m:t>AD</m:t>
        </m:r>
      </m:oMath>
      <w:r w:rsidR="00D30D2D">
        <w:rPr>
          <w:rFonts w:ascii="宋体" w:eastAsia="宋体" w:hAnsi="宋体" w:hint="eastAsia"/>
        </w:rPr>
        <w:t>接收到的数据显示在</w:t>
      </w:r>
      <m:oMath>
        <m:r>
          <w:rPr>
            <w:rFonts w:ascii="Cambria Math" w:eastAsia="宋体" w:hAnsi="Cambria Math"/>
          </w:rPr>
          <m:t>LCD</m:t>
        </m:r>
      </m:oMath>
      <w:r w:rsidR="00D30D2D">
        <w:rPr>
          <w:rFonts w:ascii="宋体" w:eastAsia="宋体" w:hAnsi="宋体" w:hint="eastAsia"/>
        </w:rPr>
        <w:t xml:space="preserve">屏幕上. </w:t>
      </w:r>
      <w:r w:rsidR="007D6A39">
        <w:rPr>
          <w:rFonts w:ascii="宋体" w:eastAsia="宋体" w:hAnsi="宋体" w:hint="eastAsia"/>
        </w:rPr>
        <w:t>并通过</w:t>
      </w:r>
      <m:oMath>
        <m:r>
          <w:rPr>
            <w:rFonts w:ascii="Cambria Math" w:eastAsia="宋体" w:hAnsi="Cambria Math"/>
          </w:rPr>
          <m:t>PWM</m:t>
        </m:r>
      </m:oMath>
      <w:r w:rsidR="007D6A39">
        <w:rPr>
          <w:rFonts w:ascii="宋体" w:eastAsia="宋体" w:hAnsi="宋体" w:hint="eastAsia"/>
        </w:rPr>
        <w:t>波的形式发送数据经</w:t>
      </w:r>
      <m:oMath>
        <m:r>
          <w:rPr>
            <w:rFonts w:ascii="Cambria Math" w:eastAsia="宋体" w:hAnsi="Cambria Math"/>
          </w:rPr>
          <m:t>DA</m:t>
        </m:r>
      </m:oMath>
      <w:r w:rsidR="007D6A39">
        <w:rPr>
          <w:rFonts w:ascii="宋体" w:eastAsia="宋体" w:hAnsi="宋体" w:hint="eastAsia"/>
        </w:rPr>
        <w:t xml:space="preserve">实现呼吸灯. </w:t>
      </w:r>
      <w:r w:rsidR="00124BCB" w:rsidRPr="00E31453">
        <w:rPr>
          <w:rFonts w:ascii="宋体" w:eastAsia="宋体" w:hAnsi="宋体" w:hint="eastAsia"/>
        </w:rPr>
        <w:t>进一步加深了对</w:t>
      </w:r>
      <m:oMath>
        <m:r>
          <w:rPr>
            <w:rFonts w:ascii="Cambria Math" w:eastAsia="宋体" w:hAnsi="Cambria Math"/>
          </w:rPr>
          <m:t>AD/DA</m:t>
        </m:r>
      </m:oMath>
      <w:r w:rsidR="00124BCB" w:rsidRPr="00E31453">
        <w:rPr>
          <w:rFonts w:ascii="宋体" w:eastAsia="宋体" w:hAnsi="宋体" w:hint="eastAsia"/>
        </w:rPr>
        <w:t>的理解</w:t>
      </w:r>
      <w:r w:rsidR="007D6A39">
        <w:rPr>
          <w:rFonts w:ascii="宋体" w:eastAsia="宋体" w:hAnsi="宋体" w:hint="eastAsia"/>
        </w:rPr>
        <w:t>.</w:t>
      </w:r>
    </w:p>
    <w:sectPr w:rsidR="00DC1C00" w:rsidRPr="00E31453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E8B55" w14:textId="77777777" w:rsidR="00BD58F8" w:rsidRDefault="00BD58F8" w:rsidP="00E162F3">
      <w:pPr>
        <w:spacing w:after="0" w:line="240" w:lineRule="auto"/>
      </w:pPr>
      <w:r>
        <w:separator/>
      </w:r>
    </w:p>
  </w:endnote>
  <w:endnote w:type="continuationSeparator" w:id="0">
    <w:p w14:paraId="3846E775" w14:textId="77777777" w:rsidR="00BD58F8" w:rsidRDefault="00BD58F8" w:rsidP="00E1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D1518" w14:textId="77777777" w:rsidR="00BD58F8" w:rsidRDefault="00BD58F8" w:rsidP="00E162F3">
      <w:pPr>
        <w:spacing w:after="0" w:line="240" w:lineRule="auto"/>
      </w:pPr>
      <w:r>
        <w:separator/>
      </w:r>
    </w:p>
  </w:footnote>
  <w:footnote w:type="continuationSeparator" w:id="0">
    <w:p w14:paraId="6A007DF5" w14:textId="77777777" w:rsidR="00BD58F8" w:rsidRDefault="00BD58F8" w:rsidP="00E16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DF5EE" w14:textId="0F9DF9B2" w:rsidR="00E162F3" w:rsidRPr="00E162F3" w:rsidRDefault="00E162F3" w:rsidP="00E162F3">
    <w:pPr>
      <w:pStyle w:val="Header"/>
      <w:jc w:val="center"/>
      <w:rPr>
        <w:rFonts w:ascii="宋体" w:eastAsia="宋体" w:hAnsi="宋体"/>
      </w:rPr>
    </w:pPr>
    <w:r w:rsidRPr="00E162F3">
      <w:rPr>
        <w:rFonts w:ascii="宋体" w:eastAsia="宋体" w:hAnsi="宋体"/>
      </w:rPr>
      <w:t>《单片机原理与医学应用》课程作</w:t>
    </w:r>
    <w:r w:rsidRPr="00E162F3">
      <w:rPr>
        <w:rFonts w:ascii="宋体" w:eastAsia="宋体" w:hAnsi="宋体" w:cs="宋体" w:hint="eastAsia"/>
      </w:rPr>
      <w:t>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22B2"/>
    <w:multiLevelType w:val="multilevel"/>
    <w:tmpl w:val="8EEC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F5CA7"/>
    <w:multiLevelType w:val="hybridMultilevel"/>
    <w:tmpl w:val="85D6E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5102"/>
    <w:multiLevelType w:val="multilevel"/>
    <w:tmpl w:val="FE10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4096D"/>
    <w:multiLevelType w:val="multilevel"/>
    <w:tmpl w:val="8E70C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C0FEC"/>
    <w:multiLevelType w:val="multilevel"/>
    <w:tmpl w:val="17CC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A23DB"/>
    <w:multiLevelType w:val="multilevel"/>
    <w:tmpl w:val="6680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922770"/>
    <w:multiLevelType w:val="multilevel"/>
    <w:tmpl w:val="4C74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709EE"/>
    <w:multiLevelType w:val="multilevel"/>
    <w:tmpl w:val="2462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F25D0"/>
    <w:multiLevelType w:val="hybridMultilevel"/>
    <w:tmpl w:val="3D44D6D4"/>
    <w:lvl w:ilvl="0" w:tplc="0F78EE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1EB716B0"/>
    <w:multiLevelType w:val="multilevel"/>
    <w:tmpl w:val="014644DA"/>
    <w:lvl w:ilvl="0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2C59CB"/>
    <w:multiLevelType w:val="multilevel"/>
    <w:tmpl w:val="357E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BA62EE"/>
    <w:multiLevelType w:val="multilevel"/>
    <w:tmpl w:val="135E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4C65A2"/>
    <w:multiLevelType w:val="multilevel"/>
    <w:tmpl w:val="A612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34186D"/>
    <w:multiLevelType w:val="multilevel"/>
    <w:tmpl w:val="80B2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B04435"/>
    <w:multiLevelType w:val="multilevel"/>
    <w:tmpl w:val="AB04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81628F"/>
    <w:multiLevelType w:val="multilevel"/>
    <w:tmpl w:val="A534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85756A"/>
    <w:multiLevelType w:val="multilevel"/>
    <w:tmpl w:val="50E4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8515DD"/>
    <w:multiLevelType w:val="multilevel"/>
    <w:tmpl w:val="D056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65131"/>
    <w:multiLevelType w:val="multilevel"/>
    <w:tmpl w:val="F2F6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01721D"/>
    <w:multiLevelType w:val="multilevel"/>
    <w:tmpl w:val="266E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C51120"/>
    <w:multiLevelType w:val="multilevel"/>
    <w:tmpl w:val="482A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FA4AF4"/>
    <w:multiLevelType w:val="multilevel"/>
    <w:tmpl w:val="4C2C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54AFA"/>
    <w:multiLevelType w:val="multilevel"/>
    <w:tmpl w:val="1846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78406E"/>
    <w:multiLevelType w:val="multilevel"/>
    <w:tmpl w:val="D4AA1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817094">
    <w:abstractNumId w:val="9"/>
  </w:num>
  <w:num w:numId="2" w16cid:durableId="1054885716">
    <w:abstractNumId w:val="14"/>
  </w:num>
  <w:num w:numId="3" w16cid:durableId="1026057160">
    <w:abstractNumId w:val="20"/>
  </w:num>
  <w:num w:numId="4" w16cid:durableId="267781653">
    <w:abstractNumId w:val="8"/>
  </w:num>
  <w:num w:numId="5" w16cid:durableId="1694726000">
    <w:abstractNumId w:val="1"/>
  </w:num>
  <w:num w:numId="6" w16cid:durableId="1034885115">
    <w:abstractNumId w:val="7"/>
  </w:num>
  <w:num w:numId="7" w16cid:durableId="1879127125">
    <w:abstractNumId w:val="17"/>
  </w:num>
  <w:num w:numId="8" w16cid:durableId="758868261">
    <w:abstractNumId w:val="21"/>
  </w:num>
  <w:num w:numId="9" w16cid:durableId="1863125685">
    <w:abstractNumId w:val="6"/>
  </w:num>
  <w:num w:numId="10" w16cid:durableId="1846625272">
    <w:abstractNumId w:val="12"/>
  </w:num>
  <w:num w:numId="11" w16cid:durableId="769202264">
    <w:abstractNumId w:val="16"/>
  </w:num>
  <w:num w:numId="12" w16cid:durableId="578176462">
    <w:abstractNumId w:val="10"/>
  </w:num>
  <w:num w:numId="13" w16cid:durableId="1506094734">
    <w:abstractNumId w:val="22"/>
  </w:num>
  <w:num w:numId="14" w16cid:durableId="1100642822">
    <w:abstractNumId w:val="0"/>
  </w:num>
  <w:num w:numId="15" w16cid:durableId="738986012">
    <w:abstractNumId w:val="13"/>
  </w:num>
  <w:num w:numId="16" w16cid:durableId="2010673346">
    <w:abstractNumId w:val="23"/>
  </w:num>
  <w:num w:numId="17" w16cid:durableId="1594258">
    <w:abstractNumId w:val="4"/>
  </w:num>
  <w:num w:numId="18" w16cid:durableId="399645516">
    <w:abstractNumId w:val="5"/>
  </w:num>
  <w:num w:numId="19" w16cid:durableId="1670137034">
    <w:abstractNumId w:val="15"/>
  </w:num>
  <w:num w:numId="20" w16cid:durableId="1698390729">
    <w:abstractNumId w:val="18"/>
  </w:num>
  <w:num w:numId="21" w16cid:durableId="946082039">
    <w:abstractNumId w:val="2"/>
  </w:num>
  <w:num w:numId="22" w16cid:durableId="1860242023">
    <w:abstractNumId w:val="19"/>
  </w:num>
  <w:num w:numId="23" w16cid:durableId="1717387791">
    <w:abstractNumId w:val="3"/>
  </w:num>
  <w:num w:numId="24" w16cid:durableId="10856105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74"/>
    <w:rsid w:val="00003631"/>
    <w:rsid w:val="000145DA"/>
    <w:rsid w:val="000202BB"/>
    <w:rsid w:val="000207BC"/>
    <w:rsid w:val="000379B7"/>
    <w:rsid w:val="00054F0C"/>
    <w:rsid w:val="000618B5"/>
    <w:rsid w:val="0006214B"/>
    <w:rsid w:val="00082DA6"/>
    <w:rsid w:val="0009110C"/>
    <w:rsid w:val="000A5F80"/>
    <w:rsid w:val="000B69CD"/>
    <w:rsid w:val="000C3A7E"/>
    <w:rsid w:val="000C3F0A"/>
    <w:rsid w:val="000D3B11"/>
    <w:rsid w:val="000F5450"/>
    <w:rsid w:val="00100061"/>
    <w:rsid w:val="00116C74"/>
    <w:rsid w:val="001172B6"/>
    <w:rsid w:val="00124BCB"/>
    <w:rsid w:val="00124D87"/>
    <w:rsid w:val="00125EC5"/>
    <w:rsid w:val="00137397"/>
    <w:rsid w:val="00151255"/>
    <w:rsid w:val="00175494"/>
    <w:rsid w:val="0019339C"/>
    <w:rsid w:val="001A200B"/>
    <w:rsid w:val="001B20E7"/>
    <w:rsid w:val="001C0EC5"/>
    <w:rsid w:val="001D42A7"/>
    <w:rsid w:val="001D7874"/>
    <w:rsid w:val="001E34D1"/>
    <w:rsid w:val="001F5886"/>
    <w:rsid w:val="0020231B"/>
    <w:rsid w:val="00212C2C"/>
    <w:rsid w:val="0022317D"/>
    <w:rsid w:val="00233C78"/>
    <w:rsid w:val="00235629"/>
    <w:rsid w:val="00241AE3"/>
    <w:rsid w:val="00242C1B"/>
    <w:rsid w:val="00266379"/>
    <w:rsid w:val="002722E8"/>
    <w:rsid w:val="0027750C"/>
    <w:rsid w:val="002A4160"/>
    <w:rsid w:val="002A5B11"/>
    <w:rsid w:val="002B73A3"/>
    <w:rsid w:val="002E2872"/>
    <w:rsid w:val="002E5072"/>
    <w:rsid w:val="002E6889"/>
    <w:rsid w:val="002F35DB"/>
    <w:rsid w:val="00301960"/>
    <w:rsid w:val="00313363"/>
    <w:rsid w:val="00331297"/>
    <w:rsid w:val="00335A05"/>
    <w:rsid w:val="00341200"/>
    <w:rsid w:val="00350F21"/>
    <w:rsid w:val="00381C28"/>
    <w:rsid w:val="003A25F8"/>
    <w:rsid w:val="003E122D"/>
    <w:rsid w:val="003F11CD"/>
    <w:rsid w:val="00411E92"/>
    <w:rsid w:val="004130D3"/>
    <w:rsid w:val="0042534B"/>
    <w:rsid w:val="00434922"/>
    <w:rsid w:val="0047067A"/>
    <w:rsid w:val="00474683"/>
    <w:rsid w:val="00483C5D"/>
    <w:rsid w:val="00483D34"/>
    <w:rsid w:val="004845A5"/>
    <w:rsid w:val="004A0F91"/>
    <w:rsid w:val="004A1BD1"/>
    <w:rsid w:val="004A73A4"/>
    <w:rsid w:val="004D0AFF"/>
    <w:rsid w:val="004D17E8"/>
    <w:rsid w:val="004E514E"/>
    <w:rsid w:val="004F34DC"/>
    <w:rsid w:val="005156DB"/>
    <w:rsid w:val="005446FD"/>
    <w:rsid w:val="0054634E"/>
    <w:rsid w:val="00570BD7"/>
    <w:rsid w:val="005C3DE6"/>
    <w:rsid w:val="005D024A"/>
    <w:rsid w:val="00605CF9"/>
    <w:rsid w:val="006216AE"/>
    <w:rsid w:val="00634075"/>
    <w:rsid w:val="00641F3F"/>
    <w:rsid w:val="00646CA8"/>
    <w:rsid w:val="00664609"/>
    <w:rsid w:val="00666F6E"/>
    <w:rsid w:val="006671F4"/>
    <w:rsid w:val="006967CA"/>
    <w:rsid w:val="006A53DD"/>
    <w:rsid w:val="006B71F1"/>
    <w:rsid w:val="006C2DC0"/>
    <w:rsid w:val="006C72D0"/>
    <w:rsid w:val="00701EFA"/>
    <w:rsid w:val="00717C31"/>
    <w:rsid w:val="0073390C"/>
    <w:rsid w:val="00745146"/>
    <w:rsid w:val="00755824"/>
    <w:rsid w:val="00765B22"/>
    <w:rsid w:val="00782AA1"/>
    <w:rsid w:val="00793245"/>
    <w:rsid w:val="007C5AEA"/>
    <w:rsid w:val="007C5CF4"/>
    <w:rsid w:val="007D660B"/>
    <w:rsid w:val="007D6A39"/>
    <w:rsid w:val="007D7C82"/>
    <w:rsid w:val="007E40EC"/>
    <w:rsid w:val="007F28C8"/>
    <w:rsid w:val="007F2BEE"/>
    <w:rsid w:val="00811840"/>
    <w:rsid w:val="008215DF"/>
    <w:rsid w:val="0083100B"/>
    <w:rsid w:val="00854EF2"/>
    <w:rsid w:val="00860151"/>
    <w:rsid w:val="008711FF"/>
    <w:rsid w:val="00871B99"/>
    <w:rsid w:val="00874F83"/>
    <w:rsid w:val="00883547"/>
    <w:rsid w:val="00890670"/>
    <w:rsid w:val="008A5C50"/>
    <w:rsid w:val="008A6A31"/>
    <w:rsid w:val="008D1CC4"/>
    <w:rsid w:val="008D2D24"/>
    <w:rsid w:val="008E0504"/>
    <w:rsid w:val="008E590C"/>
    <w:rsid w:val="0090109B"/>
    <w:rsid w:val="009131D3"/>
    <w:rsid w:val="0091362C"/>
    <w:rsid w:val="00971847"/>
    <w:rsid w:val="009721A4"/>
    <w:rsid w:val="009811D5"/>
    <w:rsid w:val="009A536F"/>
    <w:rsid w:val="009B6BB5"/>
    <w:rsid w:val="009C4317"/>
    <w:rsid w:val="009D1788"/>
    <w:rsid w:val="009E79B9"/>
    <w:rsid w:val="009F14C0"/>
    <w:rsid w:val="009F6D98"/>
    <w:rsid w:val="00A00C96"/>
    <w:rsid w:val="00A055C1"/>
    <w:rsid w:val="00A35FCC"/>
    <w:rsid w:val="00A40F42"/>
    <w:rsid w:val="00A576AA"/>
    <w:rsid w:val="00A64FA9"/>
    <w:rsid w:val="00A82F88"/>
    <w:rsid w:val="00AB39F9"/>
    <w:rsid w:val="00AD06AA"/>
    <w:rsid w:val="00AE4C5B"/>
    <w:rsid w:val="00AE6FF0"/>
    <w:rsid w:val="00B25FC3"/>
    <w:rsid w:val="00B3286D"/>
    <w:rsid w:val="00B4109C"/>
    <w:rsid w:val="00B518BB"/>
    <w:rsid w:val="00B52778"/>
    <w:rsid w:val="00B7147F"/>
    <w:rsid w:val="00B763B0"/>
    <w:rsid w:val="00B80682"/>
    <w:rsid w:val="00B849BF"/>
    <w:rsid w:val="00BA52CF"/>
    <w:rsid w:val="00BB293C"/>
    <w:rsid w:val="00BD58F8"/>
    <w:rsid w:val="00BE68CA"/>
    <w:rsid w:val="00BF79A4"/>
    <w:rsid w:val="00C0766A"/>
    <w:rsid w:val="00C07A0E"/>
    <w:rsid w:val="00C122F2"/>
    <w:rsid w:val="00C16AE8"/>
    <w:rsid w:val="00C20457"/>
    <w:rsid w:val="00C208DF"/>
    <w:rsid w:val="00C4370E"/>
    <w:rsid w:val="00C601B8"/>
    <w:rsid w:val="00C62E73"/>
    <w:rsid w:val="00C67606"/>
    <w:rsid w:val="00C67A98"/>
    <w:rsid w:val="00C9452A"/>
    <w:rsid w:val="00CD1375"/>
    <w:rsid w:val="00CE4471"/>
    <w:rsid w:val="00CF2099"/>
    <w:rsid w:val="00CF486B"/>
    <w:rsid w:val="00D033C9"/>
    <w:rsid w:val="00D30D2D"/>
    <w:rsid w:val="00D31F42"/>
    <w:rsid w:val="00D405E8"/>
    <w:rsid w:val="00D45483"/>
    <w:rsid w:val="00D62B74"/>
    <w:rsid w:val="00D64A12"/>
    <w:rsid w:val="00D6723A"/>
    <w:rsid w:val="00D71E45"/>
    <w:rsid w:val="00D85434"/>
    <w:rsid w:val="00DA3C66"/>
    <w:rsid w:val="00DB086A"/>
    <w:rsid w:val="00DB6F4E"/>
    <w:rsid w:val="00DC1C00"/>
    <w:rsid w:val="00DC6CFE"/>
    <w:rsid w:val="00DC7CB4"/>
    <w:rsid w:val="00DD036B"/>
    <w:rsid w:val="00DE24E6"/>
    <w:rsid w:val="00DE3190"/>
    <w:rsid w:val="00DE51D5"/>
    <w:rsid w:val="00DF43D0"/>
    <w:rsid w:val="00E057A2"/>
    <w:rsid w:val="00E162F3"/>
    <w:rsid w:val="00E31453"/>
    <w:rsid w:val="00E34BC7"/>
    <w:rsid w:val="00E5493D"/>
    <w:rsid w:val="00E66AD0"/>
    <w:rsid w:val="00E83B0A"/>
    <w:rsid w:val="00E87314"/>
    <w:rsid w:val="00E962F3"/>
    <w:rsid w:val="00EA0CC5"/>
    <w:rsid w:val="00EA5592"/>
    <w:rsid w:val="00ED2F39"/>
    <w:rsid w:val="00ED5374"/>
    <w:rsid w:val="00EE5125"/>
    <w:rsid w:val="00F04C7D"/>
    <w:rsid w:val="00F2788E"/>
    <w:rsid w:val="00F327A7"/>
    <w:rsid w:val="00F46B9C"/>
    <w:rsid w:val="00F47882"/>
    <w:rsid w:val="00F5667C"/>
    <w:rsid w:val="00F677C9"/>
    <w:rsid w:val="00F876A2"/>
    <w:rsid w:val="00F9017A"/>
    <w:rsid w:val="00F93B9F"/>
    <w:rsid w:val="00FA13C7"/>
    <w:rsid w:val="00FC5DBA"/>
    <w:rsid w:val="00FD014A"/>
    <w:rsid w:val="00FD1847"/>
    <w:rsid w:val="00FF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C1E5"/>
  <w15:chartTrackingRefBased/>
  <w15:docId w15:val="{255CC690-C3B3-4CC1-B26C-ACADE53F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2C"/>
  </w:style>
  <w:style w:type="paragraph" w:styleId="Heading1">
    <w:name w:val="heading 1"/>
    <w:basedOn w:val="Normal"/>
    <w:next w:val="Normal"/>
    <w:link w:val="Heading1Char"/>
    <w:uiPriority w:val="9"/>
    <w:qFormat/>
    <w:rsid w:val="00D62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2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2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B7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62B74"/>
    <w:rPr>
      <w:color w:val="666666"/>
    </w:rPr>
  </w:style>
  <w:style w:type="paragraph" w:customStyle="1" w:styleId="alt">
    <w:name w:val="alt"/>
    <w:basedOn w:val="Normal"/>
    <w:rsid w:val="00F3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reprocessor">
    <w:name w:val="preprocessor"/>
    <w:basedOn w:val="DefaultParagraphFont"/>
    <w:rsid w:val="00F327A7"/>
  </w:style>
  <w:style w:type="character" w:customStyle="1" w:styleId="keyword">
    <w:name w:val="keyword"/>
    <w:basedOn w:val="DefaultParagraphFont"/>
    <w:rsid w:val="00F327A7"/>
  </w:style>
  <w:style w:type="character" w:customStyle="1" w:styleId="datatypes">
    <w:name w:val="datatypes"/>
    <w:basedOn w:val="DefaultParagraphFont"/>
    <w:rsid w:val="00F327A7"/>
  </w:style>
  <w:style w:type="character" w:customStyle="1" w:styleId="comment">
    <w:name w:val="comment"/>
    <w:basedOn w:val="DefaultParagraphFont"/>
    <w:rsid w:val="00F327A7"/>
  </w:style>
  <w:style w:type="character" w:customStyle="1" w:styleId="string">
    <w:name w:val="string"/>
    <w:basedOn w:val="DefaultParagraphFont"/>
    <w:rsid w:val="00E162F3"/>
  </w:style>
  <w:style w:type="paragraph" w:styleId="Header">
    <w:name w:val="header"/>
    <w:basedOn w:val="Normal"/>
    <w:link w:val="HeaderChar"/>
    <w:uiPriority w:val="99"/>
    <w:unhideWhenUsed/>
    <w:rsid w:val="00E162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2F3"/>
  </w:style>
  <w:style w:type="paragraph" w:styleId="Footer">
    <w:name w:val="footer"/>
    <w:basedOn w:val="Normal"/>
    <w:link w:val="FooterChar"/>
    <w:uiPriority w:val="99"/>
    <w:unhideWhenUsed/>
    <w:rsid w:val="00E162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2F3"/>
  </w:style>
  <w:style w:type="paragraph" w:styleId="TOCHeading">
    <w:name w:val="TOC Heading"/>
    <w:basedOn w:val="Heading1"/>
    <w:next w:val="Normal"/>
    <w:uiPriority w:val="39"/>
    <w:unhideWhenUsed/>
    <w:qFormat/>
    <w:rsid w:val="00E162F3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62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2F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162F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87E70-9AAF-41C6-8893-28B08739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8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Z</dc:creator>
  <cp:keywords/>
  <dc:description/>
  <cp:lastModifiedBy>TR Z</cp:lastModifiedBy>
  <cp:revision>217</cp:revision>
  <cp:lastPrinted>2024-04-01T16:20:00Z</cp:lastPrinted>
  <dcterms:created xsi:type="dcterms:W3CDTF">2024-04-01T07:49:00Z</dcterms:created>
  <dcterms:modified xsi:type="dcterms:W3CDTF">2024-05-13T17:11:00Z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2024-04-01T16:21:23Z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80933d33-00d1-4122-bd55-bc28fde7f83f</vt:lpwstr>
  </property>
  <property fmtid="{D5CDD505-2E9C-101B-9397-08002B2CF9AE}" pid="7" name="MSIP_Label_defa4170-0d19-0005-0004-bc88714345d2_ActionId">
    <vt:lpwstr>dd4174db-4e8b-4998-9d87-e14fc95a1c53</vt:lpwstr>
  </property>
  <property fmtid="{D5CDD505-2E9C-101B-9397-08002B2CF9AE}" pid="8" name="MSIP_Label_defa4170-0d19-0005-0004-bc88714345d2_ContentBits">
    <vt:lpwstr>0</vt:lpwstr>
  </property>
</Properties>
</file>