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T102</w:t>
      </w:r>
    </w:p>
    <w:p>
      <w:r>
        <w:t>推定名称：被委任人(身份證號碼首4個字-_ _ _ _XXXX) / 地盤經理</w:t>
      </w:r>
    </w:p>
    <w:p>
      <w:r>
        <w:t>制度上下文：四、搭建臨時支架(紅架)安全施工程序(附件11.14) &gt; 五、安全管理 &gt; 附件</w:t>
      </w:r>
    </w:p>
    <w:p>
      <w:r>
        <w:t>来源：安全管理辦法彙編20241025（無修訂版）.docx</w:t>
      </w:r>
    </w:p>
    <w:p>
      <w:r>
        <w:t>表格序号：102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678"/>
        <w:gridCol w:w="426"/>
        <w:gridCol w:w="425"/>
        <w:gridCol w:w="425"/>
        <w:gridCol w:w="3545"/>
      </w:tblGrid>
      <w:tr w14:paraId="77F92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467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F6E129E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被委任人</w:t>
            </w:r>
            <w:r>
              <w:rPr>
                <w:rFonts w:eastAsiaTheme="minorEastAsia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身份證號碼首4個字</w:t>
            </w:r>
            <w:r>
              <w:rPr>
                <w:rFonts w:eastAsiaTheme="minorEastAsia"/>
                <w:sz w:val="24"/>
                <w:szCs w:val="24"/>
              </w:rPr>
              <w:t>-_ _ _ _XXXX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CCD03E7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01B79DA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91E7E3B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</w:p>
        </w:tc>
        <w:tc>
          <w:tcPr>
            <w:tcW w:w="3545" w:type="dxa"/>
            <w:tcBorders>
              <w:left w:val="nil"/>
              <w:bottom w:val="nil"/>
              <w:right w:val="nil"/>
            </w:tcBorders>
          </w:tcPr>
          <w:p w14:paraId="11DD75B4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地盤經理</w:t>
            </w:r>
          </w:p>
        </w:tc>
      </w:tr>
      <w:tr w14:paraId="59A06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2" w:hRule="atLeast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D393122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    月    日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61EABB7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AE2E18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22B4BC5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</w:tcPr>
          <w:p w14:paraId="0206CAD8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    月    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