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T054</w:t>
      </w:r>
    </w:p>
    <w:p>
      <w:r>
        <w:t>推定名称：申請許可證 (由分判商填寫)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"/>
        <w:gridCol w:w="1251"/>
        <w:gridCol w:w="1742"/>
        <w:gridCol w:w="1701"/>
        <w:gridCol w:w="1701"/>
        <w:gridCol w:w="1701"/>
        <w:gridCol w:w="1701"/>
      </w:tblGrid>
      <w:tr w14:paraId="2AE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dxa"/>
            <w:tcBorders>
              <w:bottom w:val="double" w:color="auto" w:sz="4" w:space="0"/>
            </w:tcBorders>
            <w:vAlign w:val="center"/>
          </w:tcPr>
          <w:p w14:paraId="3B72E2C3">
            <w:pPr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color w:val="FF0000"/>
                <w:sz w:val="24"/>
                <w:szCs w:val="24"/>
              </w:rPr>
              <w:tab/>
            </w:r>
          </w:p>
        </w:tc>
        <w:tc>
          <w:tcPr>
            <w:tcW w:w="1251" w:type="dxa"/>
            <w:tcBorders>
              <w:bottom w:val="double" w:color="auto" w:sz="4" w:space="0"/>
            </w:tcBorders>
            <w:vAlign w:val="center"/>
          </w:tcPr>
          <w:p w14:paraId="41721381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地盤檢查時間</w:t>
            </w:r>
          </w:p>
        </w:tc>
        <w:tc>
          <w:tcPr>
            <w:tcW w:w="1742" w:type="dxa"/>
            <w:tcBorders>
              <w:bottom w:val="double" w:color="auto" w:sz="4" w:space="0"/>
              <w:right w:val="single" w:color="auto" w:sz="12" w:space="0"/>
            </w:tcBorders>
            <w:vAlign w:val="center"/>
          </w:tcPr>
          <w:p w14:paraId="50630C56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地盤檢查人員簽署</w:t>
            </w:r>
          </w:p>
        </w:tc>
        <w:tc>
          <w:tcPr>
            <w:tcW w:w="1701" w:type="dxa"/>
            <w:tcBorders>
              <w:left w:val="single" w:color="auto" w:sz="12" w:space="0"/>
              <w:bottom w:val="double" w:color="auto" w:sz="4" w:space="0"/>
            </w:tcBorders>
            <w:vAlign w:val="center"/>
          </w:tcPr>
          <w:p w14:paraId="02DD1C3B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地盤檢查時間</w:t>
            </w:r>
          </w:p>
        </w:tc>
        <w:tc>
          <w:tcPr>
            <w:tcW w:w="1701" w:type="dxa"/>
            <w:tcBorders>
              <w:bottom w:val="double" w:color="auto" w:sz="4" w:space="0"/>
              <w:right w:val="single" w:color="auto" w:sz="12" w:space="0"/>
            </w:tcBorders>
            <w:vAlign w:val="center"/>
          </w:tcPr>
          <w:p w14:paraId="7790C6DE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地盤檢查人員簽署</w:t>
            </w:r>
          </w:p>
        </w:tc>
        <w:tc>
          <w:tcPr>
            <w:tcW w:w="1701" w:type="dxa"/>
            <w:tcBorders>
              <w:left w:val="single" w:color="auto" w:sz="12" w:space="0"/>
              <w:bottom w:val="double" w:color="auto" w:sz="4" w:space="0"/>
            </w:tcBorders>
            <w:vAlign w:val="center"/>
          </w:tcPr>
          <w:p w14:paraId="082A1EC7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地盤檢查時間</w:t>
            </w:r>
          </w:p>
        </w:tc>
        <w:tc>
          <w:tcPr>
            <w:tcW w:w="1701" w:type="dxa"/>
            <w:tcBorders>
              <w:bottom w:val="double" w:color="auto" w:sz="4" w:space="0"/>
            </w:tcBorders>
            <w:vAlign w:val="center"/>
          </w:tcPr>
          <w:p w14:paraId="52EB6087">
            <w:pPr>
              <w:adjustRightInd w:val="0"/>
              <w:snapToGrid w:val="0"/>
              <w:spacing w:before="48" w:beforeLines="20" w:after="48" w:afterLines="20"/>
              <w:ind w:firstLine="321"/>
              <w:jc w:val="center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地盤檢查人員簽署</w:t>
            </w:r>
          </w:p>
        </w:tc>
      </w:tr>
      <w:tr w14:paraId="3E64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dxa"/>
            <w:tcBorders>
              <w:top w:val="double" w:color="auto" w:sz="4" w:space="0"/>
            </w:tcBorders>
            <w:vAlign w:val="center"/>
          </w:tcPr>
          <w:p w14:paraId="62F58FF3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上午</w:t>
            </w:r>
          </w:p>
        </w:tc>
        <w:tc>
          <w:tcPr>
            <w:tcW w:w="1251" w:type="dxa"/>
            <w:tcBorders>
              <w:top w:val="double" w:color="auto" w:sz="4" w:space="0"/>
            </w:tcBorders>
            <w:vAlign w:val="center"/>
          </w:tcPr>
          <w:p w14:paraId="01A04009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42" w:type="dxa"/>
            <w:tcBorders>
              <w:top w:val="double" w:color="auto" w:sz="4" w:space="0"/>
              <w:right w:val="single" w:color="auto" w:sz="12" w:space="0"/>
            </w:tcBorders>
            <w:vAlign w:val="center"/>
          </w:tcPr>
          <w:p w14:paraId="7BC55C2D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uble" w:color="auto" w:sz="4" w:space="0"/>
              <w:left w:val="single" w:color="auto" w:sz="12" w:space="0"/>
            </w:tcBorders>
            <w:vAlign w:val="center"/>
          </w:tcPr>
          <w:p w14:paraId="5D6E326B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uble" w:color="auto" w:sz="4" w:space="0"/>
              <w:right w:val="single" w:color="auto" w:sz="12" w:space="0"/>
            </w:tcBorders>
            <w:vAlign w:val="center"/>
          </w:tcPr>
          <w:p w14:paraId="679112DA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uble" w:color="auto" w:sz="4" w:space="0"/>
              <w:left w:val="single" w:color="auto" w:sz="12" w:space="0"/>
            </w:tcBorders>
            <w:vAlign w:val="center"/>
          </w:tcPr>
          <w:p w14:paraId="438D292F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uble" w:color="auto" w:sz="4" w:space="0"/>
            </w:tcBorders>
            <w:vAlign w:val="center"/>
          </w:tcPr>
          <w:p w14:paraId="1971D0CF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</w:tr>
      <w:tr w14:paraId="441C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" w:type="dxa"/>
            <w:vAlign w:val="center"/>
          </w:tcPr>
          <w:p w14:paraId="2B21E58B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  <w:r>
              <w:rPr>
                <w:rFonts w:hint="eastAsia" w:ascii="Times New Roman" w:hAnsi="Times New Roman" w:cs="FangSong"/>
                <w:b/>
                <w:sz w:val="16"/>
                <w:szCs w:val="16"/>
              </w:rPr>
              <w:t>下午</w:t>
            </w:r>
          </w:p>
        </w:tc>
        <w:tc>
          <w:tcPr>
            <w:tcW w:w="1251" w:type="dxa"/>
            <w:vAlign w:val="center"/>
          </w:tcPr>
          <w:p w14:paraId="4E6FCFD3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42" w:type="dxa"/>
            <w:tcBorders>
              <w:right w:val="single" w:color="auto" w:sz="12" w:space="0"/>
            </w:tcBorders>
            <w:vAlign w:val="center"/>
          </w:tcPr>
          <w:p w14:paraId="3284B2B0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color="auto" w:sz="12" w:space="0"/>
            </w:tcBorders>
            <w:vAlign w:val="center"/>
          </w:tcPr>
          <w:p w14:paraId="27C7C608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right w:val="single" w:color="auto" w:sz="12" w:space="0"/>
            </w:tcBorders>
            <w:vAlign w:val="center"/>
          </w:tcPr>
          <w:p w14:paraId="3604EE4F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color="auto" w:sz="12" w:space="0"/>
            </w:tcBorders>
            <w:vAlign w:val="center"/>
          </w:tcPr>
          <w:p w14:paraId="76371886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3AB4C5FD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Times New Roman" w:hAnsi="Times New Roman" w:cs="FangSong"/>
                <w:b/>
                <w:sz w:val="16"/>
                <w:szCs w:val="16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