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345" w:rsidRDefault="00AD4B12">
      <w:r>
        <w:rPr>
          <w:rFonts w:hint="eastAsia"/>
        </w:rPr>
        <w:t>第一步：划分等价类</w:t>
      </w:r>
    </w:p>
    <w:p w:rsidR="00AD4B12" w:rsidRPr="00564D77" w:rsidRDefault="00C967CC">
      <m:oMathPara>
        <m:oMath>
          <m:r>
            <m:rPr>
              <m:sty m:val="p"/>
            </m:rPr>
            <w:rPr>
              <w:rFonts w:ascii="Cambria Math" w:hAnsi="Cambria Math"/>
            </w:rPr>
            <m:t>R1={&lt;a,b,c&gt;:</m:t>
          </m:r>
          <m:r>
            <m:rPr>
              <m:sty m:val="p"/>
            </m:rPr>
            <w:rPr>
              <w:rFonts w:ascii="Cambria Math" w:hAnsi="Cambria Math" w:hint="eastAsia"/>
            </w:rPr>
            <m:t>有三条边</m:t>
          </m:r>
          <m:r>
            <m:rPr>
              <m:sty m:val="p"/>
            </m:rPr>
            <w:rPr>
              <w:rFonts w:ascii="Cambria Math" w:hAnsi="Cambria Math"/>
            </w:rPr>
            <m:t>a,b,c</m:t>
          </m:r>
          <m:r>
            <m:rPr>
              <m:sty m:val="p"/>
            </m:rPr>
            <w:rPr>
              <w:rFonts w:ascii="Cambria Math" w:hAnsi="Cambria Math" w:hint="eastAsia"/>
            </w:rPr>
            <m:t>的等边三角形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64D77" w:rsidRDefault="00C967CC" w:rsidP="00564D77">
      <m:oMathPara>
        <m:oMath>
          <m:r>
            <m:rPr>
              <m:sty m:val="p"/>
            </m:rPr>
            <w:rPr>
              <w:rFonts w:ascii="Cambria Math" w:hAnsi="Cambria Math"/>
            </w:rPr>
            <m:t>R2={&lt;a,b,c&gt;:</m:t>
          </m:r>
          <m:r>
            <m:rPr>
              <m:sty m:val="p"/>
            </m:rPr>
            <w:rPr>
              <w:rFonts w:ascii="Cambria Math" w:hAnsi="Cambria Math" w:hint="eastAsia"/>
            </w:rPr>
            <m:t>有三条边</m:t>
          </m:r>
          <m:r>
            <m:rPr>
              <m:sty m:val="p"/>
            </m:rPr>
            <w:rPr>
              <w:rFonts w:ascii="Cambria Math" w:hAnsi="Cambria Math"/>
            </w:rPr>
            <m:t>a,b,c</m:t>
          </m:r>
          <m:r>
            <m:rPr>
              <m:sty m:val="p"/>
            </m:rPr>
            <w:rPr>
              <w:rFonts w:ascii="Cambria Math" w:hAnsi="Cambria Math" w:hint="eastAsia"/>
            </w:rPr>
            <m:t>的等腰三角形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64D77" w:rsidRDefault="00C967CC" w:rsidP="00564D77">
      <m:oMathPara>
        <m:oMath>
          <m:r>
            <m:rPr>
              <m:sty m:val="p"/>
            </m:rPr>
            <w:rPr>
              <w:rFonts w:ascii="Cambria Math" w:hAnsi="Cambria Math"/>
            </w:rPr>
            <m:t>R3={&lt;a,b,c&gt;:</m:t>
          </m:r>
          <m:r>
            <m:rPr>
              <m:sty m:val="p"/>
            </m:rPr>
            <w:rPr>
              <w:rFonts w:ascii="Cambria Math" w:hAnsi="Cambria Math" w:hint="eastAsia"/>
            </w:rPr>
            <m:t>有三条边</m:t>
          </m:r>
          <m:r>
            <m:rPr>
              <m:sty m:val="p"/>
            </m:rPr>
            <w:rPr>
              <w:rFonts w:ascii="Cambria Math" w:hAnsi="Cambria Math"/>
            </w:rPr>
            <m:t>a,b,c</m:t>
          </m:r>
          <m:r>
            <m:rPr>
              <m:sty m:val="p"/>
            </m:rPr>
            <w:rPr>
              <w:rFonts w:ascii="Cambria Math" w:hAnsi="Cambria Math" w:hint="eastAsia"/>
            </w:rPr>
            <m:t>的不等边三角形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64D77" w:rsidRDefault="00C967CC" w:rsidP="00564D77">
      <m:oMathPara>
        <m:oMath>
          <m:r>
            <m:rPr>
              <m:sty m:val="p"/>
            </m:rPr>
            <w:rPr>
              <w:rFonts w:ascii="Cambria Math" w:hAnsi="Cambria Math"/>
            </w:rPr>
            <m:t>R4={&lt;a,b,c&gt;:</m:t>
          </m:r>
          <m:r>
            <m:rPr>
              <m:sty m:val="p"/>
            </m:rPr>
            <w:rPr>
              <w:rFonts w:ascii="Cambria Math" w:hAnsi="Cambria Math" w:hint="eastAsia"/>
            </w:rPr>
            <m:t>三条边</m:t>
          </m:r>
          <m:r>
            <m:rPr>
              <m:sty m:val="p"/>
            </m:rPr>
            <w:rPr>
              <w:rFonts w:ascii="Cambria Math" w:hAnsi="Cambria Math"/>
            </w:rPr>
            <m:t>a,b,c</m:t>
          </m:r>
          <m:r>
            <m:rPr>
              <m:sty m:val="p"/>
            </m:rPr>
            <w:rPr>
              <w:rFonts w:ascii="Cambria Math" w:hAnsi="Cambria Math" w:hint="eastAsia"/>
            </w:rPr>
            <m:t>不构成三角形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D0E90" w:rsidRDefault="005D0E90">
      <w:r>
        <w:rPr>
          <w:rFonts w:hint="eastAsia"/>
        </w:rPr>
        <w:t>第二步：选取</w:t>
      </w:r>
      <w:proofErr w:type="gramStart"/>
      <w:r>
        <w:rPr>
          <w:rFonts w:hint="eastAsia"/>
        </w:rPr>
        <w:t>弱一般</w:t>
      </w:r>
      <w:proofErr w:type="gramEnd"/>
      <w:r>
        <w:rPr>
          <w:rFonts w:hint="eastAsia"/>
        </w:rPr>
        <w:t>等价类</w:t>
      </w:r>
      <w:r w:rsidR="003058B6">
        <w:rPr>
          <w:rFonts w:hint="eastAsia"/>
        </w:rPr>
        <w:t>测试用例</w:t>
      </w:r>
    </w:p>
    <w:tbl>
      <w:tblPr>
        <w:tblStyle w:val="a4"/>
        <w:tblW w:w="5516" w:type="pct"/>
        <w:tblLook w:val="04A0" w:firstRow="1" w:lastRow="0" w:firstColumn="1" w:lastColumn="0" w:noHBand="0" w:noVBand="1"/>
      </w:tblPr>
      <w:tblGrid>
        <w:gridCol w:w="1416"/>
        <w:gridCol w:w="1419"/>
        <w:gridCol w:w="1420"/>
        <w:gridCol w:w="1417"/>
        <w:gridCol w:w="3480"/>
      </w:tblGrid>
      <w:tr w:rsidR="005D0E90" w:rsidTr="00265CF4">
        <w:tc>
          <w:tcPr>
            <w:tcW w:w="774" w:type="pct"/>
          </w:tcPr>
          <w:p w:rsidR="005D0E90" w:rsidRDefault="005D0E90" w:rsidP="00265CF4">
            <w:r>
              <w:rPr>
                <w:rFonts w:hint="eastAsia"/>
              </w:rPr>
              <w:t>测试用例</w:t>
            </w:r>
          </w:p>
        </w:tc>
        <w:tc>
          <w:tcPr>
            <w:tcW w:w="775" w:type="pct"/>
          </w:tcPr>
          <w:p w:rsidR="005D0E90" w:rsidRDefault="005D0E90" w:rsidP="00265CF4">
            <w:r>
              <w:rPr>
                <w:rFonts w:hint="eastAsia"/>
              </w:rPr>
              <w:t>a</w:t>
            </w:r>
          </w:p>
        </w:tc>
        <w:tc>
          <w:tcPr>
            <w:tcW w:w="776" w:type="pct"/>
          </w:tcPr>
          <w:p w:rsidR="005D0E90" w:rsidRDefault="005D0E90" w:rsidP="00265CF4">
            <w:r>
              <w:rPr>
                <w:rFonts w:hint="eastAsia"/>
              </w:rPr>
              <w:t>b</w:t>
            </w:r>
          </w:p>
        </w:tc>
        <w:tc>
          <w:tcPr>
            <w:tcW w:w="774" w:type="pct"/>
          </w:tcPr>
          <w:p w:rsidR="005D0E90" w:rsidRDefault="005D0E90" w:rsidP="00265CF4">
            <w:r>
              <w:rPr>
                <w:rFonts w:hint="eastAsia"/>
              </w:rPr>
              <w:t>c</w:t>
            </w:r>
          </w:p>
        </w:tc>
        <w:tc>
          <w:tcPr>
            <w:tcW w:w="1901" w:type="pct"/>
          </w:tcPr>
          <w:p w:rsidR="005D0E90" w:rsidRDefault="005D0E90" w:rsidP="00265CF4">
            <w:r>
              <w:rPr>
                <w:rFonts w:hint="eastAsia"/>
              </w:rPr>
              <w:t>预期输出</w:t>
            </w:r>
          </w:p>
        </w:tc>
      </w:tr>
      <w:tr w:rsidR="005D0E90" w:rsidTr="00265CF4">
        <w:tc>
          <w:tcPr>
            <w:tcW w:w="774" w:type="pct"/>
          </w:tcPr>
          <w:p w:rsidR="005D0E90" w:rsidRDefault="005D0E90" w:rsidP="00265CF4">
            <w:r>
              <w:t>WN1</w:t>
            </w:r>
          </w:p>
        </w:tc>
        <w:tc>
          <w:tcPr>
            <w:tcW w:w="775" w:type="pct"/>
          </w:tcPr>
          <w:p w:rsidR="005D0E90" w:rsidRDefault="005D0E90" w:rsidP="00265CF4">
            <w:r>
              <w:t>7</w:t>
            </w:r>
          </w:p>
        </w:tc>
        <w:tc>
          <w:tcPr>
            <w:tcW w:w="776" w:type="pct"/>
          </w:tcPr>
          <w:p w:rsidR="005D0E90" w:rsidRDefault="005D0E90" w:rsidP="00265CF4">
            <w:r>
              <w:rPr>
                <w:rFonts w:hint="eastAsia"/>
              </w:rPr>
              <w:t>7</w:t>
            </w:r>
          </w:p>
        </w:tc>
        <w:tc>
          <w:tcPr>
            <w:tcW w:w="774" w:type="pct"/>
          </w:tcPr>
          <w:p w:rsidR="005D0E90" w:rsidRDefault="005D0E90" w:rsidP="00265CF4">
            <w:r>
              <w:t>7</w:t>
            </w:r>
          </w:p>
        </w:tc>
        <w:tc>
          <w:tcPr>
            <w:tcW w:w="1901" w:type="pct"/>
          </w:tcPr>
          <w:p w:rsidR="005D0E90" w:rsidRDefault="00181D01" w:rsidP="00265CF4">
            <w:r>
              <w:rPr>
                <w:rFonts w:hint="eastAsia"/>
              </w:rPr>
              <w:t>等边三角形</w:t>
            </w:r>
          </w:p>
        </w:tc>
      </w:tr>
      <w:tr w:rsidR="005D0E90" w:rsidTr="00265CF4">
        <w:tc>
          <w:tcPr>
            <w:tcW w:w="774" w:type="pct"/>
          </w:tcPr>
          <w:p w:rsidR="005D0E90" w:rsidRDefault="005D0E90" w:rsidP="00265CF4">
            <w:r>
              <w:t>WN2</w:t>
            </w:r>
          </w:p>
        </w:tc>
        <w:tc>
          <w:tcPr>
            <w:tcW w:w="775" w:type="pct"/>
          </w:tcPr>
          <w:p w:rsidR="005D0E90" w:rsidRDefault="005D0E90" w:rsidP="00265CF4">
            <w:r>
              <w:t>7</w:t>
            </w:r>
          </w:p>
        </w:tc>
        <w:tc>
          <w:tcPr>
            <w:tcW w:w="776" w:type="pct"/>
          </w:tcPr>
          <w:p w:rsidR="005D0E90" w:rsidRDefault="005D0E90" w:rsidP="00265CF4">
            <w:r>
              <w:t>7</w:t>
            </w:r>
          </w:p>
        </w:tc>
        <w:tc>
          <w:tcPr>
            <w:tcW w:w="774" w:type="pct"/>
          </w:tcPr>
          <w:p w:rsidR="005D0E90" w:rsidRDefault="005D0E90" w:rsidP="00265CF4">
            <w:r>
              <w:rPr>
                <w:rFonts w:hint="eastAsia"/>
              </w:rPr>
              <w:t>5</w:t>
            </w:r>
          </w:p>
        </w:tc>
        <w:tc>
          <w:tcPr>
            <w:tcW w:w="1901" w:type="pct"/>
          </w:tcPr>
          <w:p w:rsidR="005D0E90" w:rsidRDefault="00181D01" w:rsidP="00265CF4">
            <w:r>
              <w:rPr>
                <w:rFonts w:hint="eastAsia"/>
              </w:rPr>
              <w:t>等腰三角形</w:t>
            </w:r>
          </w:p>
        </w:tc>
      </w:tr>
      <w:tr w:rsidR="005D0E90" w:rsidTr="00265CF4">
        <w:tc>
          <w:tcPr>
            <w:tcW w:w="774" w:type="pct"/>
          </w:tcPr>
          <w:p w:rsidR="005D0E90" w:rsidRDefault="005D0E90" w:rsidP="00265CF4">
            <w:r>
              <w:t>WN3</w:t>
            </w:r>
          </w:p>
        </w:tc>
        <w:tc>
          <w:tcPr>
            <w:tcW w:w="775" w:type="pct"/>
          </w:tcPr>
          <w:p w:rsidR="005D0E90" w:rsidRDefault="00181D01" w:rsidP="00265CF4">
            <w:r>
              <w:rPr>
                <w:rFonts w:hint="eastAsia"/>
              </w:rPr>
              <w:t>2</w:t>
            </w:r>
          </w:p>
        </w:tc>
        <w:tc>
          <w:tcPr>
            <w:tcW w:w="776" w:type="pct"/>
          </w:tcPr>
          <w:p w:rsidR="005D0E90" w:rsidRDefault="005D0E90" w:rsidP="00265CF4">
            <w:r>
              <w:t>7</w:t>
            </w:r>
          </w:p>
        </w:tc>
        <w:tc>
          <w:tcPr>
            <w:tcW w:w="774" w:type="pct"/>
          </w:tcPr>
          <w:p w:rsidR="005D0E90" w:rsidRDefault="00181D01" w:rsidP="00265CF4">
            <w:r>
              <w:rPr>
                <w:rFonts w:hint="eastAsia"/>
              </w:rPr>
              <w:t>6</w:t>
            </w:r>
          </w:p>
        </w:tc>
        <w:tc>
          <w:tcPr>
            <w:tcW w:w="1901" w:type="pct"/>
          </w:tcPr>
          <w:p w:rsidR="005D0E90" w:rsidRDefault="00181D01" w:rsidP="00265CF4">
            <w:r>
              <w:rPr>
                <w:rFonts w:hint="eastAsia"/>
              </w:rPr>
              <w:t>不等边三角形</w:t>
            </w:r>
          </w:p>
        </w:tc>
      </w:tr>
      <w:tr w:rsidR="005D0E90" w:rsidTr="00265CF4">
        <w:tc>
          <w:tcPr>
            <w:tcW w:w="774" w:type="pct"/>
          </w:tcPr>
          <w:p w:rsidR="005D0E90" w:rsidRDefault="005D0E90" w:rsidP="00265CF4">
            <w:r>
              <w:t>WN4</w:t>
            </w:r>
          </w:p>
        </w:tc>
        <w:tc>
          <w:tcPr>
            <w:tcW w:w="775" w:type="pct"/>
          </w:tcPr>
          <w:p w:rsidR="005D0E90" w:rsidRDefault="00181D01" w:rsidP="00265CF4">
            <w:r>
              <w:rPr>
                <w:rFonts w:hint="eastAsia"/>
              </w:rPr>
              <w:t>1</w:t>
            </w:r>
          </w:p>
        </w:tc>
        <w:tc>
          <w:tcPr>
            <w:tcW w:w="776" w:type="pct"/>
          </w:tcPr>
          <w:p w:rsidR="005D0E90" w:rsidRDefault="005D0E90" w:rsidP="00265CF4">
            <w:r>
              <w:rPr>
                <w:rFonts w:hint="eastAsia"/>
              </w:rPr>
              <w:t>7</w:t>
            </w:r>
          </w:p>
        </w:tc>
        <w:tc>
          <w:tcPr>
            <w:tcW w:w="774" w:type="pct"/>
          </w:tcPr>
          <w:p w:rsidR="005D0E90" w:rsidRDefault="00181D01" w:rsidP="00265CF4">
            <w:r>
              <w:rPr>
                <w:rFonts w:hint="eastAsia"/>
              </w:rPr>
              <w:t>6</w:t>
            </w:r>
          </w:p>
        </w:tc>
        <w:tc>
          <w:tcPr>
            <w:tcW w:w="1901" w:type="pct"/>
          </w:tcPr>
          <w:p w:rsidR="005D0E90" w:rsidRDefault="00181D01" w:rsidP="00265CF4">
            <w:r>
              <w:rPr>
                <w:rFonts w:hint="eastAsia"/>
              </w:rPr>
              <w:t>不构成三角形</w:t>
            </w:r>
          </w:p>
        </w:tc>
      </w:tr>
    </w:tbl>
    <w:p w:rsidR="005D0E90" w:rsidRPr="005D0E90" w:rsidRDefault="005D0E90"/>
    <w:p w:rsidR="00564D77" w:rsidRDefault="00F96577">
      <w:r>
        <w:rPr>
          <w:rFonts w:hint="eastAsia"/>
        </w:rPr>
        <w:t>第</w:t>
      </w:r>
      <w:r w:rsidR="005D0E90">
        <w:rPr>
          <w:rFonts w:hint="eastAsia"/>
        </w:rPr>
        <w:t>三</w:t>
      </w:r>
      <w:r>
        <w:rPr>
          <w:rFonts w:hint="eastAsia"/>
        </w:rPr>
        <w:t>步：选取</w:t>
      </w:r>
      <w:r w:rsidR="007D7F45">
        <w:rPr>
          <w:rFonts w:hint="eastAsia"/>
        </w:rPr>
        <w:t>弱健壮等价类</w:t>
      </w:r>
      <w:r>
        <w:rPr>
          <w:rFonts w:hint="eastAsia"/>
        </w:rPr>
        <w:t>测试用例</w:t>
      </w:r>
    </w:p>
    <w:tbl>
      <w:tblPr>
        <w:tblStyle w:val="a4"/>
        <w:tblW w:w="5516" w:type="pct"/>
        <w:tblLook w:val="04A0" w:firstRow="1" w:lastRow="0" w:firstColumn="1" w:lastColumn="0" w:noHBand="0" w:noVBand="1"/>
      </w:tblPr>
      <w:tblGrid>
        <w:gridCol w:w="1416"/>
        <w:gridCol w:w="1419"/>
        <w:gridCol w:w="1420"/>
        <w:gridCol w:w="1417"/>
        <w:gridCol w:w="3480"/>
      </w:tblGrid>
      <w:tr w:rsidR="0000493F" w:rsidTr="00A03078">
        <w:tc>
          <w:tcPr>
            <w:tcW w:w="774" w:type="pct"/>
          </w:tcPr>
          <w:p w:rsidR="0000493F" w:rsidRDefault="0000493F">
            <w:r>
              <w:rPr>
                <w:rFonts w:hint="eastAsia"/>
              </w:rPr>
              <w:t>测试用例</w:t>
            </w:r>
          </w:p>
        </w:tc>
        <w:tc>
          <w:tcPr>
            <w:tcW w:w="775" w:type="pct"/>
          </w:tcPr>
          <w:p w:rsidR="0000493F" w:rsidRDefault="0000493F">
            <w:r>
              <w:rPr>
                <w:rFonts w:hint="eastAsia"/>
              </w:rPr>
              <w:t>a</w:t>
            </w:r>
          </w:p>
        </w:tc>
        <w:tc>
          <w:tcPr>
            <w:tcW w:w="776" w:type="pct"/>
          </w:tcPr>
          <w:p w:rsidR="0000493F" w:rsidRDefault="0000493F">
            <w:r>
              <w:rPr>
                <w:rFonts w:hint="eastAsia"/>
              </w:rPr>
              <w:t>b</w:t>
            </w:r>
          </w:p>
        </w:tc>
        <w:tc>
          <w:tcPr>
            <w:tcW w:w="774" w:type="pct"/>
          </w:tcPr>
          <w:p w:rsidR="0000493F" w:rsidRDefault="0000493F">
            <w:r>
              <w:rPr>
                <w:rFonts w:hint="eastAsia"/>
              </w:rPr>
              <w:t>c</w:t>
            </w:r>
          </w:p>
        </w:tc>
        <w:tc>
          <w:tcPr>
            <w:tcW w:w="1901" w:type="pct"/>
          </w:tcPr>
          <w:p w:rsidR="0000493F" w:rsidRDefault="0000493F">
            <w:r>
              <w:rPr>
                <w:rFonts w:hint="eastAsia"/>
              </w:rPr>
              <w:t>预期输出</w:t>
            </w:r>
          </w:p>
        </w:tc>
      </w:tr>
      <w:tr w:rsidR="0000493F" w:rsidTr="00A03078">
        <w:tc>
          <w:tcPr>
            <w:tcW w:w="774" w:type="pct"/>
          </w:tcPr>
          <w:p w:rsidR="0000493F" w:rsidRDefault="00E325E4">
            <w:r>
              <w:rPr>
                <w:rFonts w:hint="eastAsia"/>
              </w:rPr>
              <w:t>W</w:t>
            </w:r>
            <w:r>
              <w:t>R1</w:t>
            </w:r>
          </w:p>
        </w:tc>
        <w:tc>
          <w:tcPr>
            <w:tcW w:w="775" w:type="pct"/>
          </w:tcPr>
          <w:p w:rsidR="0000493F" w:rsidRDefault="00215E9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76" w:type="pct"/>
          </w:tcPr>
          <w:p w:rsidR="0000493F" w:rsidRDefault="009E47E2">
            <w:r>
              <w:rPr>
                <w:rFonts w:hint="eastAsia"/>
              </w:rPr>
              <w:t>7</w:t>
            </w:r>
          </w:p>
        </w:tc>
        <w:tc>
          <w:tcPr>
            <w:tcW w:w="774" w:type="pct"/>
          </w:tcPr>
          <w:p w:rsidR="0000493F" w:rsidRDefault="009E47E2">
            <w:r>
              <w:t>7</w:t>
            </w:r>
          </w:p>
        </w:tc>
        <w:tc>
          <w:tcPr>
            <w:tcW w:w="1901" w:type="pct"/>
          </w:tcPr>
          <w:p w:rsidR="0000493F" w:rsidRDefault="00A03078">
            <w:r>
              <w:rPr>
                <w:rFonts w:hint="eastAsia"/>
              </w:rPr>
              <w:t>a的取值不在允许的值域内</w:t>
            </w:r>
          </w:p>
        </w:tc>
      </w:tr>
      <w:tr w:rsidR="0000493F" w:rsidTr="00A03078">
        <w:tc>
          <w:tcPr>
            <w:tcW w:w="774" w:type="pct"/>
          </w:tcPr>
          <w:p w:rsidR="0000493F" w:rsidRDefault="00E325E4">
            <w:r>
              <w:rPr>
                <w:rFonts w:hint="eastAsia"/>
              </w:rPr>
              <w:t>W</w:t>
            </w:r>
            <w:r>
              <w:t>R2</w:t>
            </w:r>
          </w:p>
        </w:tc>
        <w:tc>
          <w:tcPr>
            <w:tcW w:w="775" w:type="pct"/>
          </w:tcPr>
          <w:p w:rsidR="0000493F" w:rsidRDefault="009E47E2">
            <w:r>
              <w:t>7</w:t>
            </w:r>
          </w:p>
        </w:tc>
        <w:tc>
          <w:tcPr>
            <w:tcW w:w="776" w:type="pct"/>
          </w:tcPr>
          <w:p w:rsidR="0000493F" w:rsidRDefault="00215E90">
            <w:r>
              <w:t>-1</w:t>
            </w:r>
          </w:p>
        </w:tc>
        <w:tc>
          <w:tcPr>
            <w:tcW w:w="774" w:type="pct"/>
          </w:tcPr>
          <w:p w:rsidR="0000493F" w:rsidRDefault="000031EF">
            <w:r>
              <w:rPr>
                <w:rFonts w:hint="eastAsia"/>
              </w:rPr>
              <w:t>7</w:t>
            </w:r>
          </w:p>
        </w:tc>
        <w:tc>
          <w:tcPr>
            <w:tcW w:w="1901" w:type="pct"/>
          </w:tcPr>
          <w:p w:rsidR="0000493F" w:rsidRDefault="00A03078">
            <w:r>
              <w:rPr>
                <w:rFonts w:hint="eastAsia"/>
              </w:rPr>
              <w:t>b的取值不在允许的值域内</w:t>
            </w:r>
          </w:p>
        </w:tc>
      </w:tr>
      <w:tr w:rsidR="0000493F" w:rsidTr="00A03078">
        <w:tc>
          <w:tcPr>
            <w:tcW w:w="774" w:type="pct"/>
          </w:tcPr>
          <w:p w:rsidR="0000493F" w:rsidRDefault="00E325E4">
            <w:r>
              <w:rPr>
                <w:rFonts w:hint="eastAsia"/>
              </w:rPr>
              <w:t>W</w:t>
            </w:r>
            <w:r>
              <w:t>R3</w:t>
            </w:r>
          </w:p>
        </w:tc>
        <w:tc>
          <w:tcPr>
            <w:tcW w:w="775" w:type="pct"/>
          </w:tcPr>
          <w:p w:rsidR="0000493F" w:rsidRDefault="009E47E2">
            <w:r>
              <w:t>7</w:t>
            </w:r>
          </w:p>
        </w:tc>
        <w:tc>
          <w:tcPr>
            <w:tcW w:w="776" w:type="pct"/>
          </w:tcPr>
          <w:p w:rsidR="0000493F" w:rsidRDefault="009E47E2">
            <w:r>
              <w:t>7</w:t>
            </w:r>
          </w:p>
        </w:tc>
        <w:tc>
          <w:tcPr>
            <w:tcW w:w="774" w:type="pct"/>
          </w:tcPr>
          <w:p w:rsidR="0000493F" w:rsidRDefault="00215E9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901" w:type="pct"/>
          </w:tcPr>
          <w:p w:rsidR="0000493F" w:rsidRDefault="00A03078">
            <w:r>
              <w:rPr>
                <w:rFonts w:hint="eastAsia"/>
              </w:rPr>
              <w:t>c的取值不在允许的值域内</w:t>
            </w:r>
          </w:p>
        </w:tc>
      </w:tr>
      <w:tr w:rsidR="00A03078" w:rsidTr="00A03078">
        <w:tc>
          <w:tcPr>
            <w:tcW w:w="774" w:type="pct"/>
          </w:tcPr>
          <w:p w:rsidR="00A03078" w:rsidRDefault="00A03078" w:rsidP="00A03078">
            <w:r>
              <w:rPr>
                <w:rFonts w:hint="eastAsia"/>
              </w:rPr>
              <w:t>W</w:t>
            </w:r>
            <w:r>
              <w:t>R4</w:t>
            </w:r>
          </w:p>
        </w:tc>
        <w:tc>
          <w:tcPr>
            <w:tcW w:w="775" w:type="pct"/>
          </w:tcPr>
          <w:p w:rsidR="00A03078" w:rsidRDefault="00A03078" w:rsidP="00A03078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776" w:type="pct"/>
          </w:tcPr>
          <w:p w:rsidR="00A03078" w:rsidRDefault="00A03078" w:rsidP="00A03078">
            <w:r>
              <w:rPr>
                <w:rFonts w:hint="eastAsia"/>
              </w:rPr>
              <w:t>7</w:t>
            </w:r>
          </w:p>
        </w:tc>
        <w:tc>
          <w:tcPr>
            <w:tcW w:w="774" w:type="pct"/>
          </w:tcPr>
          <w:p w:rsidR="00A03078" w:rsidRDefault="00A03078" w:rsidP="00A03078">
            <w:r>
              <w:rPr>
                <w:rFonts w:hint="eastAsia"/>
              </w:rPr>
              <w:t>7</w:t>
            </w:r>
          </w:p>
        </w:tc>
        <w:tc>
          <w:tcPr>
            <w:tcW w:w="1901" w:type="pct"/>
          </w:tcPr>
          <w:p w:rsidR="00A03078" w:rsidRDefault="00A03078" w:rsidP="00A03078">
            <w:r>
              <w:rPr>
                <w:rFonts w:hint="eastAsia"/>
              </w:rPr>
              <w:t>a的取值不在允许的值域内</w:t>
            </w:r>
          </w:p>
        </w:tc>
      </w:tr>
      <w:tr w:rsidR="00A03078" w:rsidTr="00A03078">
        <w:tc>
          <w:tcPr>
            <w:tcW w:w="774" w:type="pct"/>
          </w:tcPr>
          <w:p w:rsidR="00A03078" w:rsidRDefault="00A03078" w:rsidP="00A03078">
            <w:r>
              <w:rPr>
                <w:rFonts w:hint="eastAsia"/>
              </w:rPr>
              <w:t>W</w:t>
            </w:r>
            <w:r>
              <w:t>R5</w:t>
            </w:r>
          </w:p>
        </w:tc>
        <w:tc>
          <w:tcPr>
            <w:tcW w:w="775" w:type="pct"/>
          </w:tcPr>
          <w:p w:rsidR="00A03078" w:rsidRDefault="00A03078" w:rsidP="00A03078">
            <w:r>
              <w:rPr>
                <w:rFonts w:hint="eastAsia"/>
              </w:rPr>
              <w:t>7</w:t>
            </w:r>
          </w:p>
        </w:tc>
        <w:tc>
          <w:tcPr>
            <w:tcW w:w="776" w:type="pct"/>
          </w:tcPr>
          <w:p w:rsidR="00A03078" w:rsidRDefault="00A03078" w:rsidP="00A03078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774" w:type="pct"/>
          </w:tcPr>
          <w:p w:rsidR="00A03078" w:rsidRDefault="00A03078" w:rsidP="00A03078">
            <w:r>
              <w:rPr>
                <w:rFonts w:hint="eastAsia"/>
              </w:rPr>
              <w:t>7</w:t>
            </w:r>
          </w:p>
        </w:tc>
        <w:tc>
          <w:tcPr>
            <w:tcW w:w="1901" w:type="pct"/>
          </w:tcPr>
          <w:p w:rsidR="00A03078" w:rsidRDefault="00A03078" w:rsidP="00A03078">
            <w:r>
              <w:rPr>
                <w:rFonts w:hint="eastAsia"/>
              </w:rPr>
              <w:t>b的取值不在允许的值域内</w:t>
            </w:r>
          </w:p>
        </w:tc>
      </w:tr>
      <w:tr w:rsidR="00A03078" w:rsidTr="00A03078">
        <w:tc>
          <w:tcPr>
            <w:tcW w:w="774" w:type="pct"/>
          </w:tcPr>
          <w:p w:rsidR="00A03078" w:rsidRDefault="00A03078" w:rsidP="00A03078">
            <w:r>
              <w:rPr>
                <w:rFonts w:hint="eastAsia"/>
              </w:rPr>
              <w:t>W</w:t>
            </w:r>
            <w:r>
              <w:t>R6</w:t>
            </w:r>
          </w:p>
        </w:tc>
        <w:tc>
          <w:tcPr>
            <w:tcW w:w="775" w:type="pct"/>
          </w:tcPr>
          <w:p w:rsidR="00A03078" w:rsidRDefault="00A03078" w:rsidP="00A03078">
            <w:r>
              <w:rPr>
                <w:rFonts w:hint="eastAsia"/>
              </w:rPr>
              <w:t>7</w:t>
            </w:r>
          </w:p>
        </w:tc>
        <w:tc>
          <w:tcPr>
            <w:tcW w:w="776" w:type="pct"/>
          </w:tcPr>
          <w:p w:rsidR="00A03078" w:rsidRDefault="00A03078" w:rsidP="00A03078">
            <w:r>
              <w:rPr>
                <w:rFonts w:hint="eastAsia"/>
              </w:rPr>
              <w:t>7</w:t>
            </w:r>
          </w:p>
        </w:tc>
        <w:tc>
          <w:tcPr>
            <w:tcW w:w="774" w:type="pct"/>
          </w:tcPr>
          <w:p w:rsidR="00A03078" w:rsidRDefault="00A03078" w:rsidP="00A03078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901" w:type="pct"/>
          </w:tcPr>
          <w:p w:rsidR="00A03078" w:rsidRDefault="00A03078" w:rsidP="00A03078">
            <w:r>
              <w:rPr>
                <w:rFonts w:hint="eastAsia"/>
              </w:rPr>
              <w:t>c的取值不在允许的值域内</w:t>
            </w:r>
          </w:p>
        </w:tc>
        <w:bookmarkStart w:id="0" w:name="_GoBack"/>
        <w:bookmarkEnd w:id="0"/>
      </w:tr>
      <w:tr w:rsidR="00206C18" w:rsidTr="00A03078">
        <w:tc>
          <w:tcPr>
            <w:tcW w:w="774" w:type="pct"/>
          </w:tcPr>
          <w:p w:rsidR="00206C18" w:rsidRDefault="00206C18" w:rsidP="00206C18">
            <w:r>
              <w:rPr>
                <w:rFonts w:hint="eastAsia"/>
              </w:rPr>
              <w:t>W</w:t>
            </w:r>
            <w:r>
              <w:t>R</w:t>
            </w:r>
            <w:r>
              <w:rPr>
                <w:rFonts w:hint="eastAsia"/>
              </w:rPr>
              <w:t>7</w:t>
            </w:r>
          </w:p>
        </w:tc>
        <w:tc>
          <w:tcPr>
            <w:tcW w:w="775" w:type="pct"/>
          </w:tcPr>
          <w:p w:rsidR="00206C18" w:rsidRDefault="00206C18" w:rsidP="00206C1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.1</w:t>
            </w:r>
          </w:p>
        </w:tc>
        <w:tc>
          <w:tcPr>
            <w:tcW w:w="776" w:type="pct"/>
          </w:tcPr>
          <w:p w:rsidR="00206C18" w:rsidRDefault="00206C18" w:rsidP="00206C18">
            <w:r>
              <w:rPr>
                <w:rFonts w:hint="eastAsia"/>
              </w:rPr>
              <w:t>7</w:t>
            </w:r>
          </w:p>
        </w:tc>
        <w:tc>
          <w:tcPr>
            <w:tcW w:w="774" w:type="pct"/>
          </w:tcPr>
          <w:p w:rsidR="00206C18" w:rsidRDefault="00206C18" w:rsidP="00206C18">
            <w:r>
              <w:rPr>
                <w:rFonts w:hint="eastAsia"/>
              </w:rPr>
              <w:t>7</w:t>
            </w:r>
          </w:p>
        </w:tc>
        <w:tc>
          <w:tcPr>
            <w:tcW w:w="1901" w:type="pct"/>
          </w:tcPr>
          <w:p w:rsidR="00206C18" w:rsidRDefault="00206C18" w:rsidP="00206C18">
            <w:r>
              <w:rPr>
                <w:rFonts w:hint="eastAsia"/>
              </w:rPr>
              <w:t>a的取值</w:t>
            </w:r>
            <w:r w:rsidR="00FB4E74">
              <w:rPr>
                <w:rFonts w:hint="eastAsia"/>
              </w:rPr>
              <w:t>不是整数</w:t>
            </w:r>
          </w:p>
        </w:tc>
      </w:tr>
      <w:tr w:rsidR="00206C18" w:rsidTr="00A03078">
        <w:tc>
          <w:tcPr>
            <w:tcW w:w="774" w:type="pct"/>
          </w:tcPr>
          <w:p w:rsidR="00206C18" w:rsidRDefault="00206C18" w:rsidP="00206C18">
            <w:r>
              <w:rPr>
                <w:rFonts w:hint="eastAsia"/>
              </w:rPr>
              <w:t>W</w:t>
            </w:r>
            <w:r>
              <w:t>R</w:t>
            </w:r>
            <w:r>
              <w:rPr>
                <w:rFonts w:hint="eastAsia"/>
              </w:rPr>
              <w:t>8</w:t>
            </w:r>
          </w:p>
        </w:tc>
        <w:tc>
          <w:tcPr>
            <w:tcW w:w="775" w:type="pct"/>
          </w:tcPr>
          <w:p w:rsidR="00206C18" w:rsidRDefault="00206C18" w:rsidP="00206C18">
            <w:r>
              <w:rPr>
                <w:rFonts w:hint="eastAsia"/>
              </w:rPr>
              <w:t>7</w:t>
            </w:r>
          </w:p>
        </w:tc>
        <w:tc>
          <w:tcPr>
            <w:tcW w:w="776" w:type="pct"/>
          </w:tcPr>
          <w:p w:rsidR="00206C18" w:rsidRDefault="00206C18" w:rsidP="00206C1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774" w:type="pct"/>
          </w:tcPr>
          <w:p w:rsidR="00206C18" w:rsidRDefault="00206C18" w:rsidP="00206C18">
            <w:r>
              <w:rPr>
                <w:rFonts w:hint="eastAsia"/>
              </w:rPr>
              <w:t>7</w:t>
            </w:r>
          </w:p>
        </w:tc>
        <w:tc>
          <w:tcPr>
            <w:tcW w:w="1901" w:type="pct"/>
          </w:tcPr>
          <w:p w:rsidR="00206C18" w:rsidRDefault="00206C18" w:rsidP="00206C18">
            <w:r>
              <w:rPr>
                <w:rFonts w:hint="eastAsia"/>
              </w:rPr>
              <w:t>b的取值</w:t>
            </w:r>
            <w:r w:rsidR="00FB4E74">
              <w:rPr>
                <w:rFonts w:hint="eastAsia"/>
              </w:rPr>
              <w:t>不是整数</w:t>
            </w:r>
          </w:p>
        </w:tc>
      </w:tr>
      <w:tr w:rsidR="00206C18" w:rsidTr="00A03078">
        <w:tc>
          <w:tcPr>
            <w:tcW w:w="774" w:type="pct"/>
          </w:tcPr>
          <w:p w:rsidR="00206C18" w:rsidRDefault="00206C18" w:rsidP="00206C18">
            <w:r>
              <w:rPr>
                <w:rFonts w:hint="eastAsia"/>
              </w:rPr>
              <w:t>W</w:t>
            </w:r>
            <w:r>
              <w:t>R</w:t>
            </w:r>
            <w:r>
              <w:rPr>
                <w:rFonts w:hint="eastAsia"/>
              </w:rPr>
              <w:t>9</w:t>
            </w:r>
          </w:p>
        </w:tc>
        <w:tc>
          <w:tcPr>
            <w:tcW w:w="775" w:type="pct"/>
          </w:tcPr>
          <w:p w:rsidR="00206C18" w:rsidRDefault="00206C18" w:rsidP="00206C18">
            <w:r>
              <w:rPr>
                <w:rFonts w:hint="eastAsia"/>
              </w:rPr>
              <w:t>7</w:t>
            </w:r>
          </w:p>
        </w:tc>
        <w:tc>
          <w:tcPr>
            <w:tcW w:w="776" w:type="pct"/>
          </w:tcPr>
          <w:p w:rsidR="00206C18" w:rsidRDefault="00206C18" w:rsidP="00206C18">
            <w:r>
              <w:rPr>
                <w:rFonts w:hint="eastAsia"/>
              </w:rPr>
              <w:t>7</w:t>
            </w:r>
          </w:p>
        </w:tc>
        <w:tc>
          <w:tcPr>
            <w:tcW w:w="774" w:type="pct"/>
          </w:tcPr>
          <w:p w:rsidR="00206C18" w:rsidRDefault="00206C18" w:rsidP="00206C1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901" w:type="pct"/>
          </w:tcPr>
          <w:p w:rsidR="00206C18" w:rsidRDefault="00206C18" w:rsidP="00206C18">
            <w:r>
              <w:rPr>
                <w:rFonts w:hint="eastAsia"/>
              </w:rPr>
              <w:t>c的取值</w:t>
            </w:r>
            <w:r w:rsidR="00FB4E74">
              <w:rPr>
                <w:rFonts w:hint="eastAsia"/>
              </w:rPr>
              <w:t>不是整数</w:t>
            </w:r>
          </w:p>
        </w:tc>
      </w:tr>
    </w:tbl>
    <w:p w:rsidR="0000493F" w:rsidRDefault="0000493F"/>
    <w:sectPr w:rsidR="00004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12"/>
    <w:rsid w:val="000031EF"/>
    <w:rsid w:val="0000493F"/>
    <w:rsid w:val="000A762D"/>
    <w:rsid w:val="00124128"/>
    <w:rsid w:val="001733F6"/>
    <w:rsid w:val="00181D01"/>
    <w:rsid w:val="00206C18"/>
    <w:rsid w:val="00215E90"/>
    <w:rsid w:val="003058B6"/>
    <w:rsid w:val="003B5345"/>
    <w:rsid w:val="005250A7"/>
    <w:rsid w:val="00564D77"/>
    <w:rsid w:val="005940A7"/>
    <w:rsid w:val="005D0E90"/>
    <w:rsid w:val="006913AE"/>
    <w:rsid w:val="007440A5"/>
    <w:rsid w:val="007D7F45"/>
    <w:rsid w:val="009E47E2"/>
    <w:rsid w:val="00A03078"/>
    <w:rsid w:val="00A506D8"/>
    <w:rsid w:val="00A83B9C"/>
    <w:rsid w:val="00AD4B12"/>
    <w:rsid w:val="00C967CC"/>
    <w:rsid w:val="00CE5517"/>
    <w:rsid w:val="00E325E4"/>
    <w:rsid w:val="00F5695B"/>
    <w:rsid w:val="00F862C1"/>
    <w:rsid w:val="00F96577"/>
    <w:rsid w:val="00FB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F787"/>
  <w15:chartTrackingRefBased/>
  <w15:docId w15:val="{50F1584A-C0B4-4A9C-AE33-ACE97EB5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D77"/>
    <w:rPr>
      <w:color w:val="808080"/>
    </w:rPr>
  </w:style>
  <w:style w:type="table" w:styleId="a4">
    <w:name w:val="Table Grid"/>
    <w:basedOn w:val="a1"/>
    <w:uiPriority w:val="39"/>
    <w:rsid w:val="00004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Zhutao</dc:creator>
  <cp:keywords/>
  <dc:description/>
  <cp:lastModifiedBy>Huang Zhutao</cp:lastModifiedBy>
  <cp:revision>27</cp:revision>
  <dcterms:created xsi:type="dcterms:W3CDTF">2019-06-02T08:35:00Z</dcterms:created>
  <dcterms:modified xsi:type="dcterms:W3CDTF">2019-06-10T13:23:00Z</dcterms:modified>
</cp:coreProperties>
</file>