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AE286">
      <w:pPr>
        <w:rPr>
          <w:rFonts w:hint="default" w:eastAsia="宋体"/>
          <w:lang w:val="en-US" w:eastAsia="zh-CN"/>
        </w:rPr>
      </w:pPr>
      <w:r>
        <w:rPr>
          <w:rFonts w:hint="eastAsia"/>
          <w:lang w:val="en-US" w:eastAsia="zh-CN"/>
        </w:rPr>
        <w:t xml:space="preserve">   </w:t>
      </w:r>
    </w:p>
    <w:p w14:paraId="4FCC06D0">
      <w:pPr>
        <w:tabs>
          <w:tab w:val="left" w:pos="2097"/>
        </w:tabs>
        <w:ind w:firstLine="320" w:firstLineChars="100"/>
        <w:jc w:val="right"/>
      </w:pPr>
      <w:r>
        <w:rPr>
          <w:rFonts w:hint="eastAsia"/>
        </w:rPr>
        <w:t xml:space="preserve">         </w:t>
      </w:r>
    </w:p>
    <w:p w14:paraId="71B849EE">
      <w:pPr>
        <w:rPr>
          <w:rFonts w:hint="eastAsia" w:eastAsia="宋体"/>
          <w:lang w:eastAsia="zh-CN"/>
        </w:rPr>
      </w:pPr>
      <w:r>
        <w:rPr>
          <w:rFonts w:hint="eastAsia" w:eastAsia="宋体"/>
          <w:lang w:eastAsia="zh-CN"/>
        </w:rPr>
        <w:drawing>
          <wp:anchor distT="0" distB="0" distL="114300" distR="114300" simplePos="0" relativeHeight="251659264" behindDoc="1" locked="0" layoutInCell="1" allowOverlap="1">
            <wp:simplePos x="0" y="0"/>
            <wp:positionH relativeFrom="column">
              <wp:posOffset>85725</wp:posOffset>
            </wp:positionH>
            <wp:positionV relativeFrom="paragraph">
              <wp:posOffset>19050</wp:posOffset>
            </wp:positionV>
            <wp:extent cx="8404860" cy="1797685"/>
            <wp:effectExtent l="0" t="0" r="15240" b="12065"/>
            <wp:wrapNone/>
            <wp:docPr id="38"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图片1"/>
                    <pic:cNvPicPr>
                      <a:picLocks noChangeAspect="1"/>
                    </pic:cNvPicPr>
                  </pic:nvPicPr>
                  <pic:blipFill>
                    <a:blip r:embed="rId8"/>
                    <a:stretch>
                      <a:fillRect/>
                    </a:stretch>
                  </pic:blipFill>
                  <pic:spPr>
                    <a:xfrm>
                      <a:off x="0" y="0"/>
                      <a:ext cx="8404860" cy="1797685"/>
                    </a:xfrm>
                    <a:prstGeom prst="rect">
                      <a:avLst/>
                    </a:prstGeom>
                    <a:noFill/>
                    <a:ln w="9525">
                      <a:noFill/>
                    </a:ln>
                  </pic:spPr>
                </pic:pic>
              </a:graphicData>
            </a:graphic>
          </wp:anchor>
        </w:drawing>
      </w:r>
    </w:p>
    <w:p w14:paraId="463C9B8E">
      <w:pPr>
        <w:ind w:firstLine="1920" w:firstLineChars="600"/>
        <w:rPr>
          <w:rFonts w:hint="eastAsia" w:ascii="方正兰亭准黑_GBK" w:eastAsia="方正兰亭准黑_GBK"/>
          <w:color w:val="494949"/>
          <w:sz w:val="72"/>
          <w:szCs w:val="72"/>
        </w:rPr>
      </w:pPr>
      <w:r>
        <w:rPr>
          <w:rFonts w:hint="eastAsia"/>
        </w:rPr>
        <w:t xml:space="preserve">        </w:t>
      </w:r>
    </w:p>
    <w:p w14:paraId="47F71073">
      <w:pPr>
        <w:ind w:firstLine="5040" w:firstLineChars="700"/>
        <w:rPr>
          <w:rFonts w:hint="eastAsia" w:ascii="微软雅黑" w:hAnsi="微软雅黑" w:eastAsia="微软雅黑" w:cs="微软雅黑"/>
          <w:color w:val="494949"/>
          <w:sz w:val="72"/>
          <w:szCs w:val="72"/>
        </w:rPr>
      </w:pPr>
    </w:p>
    <w:p w14:paraId="6604E672">
      <w:pPr>
        <w:rPr>
          <w:rFonts w:hint="eastAsia" w:ascii="微软雅黑" w:hAnsi="微软雅黑" w:eastAsia="微软雅黑" w:cs="微软雅黑"/>
          <w:color w:val="494949"/>
          <w:sz w:val="72"/>
          <w:szCs w:val="72"/>
        </w:rPr>
      </w:pPr>
    </w:p>
    <w:p w14:paraId="47AACE1E">
      <w:pPr>
        <w:rPr>
          <w:rFonts w:hint="eastAsia" w:ascii="微软雅黑" w:hAnsi="微软雅黑" w:eastAsia="微软雅黑" w:cs="微软雅黑"/>
          <w:color w:val="494949"/>
          <w:sz w:val="72"/>
          <w:szCs w:val="72"/>
        </w:rPr>
      </w:pPr>
    </w:p>
    <w:p w14:paraId="102BCF93">
      <w:pPr>
        <w:ind w:firstLine="4320" w:firstLineChars="600"/>
        <w:rPr>
          <w:rFonts w:hint="eastAsia" w:ascii="微软雅黑" w:hAnsi="微软雅黑" w:eastAsia="微软雅黑" w:cs="微软雅黑"/>
          <w:color w:val="494949"/>
          <w:sz w:val="72"/>
          <w:szCs w:val="72"/>
        </w:rPr>
      </w:pPr>
      <w:r>
        <w:rPr>
          <w:rFonts w:hint="eastAsia" w:ascii="微软雅黑" w:hAnsi="微软雅黑" w:eastAsia="微软雅黑" w:cs="微软雅黑"/>
          <w:color w:val="494949"/>
          <w:sz w:val="72"/>
          <w:szCs w:val="72"/>
        </w:rPr>
        <w:t>广州谦辉信息科技有限公司</w:t>
      </w:r>
      <w:r>
        <w:rPr>
          <w:rFonts w:hint="eastAsia" w:ascii="微软雅黑" w:hAnsi="微软雅黑" w:eastAsia="微软雅黑" w:cs="微软雅黑"/>
          <w:color w:val="494949"/>
          <w:sz w:val="72"/>
          <w:szCs w:val="72"/>
          <w:lang w:val="en-US" w:eastAsia="zh-CN"/>
        </w:rPr>
        <w:t xml:space="preserve"> </w:t>
      </w:r>
    </w:p>
    <w:p w14:paraId="097AF8AF">
      <w:pPr>
        <w:tabs>
          <w:tab w:val="left" w:pos="9611"/>
        </w:tabs>
        <w:rPr>
          <w:rFonts w:hint="eastAsia" w:ascii="微软雅黑" w:hAnsi="微软雅黑" w:eastAsia="微软雅黑" w:cs="微软雅黑"/>
          <w:color w:val="494949"/>
          <w:sz w:val="72"/>
          <w:szCs w:val="72"/>
          <w:lang w:eastAsia="zh-CN"/>
        </w:rPr>
      </w:pPr>
      <w:r>
        <w:rPr>
          <w:rFonts w:hint="eastAsia" w:ascii="微软雅黑" w:hAnsi="微软雅黑" w:eastAsia="微软雅黑" w:cs="微软雅黑"/>
          <w:color w:val="494949"/>
          <w:sz w:val="72"/>
          <w:szCs w:val="72"/>
          <w:lang w:eastAsia="zh-CN"/>
        </w:rPr>
        <w:tab/>
      </w:r>
    </w:p>
    <w:p w14:paraId="74AF9781">
      <w:pPr>
        <w:rPr>
          <w:rFonts w:hint="eastAsia"/>
        </w:rPr>
      </w:pPr>
      <w:r>
        <w:rPr>
          <w:sz w:val="21"/>
        </w:rPr>
        <mc:AlternateContent>
          <mc:Choice Requires="wps">
            <w:drawing>
              <wp:anchor distT="0" distB="0" distL="114300" distR="114300" simplePos="0" relativeHeight="251663360" behindDoc="0" locked="0" layoutInCell="1" allowOverlap="1">
                <wp:simplePos x="0" y="0"/>
                <wp:positionH relativeFrom="column">
                  <wp:posOffset>351790</wp:posOffset>
                </wp:positionH>
                <wp:positionV relativeFrom="paragraph">
                  <wp:posOffset>125095</wp:posOffset>
                </wp:positionV>
                <wp:extent cx="7901940" cy="2116455"/>
                <wp:effectExtent l="12700" t="12700" r="29210" b="23495"/>
                <wp:wrapNone/>
                <wp:docPr id="39" name="流程图: 可选过程 39"/>
                <wp:cNvGraphicFramePr/>
                <a:graphic xmlns:a="http://schemas.openxmlformats.org/drawingml/2006/main">
                  <a:graphicData uri="http://schemas.microsoft.com/office/word/2010/wordprocessingShape">
                    <wps:wsp>
                      <wps:cNvSpPr/>
                      <wps:spPr>
                        <a:xfrm>
                          <a:off x="4509770" y="6428740"/>
                          <a:ext cx="7901940" cy="2116455"/>
                        </a:xfrm>
                        <a:prstGeom prst="flowChartAlternateProcess">
                          <a:avLst/>
                        </a:prstGeom>
                        <a:solidFill>
                          <a:srgbClr val="4F81BD"/>
                        </a:solidFill>
                        <a:ln w="25400" cap="flat" cmpd="sng" algn="ctr">
                          <a:solidFill>
                            <a:srgbClr val="385D8A">
                              <a:shade val="50000"/>
                            </a:srgbClr>
                          </a:solidFill>
                          <a:prstDash val="solid"/>
                        </a:ln>
                        <a:effectLst/>
                      </wps:spPr>
                      <wps:txbx>
                        <w:txbxContent>
                          <w:p w14:paraId="6065D828">
                            <w:pPr>
                              <w:numPr>
                                <w:ilvl w:val="0"/>
                                <w:numId w:val="0"/>
                              </w:numPr>
                              <w:rPr>
                                <w:rFonts w:hint="default" w:eastAsia="宋体"/>
                                <w:sz w:val="84"/>
                                <w:szCs w:val="84"/>
                                <w:lang w:val="en-US" w:eastAsia="zh-CN"/>
                              </w:rPr>
                            </w:pPr>
                            <w:r>
                              <w:rPr>
                                <w:rFonts w:hint="eastAsia"/>
                                <w:sz w:val="84"/>
                                <w:szCs w:val="84"/>
                                <w:lang w:val="en-US" w:eastAsia="zh-CN"/>
                              </w:rPr>
                              <w:t>MKS SPO2-ZS-BLE模块规格书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7.7pt;margin-top:9.85pt;height:166.65pt;width:622.2pt;z-index:251663360;v-text-anchor:middle;mso-width-relative:page;mso-height-relative:page;" fillcolor="#4F81BD" filled="t" stroked="t" coordsize="21600,21600" o:gfxdata="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UKPAutoAAAAKAQAADwAAAAAAAAAB&#10;ACAAAAAiAAAAZHJzL2Rvd25yZXYueG1sUEsBAhQAFAAAAAgAh07iQEXlWpO5AgAATAUAAA4AAAAA&#10;AAAAAQAgAAAAKQEAAGRycy9lMm9Eb2MueG1sUEsFBgAAAAAGAAYAWQEAAFQGAAAAAA==&#10;">
                <v:fill on="t" focussize="0,0"/>
                <v:stroke weight="2pt" color="#264264" joinstyle="round"/>
                <v:imagedata o:title=""/>
                <o:lock v:ext="edit" aspectratio="f"/>
                <v:textbox>
                  <w:txbxContent>
                    <w:p w14:paraId="6065D828">
                      <w:pPr>
                        <w:numPr>
                          <w:ilvl w:val="0"/>
                          <w:numId w:val="0"/>
                        </w:numPr>
                        <w:rPr>
                          <w:rFonts w:hint="default" w:eastAsia="宋体"/>
                          <w:sz w:val="84"/>
                          <w:szCs w:val="84"/>
                          <w:lang w:val="en-US" w:eastAsia="zh-CN"/>
                        </w:rPr>
                      </w:pPr>
                      <w:r>
                        <w:rPr>
                          <w:rFonts w:hint="eastAsia"/>
                          <w:sz w:val="84"/>
                          <w:szCs w:val="84"/>
                          <w:lang w:val="en-US" w:eastAsia="zh-CN"/>
                        </w:rPr>
                        <w:t>MKS SPO2-ZS-BLE模块规格书</w:t>
                      </w:r>
                    </w:p>
                  </w:txbxContent>
                </v:textbox>
              </v:shape>
            </w:pict>
          </mc:Fallback>
        </mc:AlternateContent>
      </w:r>
    </w:p>
    <w:p w14:paraId="06FE5B73">
      <w:pPr>
        <w:rPr>
          <w:rFonts w:hint="eastAsia"/>
          <w:lang w:val="en-US" w:eastAsia="zh-CN"/>
        </w:rPr>
      </w:pPr>
      <w:r>
        <w:rPr>
          <w:rFonts w:hint="eastAsia"/>
        </w:rPr>
        <w:t xml:space="preserve">                                                      </w:t>
      </w:r>
      <w:r>
        <w:rPr>
          <w:rFonts w:hint="eastAsia"/>
          <w:lang w:val="en-US" w:eastAsia="zh-CN"/>
        </w:rPr>
        <w:t xml:space="preserve">                                                     </w:t>
      </w:r>
    </w:p>
    <w:p w14:paraId="0EEA6A48">
      <w:pPr>
        <w:rPr>
          <w:rFonts w:hint="eastAsia"/>
          <w:lang w:val="en-US" w:eastAsia="zh-CN"/>
        </w:rPr>
      </w:pPr>
    </w:p>
    <w:p w14:paraId="437C1760">
      <w:pPr>
        <w:rPr>
          <w:rFonts w:hint="eastAsia"/>
          <w:lang w:val="en-US" w:eastAsia="zh-CN"/>
        </w:rPr>
      </w:pPr>
    </w:p>
    <w:p w14:paraId="66182FF0">
      <w:pPr>
        <w:rPr>
          <w:rFonts w:hint="eastAsia"/>
          <w:lang w:val="en-US" w:eastAsia="zh-CN"/>
        </w:rPr>
      </w:pPr>
    </w:p>
    <w:p w14:paraId="65DF576C">
      <w:pPr>
        <w:rPr>
          <w:rFonts w:hint="eastAsia"/>
          <w:lang w:val="en-US" w:eastAsia="zh-CN"/>
        </w:rPr>
      </w:pPr>
    </w:p>
    <w:p w14:paraId="67205CA0">
      <w:pPr>
        <w:ind w:firstLine="16960" w:firstLineChars="5300"/>
        <w:rPr>
          <w:rFonts w:hint="eastAsia"/>
          <w:lang w:val="en-US" w:eastAsia="zh-CN"/>
        </w:rPr>
      </w:pPr>
    </w:p>
    <w:p w14:paraId="544B9EAF">
      <w:pPr>
        <w:ind w:firstLine="16960" w:firstLineChars="5300"/>
        <w:rPr>
          <w:rFonts w:hint="eastAsia"/>
          <w:lang w:val="en-US" w:eastAsia="zh-CN"/>
        </w:rPr>
      </w:pPr>
    </w:p>
    <w:p w14:paraId="60B73F6C">
      <w:pPr>
        <w:rPr>
          <w:rFonts w:hint="eastAsia"/>
          <w:lang w:val="en-US" w:eastAsia="zh-CN"/>
        </w:rPr>
      </w:pPr>
    </w:p>
    <w:p w14:paraId="71B5DBAF">
      <w:pPr>
        <w:rPr>
          <w:rFonts w:hint="eastAsia"/>
          <w:lang w:val="en-US" w:eastAsia="zh-CN"/>
        </w:rPr>
      </w:pPr>
    </w:p>
    <w:p w14:paraId="1A81BA6B">
      <w:pPr>
        <w:ind w:firstLine="16960" w:firstLineChars="5300"/>
        <w:rPr>
          <w:rFonts w:hint="eastAsia"/>
          <w:lang w:val="en-US" w:eastAsia="zh-CN"/>
        </w:rPr>
      </w:pPr>
    </w:p>
    <w:p w14:paraId="48561C96">
      <w:pPr>
        <w:ind w:firstLine="16960" w:firstLineChars="5300"/>
        <w:rPr>
          <w:rFonts w:hint="eastAsia"/>
          <w:lang w:val="en-US" w:eastAsia="zh-CN"/>
        </w:rPr>
      </w:pPr>
    </w:p>
    <w:p w14:paraId="634DDFB4">
      <w:pPr>
        <w:ind w:firstLine="16960" w:firstLineChars="5300"/>
        <w:rPr>
          <w:rFonts w:hint="eastAsia"/>
          <w:lang w:val="en-US" w:eastAsia="zh-CN"/>
        </w:rPr>
      </w:pPr>
    </w:p>
    <w:p w14:paraId="6165BA37">
      <w:pPr>
        <w:ind w:firstLine="16960" w:firstLineChars="5300"/>
        <w:rPr>
          <w:rFonts w:hint="eastAsia"/>
          <w:lang w:val="en-US" w:eastAsia="zh-CN"/>
        </w:rPr>
      </w:pPr>
    </w:p>
    <w:p w14:paraId="1A7890F4">
      <w:pPr>
        <w:ind w:firstLine="3200" w:firstLineChars="1000"/>
        <w:jc w:val="right"/>
        <w:rPr>
          <w:rFonts w:hint="eastAsia"/>
          <w:lang w:val="en-US" w:eastAsia="zh-CN"/>
        </w:rPr>
      </w:pPr>
    </w:p>
    <w:p w14:paraId="70EC08EB">
      <w:pPr>
        <w:ind w:firstLine="3200" w:firstLineChars="1000"/>
        <w:jc w:val="right"/>
        <w:rPr>
          <w:rFonts w:hint="eastAsia"/>
          <w:lang w:val="en-US" w:eastAsia="zh-CN"/>
        </w:rPr>
      </w:pPr>
    </w:p>
    <w:p w14:paraId="552B5068">
      <w:pPr>
        <w:ind w:firstLine="3200" w:firstLineChars="1000"/>
        <w:jc w:val="right"/>
        <w:rPr>
          <w:rFonts w:hint="eastAsia"/>
          <w:lang w:val="en-US" w:eastAsia="zh-CN"/>
        </w:rPr>
      </w:pPr>
    </w:p>
    <w:p w14:paraId="1D16D1BD">
      <w:pPr>
        <w:ind w:firstLine="3200" w:firstLineChars="1000"/>
        <w:jc w:val="right"/>
        <w:rPr>
          <w:rFonts w:hint="eastAsia"/>
          <w:lang w:val="en-US" w:eastAsia="zh-CN"/>
        </w:rPr>
      </w:pPr>
    </w:p>
    <w:p w14:paraId="371F0FDF">
      <w:pPr>
        <w:ind w:firstLine="3200" w:firstLineChars="1000"/>
        <w:jc w:val="right"/>
        <w:rPr>
          <w:rFonts w:hint="eastAsia"/>
          <w:lang w:val="en-US" w:eastAsia="zh-CN"/>
        </w:rPr>
      </w:pPr>
    </w:p>
    <w:p w14:paraId="0873DAF6">
      <w:pPr>
        <w:ind w:firstLine="3200" w:firstLineChars="1000"/>
        <w:jc w:val="right"/>
        <w:rPr>
          <w:rFonts w:hint="eastAsia"/>
          <w:lang w:val="en-US" w:eastAsia="zh-CN"/>
        </w:rPr>
      </w:pPr>
    </w:p>
    <w:p w14:paraId="226B9D75">
      <w:pPr>
        <w:ind w:firstLine="3200" w:firstLineChars="1000"/>
        <w:jc w:val="right"/>
        <w:rPr>
          <w:rFonts w:hint="eastAsia"/>
          <w:lang w:val="en-US" w:eastAsia="zh-CN"/>
        </w:rPr>
      </w:pPr>
    </w:p>
    <w:p w14:paraId="3AA8B033">
      <w:pPr>
        <w:ind w:firstLine="3200" w:firstLineChars="1000"/>
        <w:jc w:val="right"/>
        <w:rPr>
          <w:rFonts w:hint="eastAsia"/>
          <w:lang w:val="en-US" w:eastAsia="zh-CN"/>
        </w:rPr>
      </w:pPr>
    </w:p>
    <w:p w14:paraId="245BD6D7">
      <w:pPr>
        <w:ind w:firstLine="3200" w:firstLineChars="1000"/>
        <w:jc w:val="right"/>
        <w:rPr>
          <w:rFonts w:hint="eastAsia"/>
          <w:lang w:val="en-US" w:eastAsia="zh-CN"/>
        </w:rPr>
      </w:pPr>
    </w:p>
    <w:p w14:paraId="6B7EAEB8">
      <w:pPr>
        <w:ind w:firstLine="3200" w:firstLineChars="1000"/>
        <w:jc w:val="right"/>
        <w:rPr>
          <w:rFonts w:hint="eastAsia"/>
          <w:lang w:val="en-US" w:eastAsia="zh-CN"/>
        </w:rPr>
      </w:pPr>
    </w:p>
    <w:p w14:paraId="0EB25587">
      <w:pPr>
        <w:ind w:firstLine="3200" w:firstLineChars="1000"/>
        <w:jc w:val="right"/>
        <w:rPr>
          <w:rFonts w:hint="eastAsia"/>
          <w:lang w:val="en-US" w:eastAsia="zh-CN"/>
        </w:rPr>
      </w:pPr>
    </w:p>
    <w:p w14:paraId="741EBCB5">
      <w:pPr>
        <w:ind w:firstLine="3200" w:firstLineChars="1000"/>
        <w:jc w:val="right"/>
        <w:rPr>
          <w:rFonts w:hint="eastAsia"/>
          <w:lang w:val="en-US" w:eastAsia="zh-CN"/>
        </w:rPr>
      </w:pPr>
    </w:p>
    <w:p w14:paraId="648E3CD3">
      <w:pPr>
        <w:ind w:firstLine="3200" w:firstLineChars="1000"/>
        <w:jc w:val="right"/>
        <w:rPr>
          <w:rFonts w:hint="eastAsia"/>
          <w:lang w:val="en-US" w:eastAsia="zh-CN"/>
        </w:rPr>
      </w:pPr>
      <w:r>
        <w:rPr>
          <w:rFonts w:hint="eastAsia"/>
          <w:lang w:val="en-US" w:eastAsia="zh-CN"/>
        </w:rPr>
        <w:t xml:space="preserve"> </w:t>
      </w:r>
    </w:p>
    <w:p w14:paraId="0AC44826">
      <w:pPr>
        <w:ind w:firstLine="3200" w:firstLineChars="1000"/>
        <w:jc w:val="right"/>
        <w:rPr>
          <w:rFonts w:hint="eastAsia"/>
          <w:lang w:val="en-US" w:eastAsia="zh-CN"/>
        </w:rPr>
      </w:pPr>
    </w:p>
    <w:p w14:paraId="47CF59D9">
      <w:pPr>
        <w:ind w:firstLine="4400" w:firstLineChars="1000"/>
        <w:jc w:val="right"/>
        <w:rPr>
          <w:rFonts w:hint="eastAsia" w:ascii="微软雅黑" w:hAnsi="微软雅黑" w:eastAsia="微软雅黑" w:cs="微软雅黑"/>
          <w:color w:val="494949"/>
          <w:sz w:val="44"/>
          <w:szCs w:val="44"/>
        </w:rPr>
      </w:pPr>
    </w:p>
    <w:p w14:paraId="1B57FB66">
      <w:pPr>
        <w:ind w:firstLine="4400" w:firstLineChars="1000"/>
        <w:jc w:val="right"/>
        <w:rPr>
          <w:rFonts w:hint="eastAsia" w:ascii="方正兰亭准黑_GBK" w:eastAsia="方正兰亭准黑_GBK"/>
          <w:color w:val="494949"/>
          <w:sz w:val="52"/>
          <w:szCs w:val="52"/>
          <w:lang w:val="en-US" w:eastAsia="zh-CN"/>
        </w:rPr>
      </w:pPr>
      <w:r>
        <w:rPr>
          <w:rFonts w:hint="eastAsia" w:ascii="微软雅黑" w:hAnsi="微软雅黑" w:eastAsia="微软雅黑" w:cs="微软雅黑"/>
          <w:color w:val="494949"/>
          <w:sz w:val="44"/>
          <w:szCs w:val="44"/>
        </w:rPr>
        <w:t xml:space="preserve">创客基地 </w:t>
      </w:r>
      <w:r>
        <w:rPr>
          <w:rFonts w:hint="eastAsia"/>
        </w:rPr>
        <w:t xml:space="preserve">                                                                                              </w:t>
      </w:r>
      <w:r>
        <w:rPr>
          <w:rFonts w:ascii="方正兰亭准黑_GBK" w:eastAsia="方正兰亭准黑_GBK"/>
          <w:color w:val="494949"/>
          <w:sz w:val="52"/>
          <w:szCs w:val="52"/>
        </w:rPr>
        <w:t xml:space="preserve">                  </w:t>
      </w:r>
      <w:r>
        <w:rPr>
          <w:rFonts w:hint="eastAsia" w:ascii="方正兰亭准黑_GBK" w:eastAsia="方正兰亭准黑_GBK"/>
          <w:color w:val="494949"/>
          <w:sz w:val="52"/>
          <w:szCs w:val="52"/>
          <w:lang w:val="en-US" w:eastAsia="zh-CN"/>
        </w:rPr>
        <w:t xml:space="preserve">                                        </w:t>
      </w:r>
    </w:p>
    <w:p w14:paraId="2734867E">
      <w:pPr>
        <w:jc w:val="right"/>
        <w:rPr>
          <w:rFonts w:hint="eastAsia" w:ascii="方正兰亭准黑_GBK" w:eastAsia="方正兰亭准黑_GBK"/>
          <w:color w:val="494949"/>
          <w:sz w:val="44"/>
          <w:szCs w:val="44"/>
        </w:rPr>
      </w:pPr>
      <w:r>
        <w:rPr>
          <w:rFonts w:hint="eastAsia" w:ascii="方正兰亭准黑_GBK" w:eastAsia="方正兰亭准黑_GBK"/>
          <w:color w:val="494949"/>
          <w:sz w:val="52"/>
          <w:szCs w:val="52"/>
          <w:lang w:val="en-US" w:eastAsia="zh-CN"/>
        </w:rPr>
        <w:t xml:space="preserve">                                   </w:t>
      </w:r>
      <w:r>
        <w:rPr>
          <w:rFonts w:hint="eastAsia" w:ascii="微软雅黑" w:hAnsi="微软雅黑" w:eastAsia="微软雅黑" w:cs="微软雅黑"/>
          <w:color w:val="494949"/>
          <w:sz w:val="44"/>
          <w:szCs w:val="44"/>
        </w:rPr>
        <w:t xml:space="preserve">文档版本    </w:t>
      </w:r>
      <w:r>
        <w:rPr>
          <w:rFonts w:hint="eastAsia" w:ascii="微软雅黑" w:hAnsi="微软雅黑" w:eastAsia="微软雅黑" w:cs="微软雅黑"/>
          <w:color w:val="494949"/>
          <w:sz w:val="44"/>
          <w:szCs w:val="44"/>
          <w:lang w:val="en-US" w:eastAsia="zh-CN"/>
        </w:rPr>
        <w:t>2.0</w:t>
      </w:r>
      <w:r>
        <w:rPr>
          <w:rFonts w:hint="eastAsia" w:ascii="方正兰亭准黑_GBK" w:eastAsia="方正兰亭准黑_GBK"/>
          <w:color w:val="494949"/>
          <w:sz w:val="44"/>
          <w:szCs w:val="44"/>
        </w:rPr>
        <w:t xml:space="preserve">                         </w:t>
      </w:r>
      <w:r>
        <w:rPr>
          <w:rFonts w:ascii="方正兰亭准黑_GBK" w:eastAsia="方正兰亭准黑_GBK"/>
          <w:color w:val="494949"/>
          <w:sz w:val="44"/>
          <w:szCs w:val="44"/>
        </w:rPr>
        <w:t xml:space="preserve">       </w:t>
      </w:r>
      <w:r>
        <w:rPr>
          <w:rFonts w:hint="eastAsia" w:ascii="方正兰亭准黑_GBK" w:eastAsia="方正兰亭准黑_GBK"/>
          <w:color w:val="494949"/>
          <w:sz w:val="44"/>
          <w:szCs w:val="44"/>
        </w:rPr>
        <w:t xml:space="preserve"> </w:t>
      </w:r>
    </w:p>
    <w:p w14:paraId="279180DA">
      <w:pPr>
        <w:jc w:val="right"/>
        <w:rPr>
          <w:rFonts w:hint="eastAsia"/>
        </w:rPr>
      </w:pPr>
      <w:r>
        <w:rPr>
          <w:rFonts w:hint="eastAsia" w:ascii="微软雅黑" w:hAnsi="微软雅黑" w:eastAsia="微软雅黑" w:cs="微软雅黑"/>
          <w:color w:val="494949"/>
          <w:sz w:val="44"/>
          <w:szCs w:val="44"/>
        </w:rPr>
        <w:t>发布日期      20</w:t>
      </w:r>
      <w:r>
        <w:rPr>
          <w:rFonts w:hint="eastAsia" w:ascii="微软雅黑" w:hAnsi="微软雅黑" w:eastAsia="微软雅黑" w:cs="微软雅黑"/>
          <w:color w:val="494949"/>
          <w:sz w:val="44"/>
          <w:szCs w:val="44"/>
          <w:lang w:val="en-US" w:eastAsia="zh-CN"/>
        </w:rPr>
        <w:t>25</w:t>
      </w:r>
      <w:r>
        <w:rPr>
          <w:rFonts w:hint="eastAsia" w:ascii="微软雅黑" w:hAnsi="微软雅黑" w:eastAsia="微软雅黑" w:cs="微软雅黑"/>
          <w:color w:val="494949"/>
          <w:sz w:val="44"/>
          <w:szCs w:val="44"/>
        </w:rPr>
        <w:t>-</w:t>
      </w:r>
      <w:r>
        <w:rPr>
          <w:rFonts w:hint="eastAsia" w:ascii="微软雅黑" w:hAnsi="微软雅黑" w:eastAsia="微软雅黑" w:cs="微软雅黑"/>
          <w:color w:val="494949"/>
          <w:sz w:val="44"/>
          <w:szCs w:val="44"/>
          <w:lang w:val="en-US" w:eastAsia="zh-CN"/>
        </w:rPr>
        <w:t>4</w:t>
      </w:r>
      <w:r>
        <w:rPr>
          <w:rFonts w:hint="eastAsia" w:ascii="微软雅黑" w:hAnsi="微软雅黑" w:eastAsia="微软雅黑" w:cs="微软雅黑"/>
          <w:color w:val="494949"/>
          <w:sz w:val="44"/>
          <w:szCs w:val="44"/>
        </w:rPr>
        <w:t>-</w:t>
      </w:r>
      <w:r>
        <w:rPr>
          <w:rFonts w:hint="eastAsia" w:ascii="微软雅黑" w:hAnsi="微软雅黑" w:eastAsia="微软雅黑" w:cs="微软雅黑"/>
          <w:color w:val="494949"/>
          <w:sz w:val="44"/>
          <w:szCs w:val="44"/>
          <w:lang w:val="en-US" w:eastAsia="zh-CN"/>
        </w:rPr>
        <w:t>1</w:t>
      </w:r>
      <w:r>
        <w:rPr>
          <w:rFonts w:hint="eastAsia"/>
        </w:rPr>
        <w:t xml:space="preserve">     </w:t>
      </w:r>
    </w:p>
    <w:p w14:paraId="1B5BCC60">
      <w:pPr>
        <w:jc w:val="left"/>
        <w:rPr>
          <w:rFonts w:hint="eastAsia" w:ascii="宋体" w:hAnsi="宋体"/>
          <w:sz w:val="32"/>
          <w:szCs w:val="32"/>
        </w:rPr>
      </w:pPr>
      <w:r>
        <w:rPr>
          <w:rFonts w:hint="eastAsia" w:ascii="宋体" w:hAnsi="宋体"/>
          <w:sz w:val="32"/>
          <w:szCs w:val="32"/>
        </w:rPr>
        <w:br w:type="page"/>
      </w:r>
    </w:p>
    <w:p w14:paraId="2671DDA5">
      <w:pPr>
        <w:jc w:val="left"/>
        <w:rPr>
          <w:rFonts w:hint="eastAsia" w:ascii="宋体" w:hAnsi="宋体"/>
          <w:sz w:val="32"/>
          <w:szCs w:val="32"/>
        </w:rPr>
      </w:pPr>
    </w:p>
    <w:p w14:paraId="11B89949">
      <w:pPr>
        <w:jc w:val="left"/>
        <w:rPr>
          <w:rFonts w:ascii="宋体" w:hAnsi="宋体"/>
          <w:sz w:val="32"/>
          <w:szCs w:val="32"/>
        </w:rPr>
      </w:pPr>
      <w:r>
        <w:rPr>
          <w:rFonts w:hint="eastAsia" w:ascii="宋体" w:hAnsi="宋体"/>
          <w:sz w:val="32"/>
          <w:szCs w:val="32"/>
        </w:rPr>
        <w:t>权所有 © 广州谦辉信息科技有限公司 。 保留一切权利。</w:t>
      </w:r>
    </w:p>
    <w:p w14:paraId="5D7C49BE">
      <w:pPr>
        <w:jc w:val="left"/>
        <w:rPr>
          <w:rFonts w:ascii="宋体" w:hAnsi="宋体"/>
          <w:sz w:val="32"/>
          <w:szCs w:val="32"/>
        </w:rPr>
      </w:pPr>
    </w:p>
    <w:p w14:paraId="0B0BEB7D">
      <w:pPr>
        <w:jc w:val="left"/>
        <w:rPr>
          <w:rFonts w:ascii="宋体" w:hAnsi="宋体"/>
          <w:sz w:val="32"/>
          <w:szCs w:val="32"/>
        </w:rPr>
      </w:pPr>
      <w:r>
        <w:rPr>
          <w:rFonts w:hint="eastAsia" w:ascii="宋体" w:hAnsi="宋体"/>
          <w:sz w:val="32"/>
          <w:szCs w:val="32"/>
        </w:rPr>
        <w:t>非经本公司书面许可，任何单位和个人不得擅自摘抄、复制本文档内容的部分或全部，并不得以任何形式传播。</w:t>
      </w:r>
    </w:p>
    <w:p w14:paraId="48EDDC86">
      <w:pPr>
        <w:jc w:val="left"/>
        <w:rPr>
          <w:rFonts w:ascii="宋体" w:hAnsi="宋体"/>
          <w:sz w:val="32"/>
          <w:szCs w:val="32"/>
        </w:rPr>
      </w:pPr>
    </w:p>
    <w:p w14:paraId="041106F9">
      <w:pPr>
        <w:jc w:val="left"/>
        <w:rPr>
          <w:rFonts w:ascii="宋体" w:hAnsi="宋体"/>
          <w:sz w:val="32"/>
          <w:szCs w:val="32"/>
        </w:rPr>
      </w:pPr>
      <w:r>
        <w:rPr>
          <w:rFonts w:hint="eastAsia" w:ascii="宋体" w:hAnsi="宋体"/>
          <w:sz w:val="32"/>
          <w:szCs w:val="32"/>
        </w:rPr>
        <w:t>商标声明</w:t>
      </w:r>
    </w:p>
    <w:p w14:paraId="547C32FC">
      <w:pPr>
        <w:jc w:val="left"/>
        <w:rPr>
          <w:rFonts w:ascii="宋体" w:hAnsi="宋体"/>
          <w:sz w:val="32"/>
          <w:szCs w:val="32"/>
        </w:rPr>
      </w:pPr>
      <w:r>
        <w:rPr>
          <w:rFonts w:hint="eastAsia" w:ascii="宋体" w:hAnsi="宋体"/>
          <w:sz w:val="32"/>
          <w:szCs w:val="32"/>
        </w:rPr>
        <w:t xml:space="preserve">和其他 </w:t>
      </w:r>
      <w:r>
        <w:rPr>
          <w:rFonts w:hint="eastAsia" w:ascii="宋体" w:hAnsi="宋体"/>
          <w:sz w:val="32"/>
          <w:szCs w:val="32"/>
        </w:rPr>
        <w:drawing>
          <wp:inline distT="0" distB="0" distL="114300" distR="114300">
            <wp:extent cx="890905" cy="189865"/>
            <wp:effectExtent l="0" t="0" r="4445" b="635"/>
            <wp:docPr id="40" name="图片 2" descr="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设计"/>
                    <pic:cNvPicPr>
                      <a:picLocks noChangeAspect="1"/>
                    </pic:cNvPicPr>
                  </pic:nvPicPr>
                  <pic:blipFill>
                    <a:blip r:embed="rId9"/>
                    <a:stretch>
                      <a:fillRect/>
                    </a:stretch>
                  </pic:blipFill>
                  <pic:spPr>
                    <a:xfrm>
                      <a:off x="0" y="0"/>
                      <a:ext cx="890905" cy="189865"/>
                    </a:xfrm>
                    <a:prstGeom prst="rect">
                      <a:avLst/>
                    </a:prstGeom>
                    <a:noFill/>
                    <a:ln w="9525">
                      <a:noFill/>
                    </a:ln>
                  </pic:spPr>
                </pic:pic>
              </a:graphicData>
            </a:graphic>
          </wp:inline>
        </w:drawing>
      </w:r>
      <w:r>
        <w:rPr>
          <w:rFonts w:ascii="宋体" w:hAnsi="宋体"/>
          <w:sz w:val="32"/>
          <w:szCs w:val="32"/>
        </w:rPr>
        <w:t xml:space="preserve"> </w:t>
      </w:r>
      <w:r>
        <w:rPr>
          <w:rFonts w:hint="eastAsia" w:ascii="宋体" w:hAnsi="宋体"/>
          <w:sz w:val="32"/>
          <w:szCs w:val="32"/>
        </w:rPr>
        <w:t>或”Makerbase“商标均为广州谦辉信息科技有限公司的商标。</w:t>
      </w:r>
    </w:p>
    <w:p w14:paraId="7731B9D0">
      <w:pPr>
        <w:jc w:val="left"/>
        <w:rPr>
          <w:rFonts w:ascii="宋体" w:hAnsi="宋体"/>
          <w:sz w:val="32"/>
          <w:szCs w:val="32"/>
        </w:rPr>
      </w:pPr>
      <w:r>
        <w:rPr>
          <w:rFonts w:hint="eastAsia" w:ascii="宋体" w:hAnsi="宋体"/>
          <w:sz w:val="32"/>
          <w:szCs w:val="32"/>
        </w:rPr>
        <w:t>本文档提及的其他所有商标或注册商标，由各自的所有人拥有。</w:t>
      </w:r>
    </w:p>
    <w:p w14:paraId="4794EEBA">
      <w:pPr>
        <w:jc w:val="left"/>
        <w:rPr>
          <w:rFonts w:ascii="宋体" w:hAnsi="宋体"/>
          <w:sz w:val="32"/>
          <w:szCs w:val="32"/>
        </w:rPr>
      </w:pPr>
    </w:p>
    <w:p w14:paraId="23C1F037">
      <w:pPr>
        <w:jc w:val="left"/>
        <w:rPr>
          <w:rFonts w:ascii="宋体" w:hAnsi="宋体"/>
          <w:sz w:val="32"/>
          <w:szCs w:val="32"/>
        </w:rPr>
      </w:pPr>
      <w:r>
        <w:rPr>
          <w:rFonts w:hint="eastAsia" w:ascii="宋体" w:hAnsi="宋体"/>
          <w:sz w:val="32"/>
          <w:szCs w:val="32"/>
        </w:rPr>
        <w:t>注意</w:t>
      </w:r>
    </w:p>
    <w:p w14:paraId="659150B0">
      <w:pPr>
        <w:jc w:val="left"/>
        <w:rPr>
          <w:rFonts w:ascii="宋体" w:hAnsi="宋体"/>
          <w:sz w:val="32"/>
          <w:szCs w:val="32"/>
        </w:rPr>
      </w:pPr>
      <w:r>
        <w:rPr>
          <w:rFonts w:hint="eastAsia" w:ascii="宋体" w:hAnsi="宋体"/>
          <w:sz w:val="32"/>
          <w:szCs w:val="32"/>
        </w:rPr>
        <w:t>您购买的产品、服务或特性等应受广州谦辉信息科技商业合同和条款的约束，本文档中描述的全部或部分产品、服务或特性可能不在您的购买或使用范围之内。除非合同另有约定，广州谦辉信息科技有限公司对本文档内容不做任何明示或默示的声明或保证。由于产品版本升级或其他原因，本文档内容会不定期进行更新。除非另有约定，本文档仅作为使用指导，本文档中的所有陈述、信息和建议不构成任何明示或暗示的担保。</w:t>
      </w:r>
    </w:p>
    <w:p w14:paraId="05C49844">
      <w:pPr>
        <w:jc w:val="both"/>
        <w:rPr>
          <w:rFonts w:hint="eastAsia"/>
        </w:rPr>
      </w:pPr>
    </w:p>
    <w:p w14:paraId="1EF5FEA2">
      <w:pPr>
        <w:jc w:val="both"/>
        <w:rPr>
          <w:rFonts w:hint="eastAsia"/>
        </w:rPr>
      </w:pPr>
    </w:p>
    <w:p w14:paraId="2F6A6B56">
      <w:pPr>
        <w:jc w:val="both"/>
        <w:rPr>
          <w:rFonts w:hint="eastAsia" w:ascii="宋体" w:hAnsi="宋体"/>
          <w:sz w:val="32"/>
          <w:szCs w:val="32"/>
        </w:rPr>
        <w:sectPr>
          <w:headerReference r:id="rId4" w:type="first"/>
          <w:footerReference r:id="rId6" w:type="first"/>
          <w:headerReference r:id="rId3" w:type="default"/>
          <w:footerReference r:id="rId5" w:type="default"/>
          <w:pgSz w:w="16781" w:h="23754"/>
          <w:pgMar w:top="1440" w:right="1803" w:bottom="1440" w:left="1803" w:header="851" w:footer="992" w:gutter="0"/>
          <w:pgNumType w:fmt="decimal" w:start="1"/>
          <w:cols w:space="720" w:num="1"/>
          <w:titlePg/>
          <w:rtlGutter w:val="0"/>
          <w:docGrid w:type="linesAndChars" w:linePitch="312" w:charSpace="0"/>
        </w:sectPr>
      </w:pPr>
    </w:p>
    <w:p w14:paraId="00A6CC3F"/>
    <w:p w14:paraId="6CDFC342">
      <w:pPr>
        <w:pStyle w:val="18"/>
        <w:jc w:val="center"/>
        <w:rPr>
          <w:b/>
          <w:color w:val="000000"/>
          <w:sz w:val="56"/>
          <w:szCs w:val="30"/>
        </w:rPr>
      </w:pPr>
      <w:r>
        <w:rPr>
          <w:b/>
          <w:color w:val="000000"/>
          <w:sz w:val="56"/>
          <w:szCs w:val="30"/>
          <w:lang w:val="zh-CN"/>
        </w:rPr>
        <w:t>目录</w:t>
      </w:r>
    </w:p>
    <w:p w14:paraId="3D83BC71">
      <w:pPr>
        <w:pStyle w:val="12"/>
        <w:tabs>
          <w:tab w:val="right" w:leader="dot" w:pos="13183"/>
        </w:tabs>
      </w:pPr>
      <w:r>
        <w:rPr>
          <w:rFonts w:hint="eastAsia" w:ascii="宋体" w:hAnsi="宋体" w:eastAsia="宋体" w:cs="宋体"/>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TOC \o "1-3" \h \z \u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kern w:val="2"/>
          <w:szCs w:val="32"/>
          <w:lang w:val="en-US" w:eastAsia="zh-CN" w:bidi="ar-SA"/>
        </w:rPr>
        <w:fldChar w:fldCharType="begin"/>
      </w:r>
      <w:r>
        <w:rPr>
          <w:rFonts w:hint="eastAsia" w:ascii="宋体" w:hAnsi="宋体" w:eastAsia="宋体" w:cs="宋体"/>
          <w:kern w:val="2"/>
          <w:szCs w:val="32"/>
          <w:lang w:val="en-US" w:eastAsia="zh-CN" w:bidi="ar-SA"/>
        </w:rPr>
        <w:instrText xml:space="preserve"> HYPERLINK \l _Toc26740 </w:instrText>
      </w:r>
      <w:r>
        <w:rPr>
          <w:rFonts w:hint="eastAsia" w:ascii="宋体" w:hAnsi="宋体" w:eastAsia="宋体" w:cs="宋体"/>
          <w:kern w:val="2"/>
          <w:szCs w:val="32"/>
          <w:lang w:val="en-US" w:eastAsia="zh-CN" w:bidi="ar-SA"/>
        </w:rPr>
        <w:fldChar w:fldCharType="separate"/>
      </w:r>
      <w:r>
        <w:rPr>
          <w:rFonts w:hint="eastAsia"/>
          <w:lang w:val="en-US" w:eastAsia="zh-CN"/>
        </w:rPr>
        <w:t>一、产品概述</w:t>
      </w:r>
      <w:r>
        <w:tab/>
      </w:r>
      <w:r>
        <w:fldChar w:fldCharType="begin"/>
      </w:r>
      <w:r>
        <w:instrText xml:space="preserve"> PAGEREF _Toc26740 \h </w:instrText>
      </w:r>
      <w:r>
        <w:fldChar w:fldCharType="separate"/>
      </w:r>
      <w:r>
        <w:t>5</w:t>
      </w:r>
      <w:r>
        <w:fldChar w:fldCharType="end"/>
      </w:r>
      <w:r>
        <w:rPr>
          <w:rFonts w:hint="eastAsia" w:ascii="宋体" w:hAnsi="宋体" w:eastAsia="宋体" w:cs="宋体"/>
          <w:kern w:val="2"/>
          <w:szCs w:val="32"/>
          <w:lang w:val="en-US" w:eastAsia="zh-CN" w:bidi="ar-SA"/>
        </w:rPr>
        <w:fldChar w:fldCharType="end"/>
      </w:r>
    </w:p>
    <w:p w14:paraId="634C01D6">
      <w:pPr>
        <w:pStyle w:val="12"/>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_Toc10732 </w:instrText>
      </w:r>
      <w:r>
        <w:rPr>
          <w:rFonts w:hint="eastAsia" w:ascii="宋体" w:hAnsi="宋体" w:eastAsia="宋体" w:cs="宋体"/>
          <w:kern w:val="2"/>
          <w:szCs w:val="32"/>
          <w:lang w:val="zh-CN" w:eastAsia="zh-CN" w:bidi="ar-SA"/>
        </w:rPr>
        <w:fldChar w:fldCharType="separate"/>
      </w:r>
      <w:r>
        <w:rPr>
          <w:rFonts w:hint="eastAsia" w:ascii="Arial" w:hAnsi="Arial" w:eastAsia="宋体" w:cs="Times New Roman"/>
          <w:kern w:val="2"/>
          <w:szCs w:val="22"/>
          <w:lang w:val="en-US" w:eastAsia="zh-CN" w:bidi="ar-SA"/>
        </w:rPr>
        <w:t>二、</w:t>
      </w:r>
      <w:r>
        <w:rPr>
          <w:rFonts w:hint="eastAsia"/>
          <w:lang w:val="en-US" w:eastAsia="zh-CN"/>
        </w:rPr>
        <w:t>MKS 健康监测-BLE模块实物图</w:t>
      </w:r>
      <w:r>
        <w:tab/>
      </w:r>
      <w:r>
        <w:fldChar w:fldCharType="begin"/>
      </w:r>
      <w:r>
        <w:instrText xml:space="preserve"> PAGEREF _Toc10732 \h </w:instrText>
      </w:r>
      <w:r>
        <w:fldChar w:fldCharType="separate"/>
      </w:r>
      <w:r>
        <w:t>5</w:t>
      </w:r>
      <w:r>
        <w:fldChar w:fldCharType="end"/>
      </w:r>
      <w:r>
        <w:rPr>
          <w:rFonts w:hint="eastAsia" w:ascii="宋体" w:hAnsi="宋体" w:eastAsia="宋体" w:cs="宋体"/>
          <w:kern w:val="2"/>
          <w:szCs w:val="32"/>
          <w:lang w:val="zh-CN" w:eastAsia="zh-CN" w:bidi="ar-SA"/>
        </w:rPr>
        <w:fldChar w:fldCharType="end"/>
      </w:r>
    </w:p>
    <w:p w14:paraId="39D2A005">
      <w:pPr>
        <w:pStyle w:val="12"/>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_Toc27949 </w:instrText>
      </w:r>
      <w:r>
        <w:rPr>
          <w:rFonts w:hint="eastAsia" w:ascii="宋体" w:hAnsi="宋体" w:eastAsia="宋体" w:cs="宋体"/>
          <w:kern w:val="2"/>
          <w:szCs w:val="32"/>
          <w:lang w:val="zh-CN" w:eastAsia="zh-CN" w:bidi="ar-SA"/>
        </w:rPr>
        <w:fldChar w:fldCharType="separate"/>
      </w:r>
      <w:r>
        <w:rPr>
          <w:rFonts w:hint="eastAsia" w:ascii="Arial" w:hAnsi="Arial" w:eastAsia="宋体" w:cs="Times New Roman"/>
          <w:kern w:val="2"/>
          <w:szCs w:val="22"/>
          <w:lang w:val="en-US" w:eastAsia="zh-CN" w:bidi="ar-SA"/>
        </w:rPr>
        <w:t>三、</w:t>
      </w:r>
      <w:r>
        <w:rPr>
          <w:rFonts w:hint="eastAsia"/>
          <w:lang w:val="en-US" w:eastAsia="zh-CN"/>
        </w:rPr>
        <w:t>引脚定义</w:t>
      </w:r>
      <w:r>
        <w:tab/>
      </w:r>
      <w:r>
        <w:fldChar w:fldCharType="begin"/>
      </w:r>
      <w:r>
        <w:instrText xml:space="preserve"> PAGEREF _Toc27949 \h </w:instrText>
      </w:r>
      <w:r>
        <w:fldChar w:fldCharType="separate"/>
      </w:r>
      <w:r>
        <w:t>5</w:t>
      </w:r>
      <w:r>
        <w:fldChar w:fldCharType="end"/>
      </w:r>
      <w:r>
        <w:rPr>
          <w:rFonts w:hint="eastAsia" w:ascii="宋体" w:hAnsi="宋体" w:eastAsia="宋体" w:cs="宋体"/>
          <w:kern w:val="2"/>
          <w:szCs w:val="32"/>
          <w:lang w:val="zh-CN" w:eastAsia="zh-CN" w:bidi="ar-SA"/>
        </w:rPr>
        <w:fldChar w:fldCharType="end"/>
      </w:r>
    </w:p>
    <w:p w14:paraId="549AF53E">
      <w:pPr>
        <w:pStyle w:val="12"/>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_Toc8091 </w:instrText>
      </w:r>
      <w:r>
        <w:rPr>
          <w:rFonts w:hint="eastAsia" w:ascii="宋体" w:hAnsi="宋体" w:eastAsia="宋体" w:cs="宋体"/>
          <w:kern w:val="2"/>
          <w:szCs w:val="32"/>
          <w:lang w:val="zh-CN" w:eastAsia="zh-CN" w:bidi="ar-SA"/>
        </w:rPr>
        <w:fldChar w:fldCharType="separate"/>
      </w:r>
      <w:r>
        <w:rPr>
          <w:rFonts w:hint="eastAsia" w:ascii="Arial" w:hAnsi="Arial" w:eastAsia="宋体" w:cs="Times New Roman"/>
          <w:kern w:val="2"/>
          <w:szCs w:val="22"/>
          <w:lang w:val="en-US" w:eastAsia="zh-CN" w:bidi="ar-SA"/>
        </w:rPr>
        <w:t>四、</w:t>
      </w:r>
      <w:r>
        <w:rPr>
          <w:rFonts w:hint="eastAsia"/>
          <w:lang w:val="en-US" w:eastAsia="zh-CN"/>
        </w:rPr>
        <w:t>软件通信协议</w:t>
      </w:r>
      <w:r>
        <w:tab/>
      </w:r>
      <w:r>
        <w:fldChar w:fldCharType="begin"/>
      </w:r>
      <w:r>
        <w:instrText xml:space="preserve"> PAGEREF _Toc8091 \h </w:instrText>
      </w:r>
      <w:r>
        <w:fldChar w:fldCharType="separate"/>
      </w:r>
      <w:r>
        <w:t>5</w:t>
      </w:r>
      <w:r>
        <w:fldChar w:fldCharType="end"/>
      </w:r>
      <w:r>
        <w:rPr>
          <w:rFonts w:hint="eastAsia" w:ascii="宋体" w:hAnsi="宋体" w:eastAsia="宋体" w:cs="宋体"/>
          <w:kern w:val="2"/>
          <w:szCs w:val="32"/>
          <w:lang w:val="zh-CN" w:eastAsia="zh-CN" w:bidi="ar-SA"/>
        </w:rPr>
        <w:fldChar w:fldCharType="end"/>
      </w:r>
    </w:p>
    <w:p w14:paraId="16CA8DC4">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_Toc6707 </w:instrText>
      </w:r>
      <w:r>
        <w:rPr>
          <w:rFonts w:hint="eastAsia" w:ascii="宋体" w:hAnsi="宋体" w:eastAsia="宋体" w:cs="宋体"/>
          <w:kern w:val="2"/>
          <w:szCs w:val="32"/>
          <w:lang w:val="zh-CN" w:eastAsia="zh-CN" w:bidi="ar-SA"/>
        </w:rPr>
        <w:fldChar w:fldCharType="separate"/>
      </w:r>
      <w:r>
        <w:rPr>
          <w:rFonts w:hint="eastAsia"/>
          <w:lang w:val="en-US" w:eastAsia="zh-CN"/>
        </w:rPr>
        <w:t>4.1模块接口规格</w:t>
      </w:r>
      <w:r>
        <w:tab/>
      </w:r>
      <w:r>
        <w:fldChar w:fldCharType="begin"/>
      </w:r>
      <w:r>
        <w:instrText xml:space="preserve"> PAGEREF _Toc6707 \h </w:instrText>
      </w:r>
      <w:r>
        <w:fldChar w:fldCharType="separate"/>
      </w:r>
      <w:r>
        <w:t>5</w:t>
      </w:r>
      <w:r>
        <w:fldChar w:fldCharType="end"/>
      </w:r>
      <w:r>
        <w:rPr>
          <w:rFonts w:hint="eastAsia" w:ascii="宋体" w:hAnsi="宋体" w:eastAsia="宋体" w:cs="宋体"/>
          <w:kern w:val="2"/>
          <w:szCs w:val="32"/>
          <w:lang w:val="zh-CN" w:eastAsia="zh-CN" w:bidi="ar-SA"/>
        </w:rPr>
        <w:fldChar w:fldCharType="end"/>
      </w:r>
    </w:p>
    <w:p w14:paraId="17E93CB0">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_Toc8560 </w:instrText>
      </w:r>
      <w:r>
        <w:rPr>
          <w:rFonts w:hint="eastAsia" w:ascii="宋体" w:hAnsi="宋体" w:eastAsia="宋体" w:cs="宋体"/>
          <w:kern w:val="2"/>
          <w:szCs w:val="32"/>
          <w:lang w:val="zh-CN" w:eastAsia="zh-CN" w:bidi="ar-SA"/>
        </w:rPr>
        <w:fldChar w:fldCharType="separate"/>
      </w:r>
      <w:r>
        <w:rPr>
          <w:rFonts w:hint="eastAsia"/>
          <w:lang w:val="en-US" w:eastAsia="zh-CN"/>
        </w:rPr>
        <w:t>4.2</w:t>
      </w:r>
      <w:r>
        <w:t>模块接收数据规格</w:t>
      </w:r>
      <w:r>
        <w:tab/>
      </w:r>
      <w:r>
        <w:fldChar w:fldCharType="begin"/>
      </w:r>
      <w:r>
        <w:instrText xml:space="preserve"> PAGEREF _Toc8560 \h </w:instrText>
      </w:r>
      <w:r>
        <w:fldChar w:fldCharType="separate"/>
      </w:r>
      <w:r>
        <w:t>5</w:t>
      </w:r>
      <w:r>
        <w:fldChar w:fldCharType="end"/>
      </w:r>
      <w:r>
        <w:rPr>
          <w:rFonts w:hint="eastAsia" w:ascii="宋体" w:hAnsi="宋体" w:eastAsia="宋体" w:cs="宋体"/>
          <w:kern w:val="2"/>
          <w:szCs w:val="32"/>
          <w:lang w:val="zh-CN" w:eastAsia="zh-CN" w:bidi="ar-SA"/>
        </w:rPr>
        <w:fldChar w:fldCharType="end"/>
      </w:r>
    </w:p>
    <w:p w14:paraId="5247C407">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_Toc24728 </w:instrText>
      </w:r>
      <w:r>
        <w:rPr>
          <w:rFonts w:hint="eastAsia" w:ascii="宋体" w:hAnsi="宋体" w:eastAsia="宋体" w:cs="宋体"/>
          <w:kern w:val="2"/>
          <w:szCs w:val="32"/>
          <w:lang w:val="zh-CN" w:eastAsia="zh-CN" w:bidi="ar-SA"/>
        </w:rPr>
        <w:fldChar w:fldCharType="separate"/>
      </w:r>
      <w:r>
        <w:rPr>
          <w:rFonts w:hint="eastAsia"/>
          <w:lang w:val="en-US" w:eastAsia="zh-CN"/>
        </w:rPr>
        <w:t>4.3 模式切换</w:t>
      </w:r>
      <w:r>
        <w:tab/>
      </w:r>
      <w:r>
        <w:fldChar w:fldCharType="begin"/>
      </w:r>
      <w:r>
        <w:instrText xml:space="preserve"> PAGEREF _Toc24728 \h </w:instrText>
      </w:r>
      <w:r>
        <w:fldChar w:fldCharType="separate"/>
      </w:r>
      <w:r>
        <w:t>6</w:t>
      </w:r>
      <w:r>
        <w:fldChar w:fldCharType="end"/>
      </w:r>
      <w:r>
        <w:rPr>
          <w:rFonts w:hint="eastAsia" w:ascii="宋体" w:hAnsi="宋体" w:eastAsia="宋体" w:cs="宋体"/>
          <w:kern w:val="2"/>
          <w:szCs w:val="32"/>
          <w:lang w:val="zh-CN" w:eastAsia="zh-CN" w:bidi="ar-SA"/>
        </w:rPr>
        <w:fldChar w:fldCharType="end"/>
      </w:r>
    </w:p>
    <w:p w14:paraId="6401C81B">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_Toc14006 </w:instrText>
      </w:r>
      <w:r>
        <w:rPr>
          <w:rFonts w:hint="eastAsia" w:ascii="宋体" w:hAnsi="宋体" w:eastAsia="宋体" w:cs="宋体"/>
          <w:kern w:val="2"/>
          <w:szCs w:val="32"/>
          <w:lang w:val="zh-CN" w:eastAsia="zh-CN" w:bidi="ar-SA"/>
        </w:rPr>
        <w:fldChar w:fldCharType="separate"/>
      </w:r>
      <w:r>
        <w:rPr>
          <w:rFonts w:hint="eastAsia"/>
          <w:lang w:val="en-US" w:eastAsia="zh-CN"/>
        </w:rPr>
        <w:t>4.4开关指令</w:t>
      </w:r>
      <w:r>
        <w:tab/>
      </w:r>
      <w:r>
        <w:fldChar w:fldCharType="begin"/>
      </w:r>
      <w:r>
        <w:instrText xml:space="preserve"> PAGEREF _Toc14006 \h </w:instrText>
      </w:r>
      <w:r>
        <w:fldChar w:fldCharType="separate"/>
      </w:r>
      <w:r>
        <w:t>6</w:t>
      </w:r>
      <w:r>
        <w:fldChar w:fldCharType="end"/>
      </w:r>
      <w:r>
        <w:rPr>
          <w:rFonts w:hint="eastAsia" w:ascii="宋体" w:hAnsi="宋体" w:eastAsia="宋体" w:cs="宋体"/>
          <w:kern w:val="2"/>
          <w:szCs w:val="32"/>
          <w:lang w:val="zh-CN" w:eastAsia="zh-CN" w:bidi="ar-SA"/>
        </w:rPr>
        <w:fldChar w:fldCharType="end"/>
      </w:r>
    </w:p>
    <w:p w14:paraId="7FA2F7FB">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_Toc785 </w:instrText>
      </w:r>
      <w:r>
        <w:rPr>
          <w:rFonts w:hint="eastAsia" w:ascii="宋体" w:hAnsi="宋体" w:eastAsia="宋体" w:cs="宋体"/>
          <w:kern w:val="2"/>
          <w:szCs w:val="32"/>
          <w:lang w:val="zh-CN" w:eastAsia="zh-CN" w:bidi="ar-SA"/>
        </w:rPr>
        <w:fldChar w:fldCharType="separate"/>
      </w:r>
      <w:r>
        <w:rPr>
          <w:rFonts w:hint="eastAsia"/>
          <w:lang w:val="en-US" w:eastAsia="zh-CN"/>
        </w:rPr>
        <w:t>4.5数据包解析</w:t>
      </w:r>
      <w:r>
        <w:tab/>
      </w:r>
      <w:r>
        <w:fldChar w:fldCharType="begin"/>
      </w:r>
      <w:r>
        <w:instrText xml:space="preserve"> PAGEREF _Toc785 \h </w:instrText>
      </w:r>
      <w:r>
        <w:fldChar w:fldCharType="separate"/>
      </w:r>
      <w:r>
        <w:t>6</w:t>
      </w:r>
      <w:r>
        <w:fldChar w:fldCharType="end"/>
      </w:r>
      <w:r>
        <w:rPr>
          <w:rFonts w:hint="eastAsia" w:ascii="宋体" w:hAnsi="宋体" w:eastAsia="宋体" w:cs="宋体"/>
          <w:kern w:val="2"/>
          <w:szCs w:val="32"/>
          <w:lang w:val="zh-CN" w:eastAsia="zh-CN" w:bidi="ar-SA"/>
        </w:rPr>
        <w:fldChar w:fldCharType="end"/>
      </w:r>
    </w:p>
    <w:p w14:paraId="7305B22C">
      <w:pPr>
        <w:pStyle w:val="12"/>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_Toc21903 </w:instrText>
      </w:r>
      <w:r>
        <w:rPr>
          <w:rFonts w:hint="eastAsia" w:ascii="宋体" w:hAnsi="宋体" w:eastAsia="宋体" w:cs="宋体"/>
          <w:kern w:val="2"/>
          <w:szCs w:val="32"/>
          <w:lang w:val="zh-CN" w:eastAsia="zh-CN" w:bidi="ar-SA"/>
        </w:rPr>
        <w:fldChar w:fldCharType="separate"/>
      </w:r>
      <w:r>
        <w:rPr>
          <w:rFonts w:hint="eastAsia"/>
          <w:lang w:val="en-US" w:eastAsia="zh-CN"/>
        </w:rPr>
        <w:t>五、蓝牙对接及小程序使用介绍</w:t>
      </w:r>
      <w:r>
        <w:tab/>
      </w:r>
      <w:r>
        <w:fldChar w:fldCharType="begin"/>
      </w:r>
      <w:r>
        <w:instrText xml:space="preserve"> PAGEREF _Toc21903 \h </w:instrText>
      </w:r>
      <w:r>
        <w:fldChar w:fldCharType="separate"/>
      </w:r>
      <w:r>
        <w:t>7</w:t>
      </w:r>
      <w:r>
        <w:fldChar w:fldCharType="end"/>
      </w:r>
      <w:r>
        <w:rPr>
          <w:rFonts w:hint="eastAsia" w:ascii="宋体" w:hAnsi="宋体" w:eastAsia="宋体" w:cs="宋体"/>
          <w:kern w:val="2"/>
          <w:szCs w:val="32"/>
          <w:lang w:val="zh-CN" w:eastAsia="zh-CN" w:bidi="ar-SA"/>
        </w:rPr>
        <w:fldChar w:fldCharType="end"/>
      </w:r>
    </w:p>
    <w:p w14:paraId="68D512C3">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_Toc3154 </w:instrText>
      </w:r>
      <w:r>
        <w:rPr>
          <w:rFonts w:hint="eastAsia" w:ascii="宋体" w:hAnsi="宋体" w:eastAsia="宋体" w:cs="宋体"/>
          <w:kern w:val="2"/>
          <w:szCs w:val="32"/>
          <w:lang w:val="zh-CN" w:eastAsia="zh-CN" w:bidi="ar-SA"/>
        </w:rPr>
        <w:fldChar w:fldCharType="separate"/>
      </w:r>
      <w:r>
        <w:rPr>
          <w:rFonts w:hint="eastAsia"/>
          <w:lang w:val="en-US" w:eastAsia="zh-CN"/>
        </w:rPr>
        <w:t>5.1小程序参数设置</w:t>
      </w:r>
      <w:r>
        <w:tab/>
      </w:r>
      <w:r>
        <w:fldChar w:fldCharType="begin"/>
      </w:r>
      <w:r>
        <w:instrText xml:space="preserve"> PAGEREF _Toc3154 \h </w:instrText>
      </w:r>
      <w:r>
        <w:fldChar w:fldCharType="separate"/>
      </w:r>
      <w:r>
        <w:t>7</w:t>
      </w:r>
      <w:r>
        <w:fldChar w:fldCharType="end"/>
      </w:r>
      <w:r>
        <w:rPr>
          <w:rFonts w:hint="eastAsia" w:ascii="宋体" w:hAnsi="宋体" w:eastAsia="宋体" w:cs="宋体"/>
          <w:kern w:val="2"/>
          <w:szCs w:val="32"/>
          <w:lang w:val="zh-CN" w:eastAsia="zh-CN" w:bidi="ar-SA"/>
        </w:rPr>
        <w:fldChar w:fldCharType="end"/>
      </w:r>
    </w:p>
    <w:p w14:paraId="33C1B9EF">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_Toc7806 </w:instrText>
      </w:r>
      <w:r>
        <w:rPr>
          <w:rFonts w:hint="eastAsia" w:ascii="宋体" w:hAnsi="宋体" w:eastAsia="宋体" w:cs="宋体"/>
          <w:kern w:val="2"/>
          <w:szCs w:val="32"/>
          <w:lang w:val="zh-CN" w:eastAsia="zh-CN" w:bidi="ar-SA"/>
        </w:rPr>
        <w:fldChar w:fldCharType="separate"/>
      </w:r>
      <w:r>
        <w:rPr>
          <w:rFonts w:hint="eastAsia"/>
          <w:lang w:val="en-US" w:eastAsia="zh-CN"/>
        </w:rPr>
        <w:t>5.2体检过程说明</w:t>
      </w:r>
      <w:r>
        <w:tab/>
      </w:r>
      <w:r>
        <w:fldChar w:fldCharType="begin"/>
      </w:r>
      <w:r>
        <w:instrText xml:space="preserve"> PAGEREF _Toc7806 \h </w:instrText>
      </w:r>
      <w:r>
        <w:fldChar w:fldCharType="separate"/>
      </w:r>
      <w:r>
        <w:t>8</w:t>
      </w:r>
      <w:r>
        <w:fldChar w:fldCharType="end"/>
      </w:r>
      <w:r>
        <w:rPr>
          <w:rFonts w:hint="eastAsia" w:ascii="宋体" w:hAnsi="宋体" w:eastAsia="宋体" w:cs="宋体"/>
          <w:kern w:val="2"/>
          <w:szCs w:val="32"/>
          <w:lang w:val="zh-CN" w:eastAsia="zh-CN" w:bidi="ar-SA"/>
        </w:rPr>
        <w:fldChar w:fldCharType="end"/>
      </w:r>
    </w:p>
    <w:p w14:paraId="7C1A6AFB">
      <w:pPr>
        <w:pStyle w:val="12"/>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_Toc16654 </w:instrText>
      </w:r>
      <w:r>
        <w:rPr>
          <w:rFonts w:hint="eastAsia" w:ascii="宋体" w:hAnsi="宋体" w:eastAsia="宋体" w:cs="宋体"/>
          <w:kern w:val="2"/>
          <w:szCs w:val="32"/>
          <w:lang w:val="zh-CN" w:eastAsia="zh-CN" w:bidi="ar-SA"/>
        </w:rPr>
        <w:fldChar w:fldCharType="separate"/>
      </w:r>
      <w:r>
        <w:rPr>
          <w:rFonts w:hint="eastAsia" w:ascii="Arial" w:hAnsi="Arial" w:eastAsia="宋体" w:cs="Times New Roman"/>
          <w:kern w:val="2"/>
          <w:szCs w:val="22"/>
          <w:lang w:val="en-US" w:eastAsia="zh-CN" w:bidi="ar-SA"/>
        </w:rPr>
        <w:t>六、</w:t>
      </w:r>
      <w:r>
        <w:rPr>
          <w:rFonts w:hint="eastAsia"/>
          <w:lang w:val="en-US" w:eastAsia="zh-CN"/>
        </w:rPr>
        <w:t>蓝牙协议说明</w:t>
      </w:r>
      <w:r>
        <w:tab/>
      </w:r>
      <w:r>
        <w:fldChar w:fldCharType="begin"/>
      </w:r>
      <w:r>
        <w:instrText xml:space="preserve"> PAGEREF _Toc16654 \h </w:instrText>
      </w:r>
      <w:r>
        <w:fldChar w:fldCharType="separate"/>
      </w:r>
      <w:r>
        <w:t>9</w:t>
      </w:r>
      <w:r>
        <w:fldChar w:fldCharType="end"/>
      </w:r>
      <w:r>
        <w:rPr>
          <w:rFonts w:hint="eastAsia" w:ascii="宋体" w:hAnsi="宋体" w:eastAsia="宋体" w:cs="宋体"/>
          <w:kern w:val="2"/>
          <w:szCs w:val="32"/>
          <w:lang w:val="zh-CN" w:eastAsia="zh-CN" w:bidi="ar-SA"/>
        </w:rPr>
        <w:fldChar w:fldCharType="end"/>
      </w:r>
    </w:p>
    <w:p w14:paraId="5D960A38">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_Toc6356 </w:instrText>
      </w:r>
      <w:r>
        <w:rPr>
          <w:rFonts w:hint="eastAsia" w:ascii="宋体" w:hAnsi="宋体" w:eastAsia="宋体" w:cs="宋体"/>
          <w:kern w:val="2"/>
          <w:szCs w:val="32"/>
          <w:lang w:val="zh-CN" w:eastAsia="zh-CN" w:bidi="ar-SA"/>
        </w:rPr>
        <w:fldChar w:fldCharType="separate"/>
      </w:r>
      <w:r>
        <w:rPr>
          <w:rFonts w:hint="eastAsia"/>
          <w:lang w:val="en-US" w:eastAsia="zh-CN"/>
        </w:rPr>
        <w:t>6.1、特性UUID说明</w:t>
      </w:r>
      <w:r>
        <w:tab/>
      </w:r>
      <w:r>
        <w:fldChar w:fldCharType="begin"/>
      </w:r>
      <w:r>
        <w:instrText xml:space="preserve"> PAGEREF _Toc6356 \h </w:instrText>
      </w:r>
      <w:r>
        <w:fldChar w:fldCharType="separate"/>
      </w:r>
      <w:r>
        <w:t>9</w:t>
      </w:r>
      <w:r>
        <w:fldChar w:fldCharType="end"/>
      </w:r>
      <w:r>
        <w:rPr>
          <w:rFonts w:hint="eastAsia" w:ascii="宋体" w:hAnsi="宋体" w:eastAsia="宋体" w:cs="宋体"/>
          <w:kern w:val="2"/>
          <w:szCs w:val="32"/>
          <w:lang w:val="zh-CN" w:eastAsia="zh-CN" w:bidi="ar-SA"/>
        </w:rPr>
        <w:fldChar w:fldCharType="end"/>
      </w:r>
    </w:p>
    <w:p w14:paraId="578D1F35">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_Toc13070 </w:instrText>
      </w:r>
      <w:r>
        <w:rPr>
          <w:rFonts w:hint="eastAsia" w:ascii="宋体" w:hAnsi="宋体" w:eastAsia="宋体" w:cs="宋体"/>
          <w:kern w:val="2"/>
          <w:szCs w:val="32"/>
          <w:lang w:val="zh-CN" w:eastAsia="zh-CN" w:bidi="ar-SA"/>
        </w:rPr>
        <w:fldChar w:fldCharType="separate"/>
      </w:r>
      <w:r>
        <w:rPr>
          <w:rFonts w:hint="eastAsia"/>
          <w:lang w:val="en-US" w:eastAsia="zh-CN"/>
        </w:rPr>
        <w:t>6.2、蓝牙操作说明</w:t>
      </w:r>
      <w:r>
        <w:tab/>
      </w:r>
      <w:r>
        <w:fldChar w:fldCharType="begin"/>
      </w:r>
      <w:r>
        <w:instrText xml:space="preserve"> PAGEREF _Toc13070 \h </w:instrText>
      </w:r>
      <w:r>
        <w:fldChar w:fldCharType="separate"/>
      </w:r>
      <w:r>
        <w:t>10</w:t>
      </w:r>
      <w:r>
        <w:fldChar w:fldCharType="end"/>
      </w:r>
      <w:r>
        <w:rPr>
          <w:rFonts w:hint="eastAsia" w:ascii="宋体" w:hAnsi="宋体" w:eastAsia="宋体" w:cs="宋体"/>
          <w:kern w:val="2"/>
          <w:szCs w:val="32"/>
          <w:lang w:val="zh-CN" w:eastAsia="zh-CN" w:bidi="ar-SA"/>
        </w:rPr>
        <w:fldChar w:fldCharType="end"/>
      </w:r>
    </w:p>
    <w:p w14:paraId="3C67A3F2">
      <w:pPr>
        <w:pStyle w:val="8"/>
        <w:tabs>
          <w:tab w:val="right" w:leader="dot" w:pos="13183"/>
        </w:tabs>
      </w:pPr>
      <w:r>
        <w:rPr>
          <w:rFonts w:hint="eastAsia" w:ascii="宋体" w:hAnsi="宋体" w:eastAsia="宋体" w:cs="宋体"/>
          <w:kern w:val="2"/>
          <w:szCs w:val="32"/>
          <w:lang w:val="zh-CN" w:eastAsia="zh-CN" w:bidi="ar-SA"/>
        </w:rPr>
        <w:fldChar w:fldCharType="begin"/>
      </w:r>
      <w:r>
        <w:rPr>
          <w:rFonts w:hint="eastAsia" w:ascii="宋体" w:hAnsi="宋体" w:eastAsia="宋体" w:cs="宋体"/>
          <w:kern w:val="2"/>
          <w:szCs w:val="32"/>
          <w:lang w:val="zh-CN" w:eastAsia="zh-CN" w:bidi="ar-SA"/>
        </w:rPr>
        <w:instrText xml:space="preserve"> HYPERLINK \l _Toc8177 </w:instrText>
      </w:r>
      <w:r>
        <w:rPr>
          <w:rFonts w:hint="eastAsia" w:ascii="宋体" w:hAnsi="宋体" w:eastAsia="宋体" w:cs="宋体"/>
          <w:kern w:val="2"/>
          <w:szCs w:val="32"/>
          <w:lang w:val="zh-CN" w:eastAsia="zh-CN" w:bidi="ar-SA"/>
        </w:rPr>
        <w:fldChar w:fldCharType="separate"/>
      </w:r>
      <w:r>
        <w:rPr>
          <w:rFonts w:hint="eastAsia"/>
          <w:lang w:val="en-US" w:eastAsia="zh-CN"/>
        </w:rPr>
        <w:t>6.3、蓝牙数据包解析：</w:t>
      </w:r>
      <w:r>
        <w:tab/>
      </w:r>
      <w:r>
        <w:fldChar w:fldCharType="begin"/>
      </w:r>
      <w:r>
        <w:instrText xml:space="preserve"> PAGEREF _Toc8177 \h </w:instrText>
      </w:r>
      <w:r>
        <w:fldChar w:fldCharType="separate"/>
      </w:r>
      <w:r>
        <w:t>11</w:t>
      </w:r>
      <w:r>
        <w:fldChar w:fldCharType="end"/>
      </w:r>
      <w:r>
        <w:rPr>
          <w:rFonts w:hint="eastAsia" w:ascii="宋体" w:hAnsi="宋体" w:eastAsia="宋体" w:cs="宋体"/>
          <w:kern w:val="2"/>
          <w:szCs w:val="32"/>
          <w:lang w:val="zh-CN" w:eastAsia="zh-CN" w:bidi="ar-SA"/>
        </w:rPr>
        <w:fldChar w:fldCharType="end"/>
      </w:r>
    </w:p>
    <w:p w14:paraId="20BE0373">
      <w:pPr>
        <w:rPr>
          <w:rFonts w:hint="eastAsia" w:ascii="宋体" w:hAnsi="宋体" w:eastAsia="宋体" w:cs="宋体"/>
          <w:kern w:val="2"/>
          <w:sz w:val="32"/>
          <w:szCs w:val="32"/>
          <w:lang w:val="zh-CN" w:eastAsia="zh-CN" w:bidi="ar-SA"/>
        </w:rPr>
      </w:pPr>
      <w:r>
        <w:rPr>
          <w:rFonts w:hint="eastAsia" w:ascii="宋体" w:hAnsi="宋体" w:eastAsia="宋体" w:cs="宋体"/>
          <w:kern w:val="2"/>
          <w:szCs w:val="32"/>
          <w:lang w:val="zh-CN" w:eastAsia="zh-CN" w:bidi="ar-SA"/>
        </w:rPr>
        <w:fldChar w:fldCharType="end"/>
      </w:r>
    </w:p>
    <w:p w14:paraId="2BF4A6EC">
      <w:pPr>
        <w:rPr>
          <w:rFonts w:hint="eastAsia" w:ascii="宋体" w:hAnsi="宋体" w:eastAsia="宋体" w:cs="宋体"/>
          <w:bCs/>
          <w:sz w:val="32"/>
          <w:szCs w:val="32"/>
          <w:lang w:val="zh-CN"/>
        </w:rPr>
      </w:pPr>
    </w:p>
    <w:p w14:paraId="65E92780">
      <w:pPr>
        <w:rPr>
          <w:rFonts w:hint="eastAsia" w:ascii="宋体" w:hAnsi="宋体" w:eastAsia="宋体" w:cs="宋体"/>
          <w:bCs/>
          <w:sz w:val="28"/>
          <w:szCs w:val="28"/>
          <w:lang w:val="zh-CN"/>
        </w:rPr>
      </w:pPr>
    </w:p>
    <w:p w14:paraId="13FE6AFA">
      <w:pPr>
        <w:rPr>
          <w:rFonts w:hint="eastAsia" w:ascii="宋体" w:hAnsi="宋体" w:eastAsia="宋体" w:cs="宋体"/>
          <w:bCs/>
          <w:sz w:val="28"/>
          <w:szCs w:val="28"/>
          <w:lang w:val="zh-CN"/>
        </w:rPr>
      </w:pPr>
    </w:p>
    <w:p w14:paraId="6D214C34">
      <w:pPr>
        <w:rPr>
          <w:rFonts w:hint="eastAsia" w:ascii="宋体" w:hAnsi="宋体" w:eastAsia="宋体" w:cs="宋体"/>
          <w:bCs/>
          <w:sz w:val="28"/>
          <w:szCs w:val="28"/>
          <w:lang w:val="zh-CN"/>
        </w:rPr>
      </w:pPr>
    </w:p>
    <w:p w14:paraId="77019A81">
      <w:pPr>
        <w:rPr>
          <w:rFonts w:hint="eastAsia" w:ascii="宋体" w:hAnsi="宋体" w:eastAsia="宋体" w:cs="宋体"/>
          <w:bCs/>
          <w:sz w:val="28"/>
          <w:szCs w:val="28"/>
          <w:lang w:val="zh-CN"/>
        </w:rPr>
      </w:pPr>
    </w:p>
    <w:p w14:paraId="69014C46">
      <w:pPr>
        <w:rPr>
          <w:rFonts w:hint="eastAsia" w:ascii="宋体" w:hAnsi="宋体" w:eastAsia="宋体" w:cs="宋体"/>
          <w:bCs/>
          <w:sz w:val="28"/>
          <w:szCs w:val="28"/>
          <w:lang w:val="zh-CN"/>
        </w:rPr>
      </w:pPr>
    </w:p>
    <w:p w14:paraId="6419BA39">
      <w:pPr>
        <w:pStyle w:val="2"/>
        <w:rPr>
          <w:rFonts w:hint="eastAsia"/>
          <w:lang w:val="en-US" w:eastAsia="zh-CN"/>
        </w:rPr>
      </w:pPr>
    </w:p>
    <w:p w14:paraId="47A823E8">
      <w:pPr>
        <w:rPr>
          <w:rFonts w:hint="eastAsia"/>
          <w:lang w:val="en-US" w:eastAsia="zh-CN"/>
        </w:rPr>
      </w:pPr>
    </w:p>
    <w:p w14:paraId="38A03249">
      <w:pPr>
        <w:bidi w:val="0"/>
        <w:rPr>
          <w:rFonts w:hint="eastAsia"/>
          <w:lang w:val="en-US" w:eastAsia="zh-CN"/>
        </w:rPr>
      </w:pPr>
      <w:r>
        <w:rPr>
          <w:rFonts w:hint="eastAsia"/>
          <w:lang w:val="en-US" w:eastAsia="zh-CN"/>
        </w:rPr>
        <w:br w:type="page"/>
      </w:r>
    </w:p>
    <w:p w14:paraId="5FA84678">
      <w:pPr>
        <w:pStyle w:val="3"/>
        <w:bidi w:val="0"/>
        <w:rPr>
          <w:rFonts w:hint="eastAsia"/>
          <w:lang w:val="en-US" w:eastAsia="zh-CN"/>
        </w:rPr>
      </w:pPr>
      <w:bookmarkStart w:id="0" w:name="_Toc26740"/>
      <w:r>
        <w:rPr>
          <w:rFonts w:hint="eastAsia"/>
          <w:lang w:val="en-US" w:eastAsia="zh-CN"/>
        </w:rPr>
        <w:t>一、产品概述</w:t>
      </w:r>
      <w:bookmarkEnd w:id="0"/>
    </w:p>
    <w:p w14:paraId="2D862E9C">
      <w:pPr>
        <w:numPr>
          <w:ilvl w:val="0"/>
          <w:numId w:val="0"/>
        </w:numPr>
        <w:ind w:firstLine="420" w:firstLineChars="0"/>
        <w:rPr>
          <w:rFonts w:hint="default" w:eastAsia="宋体"/>
          <w:w w:val="95"/>
          <w:sz w:val="30"/>
          <w:szCs w:val="30"/>
          <w:lang w:val="en-US" w:eastAsia="zh-CN"/>
        </w:rPr>
      </w:pPr>
      <w:r>
        <w:rPr>
          <w:rFonts w:hint="eastAsia"/>
          <w:lang w:val="en-US" w:eastAsia="zh-CN"/>
        </w:rPr>
        <w:t>MKS 健康监测-BLE模块是集成低功耗蓝牙的</w:t>
      </w:r>
      <w:r>
        <w:t xml:space="preserve">多光谱生物健康测量模块 </w:t>
      </w:r>
      <w:r>
        <w:rPr>
          <w:rFonts w:hint="eastAsia"/>
          <w:lang w:eastAsia="zh-CN"/>
        </w:rPr>
        <w:t>，</w:t>
      </w:r>
      <w:r>
        <w:rPr>
          <w:rFonts w:hint="eastAsia"/>
          <w:lang w:val="en-US" w:eastAsia="zh-CN"/>
        </w:rPr>
        <w:t>集成了红光LED,红外光LED以及绿光LED。针对不同部位如指尖检测，手腕检测，可切换不同检测模式。</w:t>
      </w:r>
      <w:r>
        <w:t>可准确测量脉搏波形、心率值、血氧值、呼吸率等信息。</w:t>
      </w:r>
      <w:r>
        <w:rPr>
          <w:rFonts w:hint="eastAsia"/>
          <w:lang w:val="en-US" w:eastAsia="zh-CN"/>
        </w:rPr>
        <w:t>本模块可通过蓝牙连接手机APP或示例小程序（MKS生命体征监测），或连接上位机，实现</w:t>
      </w:r>
      <w:r>
        <w:t>脉搏波形、心率值、血氧值、呼吸率、</w:t>
      </w:r>
      <w:r>
        <w:rPr>
          <w:rFonts w:hint="eastAsia"/>
          <w:lang w:val="en-US" w:eastAsia="zh-CN"/>
        </w:rPr>
        <w:t>疲劳值等数据的在线可视化查看，在检测完成后可生成相应的检测报告。低功耗设计适用于多种可穿戴设备。</w:t>
      </w:r>
    </w:p>
    <w:p w14:paraId="335BB699">
      <w:pPr>
        <w:pStyle w:val="3"/>
        <w:numPr>
          <w:ilvl w:val="0"/>
          <w:numId w:val="0"/>
        </w:numPr>
        <w:bidi w:val="0"/>
        <w:rPr>
          <w:rFonts w:hint="eastAsia"/>
          <w:lang w:val="en-US" w:eastAsia="zh-CN"/>
        </w:rPr>
      </w:pPr>
      <w:bookmarkStart w:id="1" w:name="_Toc10732"/>
      <w:r>
        <w:rPr>
          <w:rFonts w:hint="eastAsia" w:ascii="Arial" w:hAnsi="Arial" w:eastAsia="宋体" w:cs="Times New Roman"/>
          <w:b/>
          <w:kern w:val="2"/>
          <w:sz w:val="36"/>
          <w:szCs w:val="22"/>
          <w:lang w:val="en-US" w:eastAsia="zh-CN" w:bidi="ar-SA"/>
        </w:rPr>
        <w:t>二、</w:t>
      </w:r>
      <w:r>
        <w:rPr>
          <w:rFonts w:hint="eastAsia"/>
          <w:lang w:val="en-US" w:eastAsia="zh-CN"/>
        </w:rPr>
        <w:t>MKS 健康监测-BLE模块实物图</w:t>
      </w:r>
      <w:bookmarkEnd w:id="1"/>
    </w:p>
    <w:p w14:paraId="6DD20277">
      <w:pPr>
        <w:numPr>
          <w:ilvl w:val="0"/>
          <w:numId w:val="0"/>
        </w:numPr>
        <w:rPr>
          <w:rFonts w:hint="default"/>
          <w:b/>
          <w:bCs/>
          <w:lang w:val="en-US" w:eastAsia="zh-CN"/>
        </w:rPr>
      </w:pPr>
      <w:r>
        <w:rPr>
          <w:rFonts w:hint="eastAsia"/>
          <w:b/>
          <w:bCs/>
          <w:lang w:val="en-US" w:eastAsia="zh-CN"/>
        </w:rPr>
        <w:t>正面</w:t>
      </w:r>
    </w:p>
    <w:p w14:paraId="75699CF5">
      <w:pPr>
        <w:tabs>
          <w:tab w:val="center" w:pos="6648"/>
          <w:tab w:val="left" w:pos="11257"/>
        </w:tabs>
        <w:jc w:val="left"/>
        <w:rPr>
          <w:rFonts w:hint="eastAsia"/>
          <w:w w:val="95"/>
          <w:sz w:val="30"/>
          <w:szCs w:val="30"/>
          <w:lang w:eastAsia="zh-CN"/>
        </w:rPr>
      </w:pPr>
      <w:r>
        <w:rPr>
          <w:rFonts w:hint="eastAsia"/>
          <w:w w:val="95"/>
          <w:sz w:val="30"/>
          <w:szCs w:val="30"/>
          <w:lang w:eastAsia="zh-CN"/>
        </w:rPr>
        <w:tab/>
      </w:r>
      <w:r>
        <w:rPr>
          <w:rFonts w:hint="eastAsia" w:eastAsia="宋体"/>
          <w:w w:val="95"/>
          <w:sz w:val="30"/>
          <w:szCs w:val="30"/>
          <w:lang w:eastAsia="zh-CN"/>
        </w:rPr>
        <w:drawing>
          <wp:inline distT="0" distB="0" distL="114300" distR="114300">
            <wp:extent cx="4761865" cy="690245"/>
            <wp:effectExtent l="0" t="0" r="635" b="14605"/>
            <wp:docPr id="7" name="图片 7" descr="微信图片_2025042810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428100733"/>
                    <pic:cNvPicPr>
                      <a:picLocks noChangeAspect="1"/>
                    </pic:cNvPicPr>
                  </pic:nvPicPr>
                  <pic:blipFill>
                    <a:blip r:embed="rId10"/>
                    <a:stretch>
                      <a:fillRect/>
                    </a:stretch>
                  </pic:blipFill>
                  <pic:spPr>
                    <a:xfrm>
                      <a:off x="0" y="0"/>
                      <a:ext cx="4761865" cy="690245"/>
                    </a:xfrm>
                    <a:prstGeom prst="rect">
                      <a:avLst/>
                    </a:prstGeom>
                  </pic:spPr>
                </pic:pic>
              </a:graphicData>
            </a:graphic>
          </wp:inline>
        </w:drawing>
      </w:r>
      <w:r>
        <w:rPr>
          <w:rFonts w:hint="eastAsia"/>
          <w:w w:val="95"/>
          <w:sz w:val="30"/>
          <w:szCs w:val="30"/>
          <w:lang w:eastAsia="zh-CN"/>
        </w:rPr>
        <w:tab/>
      </w:r>
    </w:p>
    <w:p w14:paraId="035D0EE0">
      <w:pPr>
        <w:tabs>
          <w:tab w:val="center" w:pos="6648"/>
          <w:tab w:val="left" w:pos="11257"/>
        </w:tabs>
        <w:jc w:val="center"/>
        <w:rPr>
          <w:rFonts w:hint="eastAsia"/>
          <w:w w:val="95"/>
          <w:sz w:val="30"/>
          <w:szCs w:val="30"/>
          <w:lang w:eastAsia="zh-CN"/>
        </w:rPr>
      </w:pPr>
      <w:r>
        <w:rPr>
          <w:rFonts w:hint="eastAsia"/>
          <w:w w:val="95"/>
          <w:sz w:val="30"/>
          <w:szCs w:val="30"/>
          <w:lang w:eastAsia="zh-CN"/>
        </w:rPr>
        <w:drawing>
          <wp:inline distT="0" distB="0" distL="114300" distR="114300">
            <wp:extent cx="4457065" cy="1256030"/>
            <wp:effectExtent l="0" t="0" r="635" b="1270"/>
            <wp:docPr id="10" name="图片 10" descr="微信图片_2025042810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50428100729"/>
                    <pic:cNvPicPr>
                      <a:picLocks noChangeAspect="1"/>
                    </pic:cNvPicPr>
                  </pic:nvPicPr>
                  <pic:blipFill>
                    <a:blip r:embed="rId11"/>
                    <a:stretch>
                      <a:fillRect/>
                    </a:stretch>
                  </pic:blipFill>
                  <pic:spPr>
                    <a:xfrm>
                      <a:off x="0" y="0"/>
                      <a:ext cx="4457065" cy="1256030"/>
                    </a:xfrm>
                    <a:prstGeom prst="rect">
                      <a:avLst/>
                    </a:prstGeom>
                  </pic:spPr>
                </pic:pic>
              </a:graphicData>
            </a:graphic>
          </wp:inline>
        </w:drawing>
      </w:r>
    </w:p>
    <w:p w14:paraId="555D86A7">
      <w:pPr>
        <w:rPr>
          <w:rFonts w:hint="default" w:eastAsia="宋体"/>
          <w:b/>
          <w:bCs/>
          <w:w w:val="95"/>
          <w:sz w:val="30"/>
          <w:szCs w:val="30"/>
          <w:lang w:val="en-US" w:eastAsia="zh-CN"/>
        </w:rPr>
      </w:pPr>
      <w:r>
        <w:rPr>
          <w:rFonts w:hint="eastAsia"/>
          <w:b/>
          <w:bCs/>
          <w:w w:val="95"/>
          <w:sz w:val="30"/>
          <w:szCs w:val="30"/>
          <w:lang w:val="en-US" w:eastAsia="zh-CN"/>
        </w:rPr>
        <w:t>背面</w:t>
      </w:r>
    </w:p>
    <w:p w14:paraId="5AEB317B">
      <w:pPr>
        <w:jc w:val="center"/>
        <w:rPr>
          <w:rFonts w:hint="eastAsia" w:eastAsia="宋体"/>
          <w:w w:val="95"/>
          <w:sz w:val="30"/>
          <w:szCs w:val="30"/>
          <w:lang w:eastAsia="zh-CN"/>
        </w:rPr>
      </w:pPr>
      <w:r>
        <w:rPr>
          <w:rFonts w:hint="eastAsia" w:eastAsia="宋体"/>
          <w:w w:val="95"/>
          <w:sz w:val="30"/>
          <w:szCs w:val="30"/>
          <w:lang w:eastAsia="zh-CN"/>
        </w:rPr>
        <w:drawing>
          <wp:inline distT="0" distB="0" distL="114300" distR="114300">
            <wp:extent cx="4919345" cy="705485"/>
            <wp:effectExtent l="0" t="0" r="14605" b="18415"/>
            <wp:docPr id="9" name="图片 9" descr="微信图片_2025042810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50428100717"/>
                    <pic:cNvPicPr>
                      <a:picLocks noChangeAspect="1"/>
                    </pic:cNvPicPr>
                  </pic:nvPicPr>
                  <pic:blipFill>
                    <a:blip r:embed="rId12"/>
                    <a:stretch>
                      <a:fillRect/>
                    </a:stretch>
                  </pic:blipFill>
                  <pic:spPr>
                    <a:xfrm>
                      <a:off x="0" y="0"/>
                      <a:ext cx="4919345" cy="705485"/>
                    </a:xfrm>
                    <a:prstGeom prst="rect">
                      <a:avLst/>
                    </a:prstGeom>
                  </pic:spPr>
                </pic:pic>
              </a:graphicData>
            </a:graphic>
          </wp:inline>
        </w:drawing>
      </w:r>
    </w:p>
    <w:p w14:paraId="656E1B79">
      <w:pPr>
        <w:pStyle w:val="3"/>
        <w:numPr>
          <w:ilvl w:val="0"/>
          <w:numId w:val="0"/>
        </w:numPr>
        <w:bidi w:val="0"/>
        <w:rPr>
          <w:rFonts w:hint="eastAsia"/>
          <w:lang w:val="en-US" w:eastAsia="zh-CN"/>
        </w:rPr>
      </w:pPr>
      <w:bookmarkStart w:id="2" w:name="_Toc27949"/>
      <w:r>
        <w:rPr>
          <w:rFonts w:hint="eastAsia" w:ascii="Arial" w:hAnsi="Arial" w:eastAsia="宋体" w:cs="Times New Roman"/>
          <w:b/>
          <w:kern w:val="2"/>
          <w:sz w:val="36"/>
          <w:szCs w:val="22"/>
          <w:lang w:val="en-US" w:eastAsia="zh-CN" w:bidi="ar-SA"/>
        </w:rPr>
        <w:t>三、</w:t>
      </w:r>
      <w:r>
        <w:rPr>
          <w:rFonts w:hint="eastAsia"/>
          <w:lang w:val="en-US" w:eastAsia="zh-CN"/>
        </w:rPr>
        <w:t>引脚定义</w:t>
      </w:r>
      <w:bookmarkEnd w:id="2"/>
    </w:p>
    <w:tbl>
      <w:tblPr>
        <w:tblStyle w:val="13"/>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19"/>
        <w:gridCol w:w="3260"/>
        <w:gridCol w:w="3260"/>
      </w:tblGrid>
      <w:tr w14:paraId="619B07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1" w:hRule="atLeast"/>
          <w:jc w:val="center"/>
        </w:trPr>
        <w:tc>
          <w:tcPr>
            <w:tcW w:w="2619" w:type="dxa"/>
            <w:tcBorders>
              <w:top w:val="single" w:color="auto" w:sz="4" w:space="0"/>
              <w:left w:val="single" w:color="auto" w:sz="4" w:space="0"/>
              <w:bottom w:val="single" w:color="auto" w:sz="4" w:space="0"/>
              <w:right w:val="single" w:color="auto" w:sz="4" w:space="0"/>
            </w:tcBorders>
            <w:noWrap w:val="0"/>
            <w:vAlign w:val="center"/>
          </w:tcPr>
          <w:p w14:paraId="1D6ADE5A">
            <w:pPr>
              <w:keepNext w:val="0"/>
              <w:keepLines w:val="0"/>
              <w:widowControl/>
              <w:suppressLineNumbers w:val="0"/>
              <w:ind w:leftChars="200"/>
              <w:jc w:val="both"/>
              <w:rPr>
                <w:rFonts w:hint="eastAsia" w:ascii="宋体" w:hAnsi="宋体" w:eastAsia="宋体" w:cs="宋体"/>
                <w:sz w:val="30"/>
                <w:szCs w:val="30"/>
              </w:rPr>
            </w:pPr>
            <w:bookmarkStart w:id="3" w:name="OLE_LINK2"/>
            <w:r>
              <w:rPr>
                <w:rFonts w:hint="eastAsia" w:ascii="宋体" w:hAnsi="宋体" w:cs="宋体"/>
                <w:color w:val="000000"/>
                <w:kern w:val="0"/>
                <w:sz w:val="32"/>
                <w:szCs w:val="32"/>
                <w:lang w:val="en-US" w:eastAsia="zh-CN" w:bidi="ar"/>
              </w:rPr>
              <w:t>颜色</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5F810686">
            <w:pPr>
              <w:keepNext w:val="0"/>
              <w:keepLines w:val="0"/>
              <w:widowControl/>
              <w:suppressLineNumbers w:val="0"/>
              <w:ind w:leftChars="200"/>
              <w:jc w:val="center"/>
              <w:rPr>
                <w:rFonts w:hint="default" w:ascii="宋体" w:hAnsi="宋体" w:eastAsia="宋体" w:cs="宋体"/>
                <w:sz w:val="30"/>
                <w:szCs w:val="30"/>
                <w:lang w:val="en-US" w:eastAsia="zh-CN"/>
              </w:rPr>
            </w:pPr>
            <w:r>
              <w:rPr>
                <w:rFonts w:hint="eastAsia" w:ascii="宋体" w:hAnsi="宋体" w:cs="宋体"/>
                <w:sz w:val="30"/>
                <w:szCs w:val="30"/>
                <w:lang w:val="en-US" w:eastAsia="zh-CN"/>
              </w:rPr>
              <w:t>信号名称</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424ED51D">
            <w:pPr>
              <w:keepNext w:val="0"/>
              <w:keepLines w:val="0"/>
              <w:widowControl/>
              <w:suppressLineNumbers w:val="0"/>
              <w:ind w:leftChars="200"/>
              <w:jc w:val="center"/>
              <w:rPr>
                <w:rFonts w:hint="default" w:ascii="宋体" w:hAnsi="宋体" w:cs="宋体"/>
                <w:color w:val="000000"/>
                <w:kern w:val="0"/>
                <w:sz w:val="32"/>
                <w:szCs w:val="32"/>
                <w:lang w:val="en-US" w:eastAsia="zh-CN" w:bidi="ar"/>
              </w:rPr>
            </w:pPr>
            <w:r>
              <w:rPr>
                <w:rFonts w:hint="eastAsia" w:ascii="宋体" w:hAnsi="宋体" w:cs="宋体"/>
                <w:color w:val="000000"/>
                <w:kern w:val="0"/>
                <w:sz w:val="32"/>
                <w:szCs w:val="32"/>
                <w:lang w:val="en-US" w:eastAsia="zh-CN" w:bidi="ar"/>
              </w:rPr>
              <w:t>说明</w:t>
            </w:r>
          </w:p>
        </w:tc>
      </w:tr>
      <w:tr w14:paraId="4537A9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1" w:hRule="atLeast"/>
          <w:jc w:val="center"/>
        </w:trPr>
        <w:tc>
          <w:tcPr>
            <w:tcW w:w="2619" w:type="dxa"/>
            <w:tcBorders>
              <w:top w:val="single" w:color="auto" w:sz="4" w:space="0"/>
              <w:left w:val="single" w:color="auto" w:sz="4" w:space="0"/>
              <w:bottom w:val="single" w:color="auto" w:sz="4" w:space="0"/>
              <w:right w:val="single" w:color="auto" w:sz="4" w:space="0"/>
            </w:tcBorders>
            <w:noWrap w:val="0"/>
            <w:vAlign w:val="center"/>
          </w:tcPr>
          <w:p w14:paraId="006B6F18">
            <w:pPr>
              <w:keepNext w:val="0"/>
              <w:keepLines w:val="0"/>
              <w:widowControl/>
              <w:suppressLineNumbers w:val="0"/>
              <w:ind w:leftChars="200"/>
              <w:jc w:val="both"/>
              <w:rPr>
                <w:rFonts w:hint="eastAsia" w:ascii="宋体" w:hAnsi="宋体" w:eastAsia="宋体" w:cs="宋体"/>
                <w:sz w:val="30"/>
                <w:szCs w:val="30"/>
              </w:rPr>
            </w:pPr>
            <w:r>
              <w:rPr>
                <w:rFonts w:hint="eastAsia" w:ascii="宋体" w:hAnsi="宋体" w:cs="宋体"/>
                <w:color w:val="000000"/>
                <w:kern w:val="0"/>
                <w:sz w:val="32"/>
                <w:szCs w:val="32"/>
                <w:lang w:val="en-US" w:eastAsia="zh-CN" w:bidi="ar"/>
              </w:rPr>
              <w:t>红色</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12F22FB5">
            <w:pPr>
              <w:keepNext w:val="0"/>
              <w:keepLines w:val="0"/>
              <w:widowControl/>
              <w:suppressLineNumbers w:val="0"/>
              <w:ind w:leftChars="200"/>
              <w:jc w:val="center"/>
              <w:rPr>
                <w:rFonts w:hint="default" w:ascii="宋体" w:hAnsi="宋体" w:eastAsia="宋体" w:cs="宋体"/>
                <w:sz w:val="30"/>
                <w:szCs w:val="30"/>
                <w:lang w:val="en-US" w:eastAsia="zh-CN"/>
              </w:rPr>
            </w:pPr>
            <w:r>
              <w:rPr>
                <w:rFonts w:hint="eastAsia" w:ascii="宋体" w:hAnsi="宋体" w:cs="宋体"/>
                <w:sz w:val="30"/>
                <w:szCs w:val="30"/>
                <w:lang w:val="en-US" w:eastAsia="zh-CN"/>
              </w:rPr>
              <w:t>VCC</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3AE9BFC7">
            <w:pPr>
              <w:keepNext w:val="0"/>
              <w:keepLines w:val="0"/>
              <w:widowControl/>
              <w:suppressLineNumbers w:val="0"/>
              <w:ind w:leftChars="200"/>
              <w:jc w:val="center"/>
              <w:rPr>
                <w:rFonts w:hint="default" w:ascii="宋体" w:hAnsi="宋体" w:eastAsia="宋体" w:cs="宋体"/>
                <w:color w:val="000000"/>
                <w:kern w:val="0"/>
                <w:sz w:val="32"/>
                <w:szCs w:val="32"/>
                <w:lang w:val="en-US" w:eastAsia="zh-CN" w:bidi="ar"/>
              </w:rPr>
            </w:pPr>
            <w:r>
              <w:rPr>
                <w:rFonts w:hint="eastAsia" w:ascii="宋体" w:hAnsi="宋体" w:cs="宋体"/>
                <w:color w:val="000000"/>
                <w:kern w:val="0"/>
                <w:sz w:val="32"/>
                <w:szCs w:val="32"/>
                <w:lang w:val="en-US" w:eastAsia="zh-CN" w:bidi="ar"/>
              </w:rPr>
              <w:t>3.3V/5V</w:t>
            </w:r>
          </w:p>
        </w:tc>
      </w:tr>
      <w:tr w14:paraId="3763A8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2" w:hRule="atLeast"/>
          <w:jc w:val="center"/>
        </w:trPr>
        <w:tc>
          <w:tcPr>
            <w:tcW w:w="2619" w:type="dxa"/>
            <w:tcBorders>
              <w:top w:val="single" w:color="auto" w:sz="4" w:space="0"/>
              <w:left w:val="single" w:color="auto" w:sz="4" w:space="0"/>
              <w:bottom w:val="single" w:color="auto" w:sz="4" w:space="0"/>
              <w:right w:val="single" w:color="auto" w:sz="4" w:space="0"/>
            </w:tcBorders>
            <w:noWrap w:val="0"/>
            <w:vAlign w:val="center"/>
          </w:tcPr>
          <w:p w14:paraId="2B030D53">
            <w:pPr>
              <w:keepNext w:val="0"/>
              <w:keepLines w:val="0"/>
              <w:widowControl/>
              <w:suppressLineNumbers w:val="0"/>
              <w:ind w:leftChars="200"/>
              <w:jc w:val="both"/>
              <w:rPr>
                <w:rFonts w:hint="eastAsia" w:ascii="宋体" w:hAnsi="宋体" w:eastAsia="宋体" w:cs="宋体"/>
                <w:sz w:val="30"/>
                <w:szCs w:val="30"/>
              </w:rPr>
            </w:pPr>
            <w:r>
              <w:rPr>
                <w:rFonts w:hint="eastAsia" w:asciiTheme="minorEastAsia" w:hAnsiTheme="minorEastAsia" w:eastAsiaTheme="minorEastAsia" w:cstheme="minorEastAsia"/>
                <w:color w:val="000000"/>
                <w:kern w:val="0"/>
                <w:sz w:val="32"/>
                <w:szCs w:val="32"/>
                <w:lang w:val="en-US" w:eastAsia="zh-CN" w:bidi="ar"/>
              </w:rPr>
              <w:t>白色</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6AA9F238">
            <w:pPr>
              <w:keepNext w:val="0"/>
              <w:keepLines w:val="0"/>
              <w:widowControl/>
              <w:suppressLineNumbers w:val="0"/>
              <w:ind w:leftChars="200"/>
              <w:jc w:val="center"/>
              <w:rPr>
                <w:rFonts w:hint="default" w:ascii="宋体" w:hAnsi="宋体" w:eastAsia="宋体" w:cs="宋体"/>
                <w:sz w:val="30"/>
                <w:szCs w:val="30"/>
                <w:lang w:val="en-US" w:eastAsia="zh-CN"/>
              </w:rPr>
            </w:pPr>
            <w:r>
              <w:rPr>
                <w:rFonts w:hint="eastAsia" w:ascii="宋体" w:hAnsi="宋体" w:cs="宋体"/>
                <w:sz w:val="30"/>
                <w:szCs w:val="30"/>
                <w:lang w:val="en-US" w:eastAsia="zh-CN"/>
              </w:rPr>
              <w:t>RX</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34D6CA52">
            <w:pPr>
              <w:keepNext w:val="0"/>
              <w:keepLines w:val="0"/>
              <w:widowControl/>
              <w:suppressLineNumbers w:val="0"/>
              <w:ind w:leftChars="200"/>
              <w:jc w:val="center"/>
              <w:rPr>
                <w:rFonts w:hint="default" w:asciiTheme="minorEastAsia" w:hAnsiTheme="minorEastAsia" w:eastAsiaTheme="minorEastAsia" w:cstheme="minorEastAsia"/>
                <w:color w:val="000000"/>
                <w:kern w:val="0"/>
                <w:sz w:val="32"/>
                <w:szCs w:val="32"/>
                <w:lang w:val="en-US" w:eastAsia="zh-CN" w:bidi="ar"/>
              </w:rPr>
            </w:pPr>
            <w:bookmarkStart w:id="4" w:name="OLE_LINK1"/>
            <w:r>
              <w:rPr>
                <w:rFonts w:hint="eastAsia" w:asciiTheme="minorEastAsia" w:hAnsiTheme="minorEastAsia" w:eastAsiaTheme="minorEastAsia" w:cstheme="minorEastAsia"/>
                <w:color w:val="000000"/>
                <w:kern w:val="0"/>
                <w:sz w:val="32"/>
                <w:szCs w:val="32"/>
                <w:lang w:val="en-US" w:eastAsia="zh-CN" w:bidi="ar"/>
              </w:rPr>
              <w:t>模块串口</w:t>
            </w:r>
            <w:bookmarkEnd w:id="4"/>
            <w:r>
              <w:rPr>
                <w:rFonts w:hint="eastAsia" w:asciiTheme="minorEastAsia" w:hAnsiTheme="minorEastAsia" w:eastAsiaTheme="minorEastAsia" w:cstheme="minorEastAsia"/>
                <w:color w:val="000000"/>
                <w:kern w:val="0"/>
                <w:sz w:val="32"/>
                <w:szCs w:val="32"/>
                <w:lang w:val="en-US" w:eastAsia="zh-CN" w:bidi="ar"/>
              </w:rPr>
              <w:t>接收</w:t>
            </w:r>
          </w:p>
        </w:tc>
      </w:tr>
      <w:tr w14:paraId="225B48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1" w:hRule="atLeast"/>
          <w:jc w:val="center"/>
        </w:trPr>
        <w:tc>
          <w:tcPr>
            <w:tcW w:w="2619" w:type="dxa"/>
            <w:tcBorders>
              <w:top w:val="single" w:color="auto" w:sz="4" w:space="0"/>
              <w:left w:val="single" w:color="auto" w:sz="4" w:space="0"/>
              <w:bottom w:val="single" w:color="auto" w:sz="4" w:space="0"/>
              <w:right w:val="single" w:color="auto" w:sz="4" w:space="0"/>
            </w:tcBorders>
            <w:noWrap w:val="0"/>
            <w:vAlign w:val="center"/>
          </w:tcPr>
          <w:p w14:paraId="70C2A623">
            <w:pPr>
              <w:keepNext w:val="0"/>
              <w:keepLines w:val="0"/>
              <w:widowControl/>
              <w:suppressLineNumbers w:val="0"/>
              <w:ind w:leftChars="200"/>
              <w:jc w:val="both"/>
              <w:rPr>
                <w:rFonts w:hint="eastAsia" w:ascii="宋体" w:hAnsi="宋体" w:eastAsia="宋体" w:cs="宋体"/>
                <w:sz w:val="30"/>
                <w:szCs w:val="30"/>
              </w:rPr>
            </w:pPr>
            <w:r>
              <w:rPr>
                <w:rFonts w:hint="eastAsia" w:asciiTheme="minorEastAsia" w:hAnsiTheme="minorEastAsia" w:eastAsiaTheme="minorEastAsia" w:cstheme="minorEastAsia"/>
                <w:color w:val="000000"/>
                <w:kern w:val="0"/>
                <w:sz w:val="32"/>
                <w:szCs w:val="32"/>
                <w:lang w:val="en-US" w:eastAsia="zh-CN" w:bidi="ar"/>
              </w:rPr>
              <w:t>黄色</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19CBFCB9">
            <w:pPr>
              <w:keepNext w:val="0"/>
              <w:keepLines w:val="0"/>
              <w:widowControl/>
              <w:suppressLineNumbers w:val="0"/>
              <w:ind w:leftChars="200"/>
              <w:jc w:val="center"/>
              <w:rPr>
                <w:rFonts w:hint="default" w:ascii="宋体" w:hAnsi="宋体" w:eastAsia="宋体" w:cs="宋体"/>
                <w:sz w:val="30"/>
                <w:szCs w:val="30"/>
                <w:lang w:val="en-US" w:eastAsia="zh-CN"/>
              </w:rPr>
            </w:pPr>
            <w:r>
              <w:rPr>
                <w:rFonts w:hint="eastAsia" w:ascii="宋体" w:hAnsi="宋体" w:cs="宋体"/>
                <w:sz w:val="30"/>
                <w:szCs w:val="30"/>
                <w:lang w:val="en-US" w:eastAsia="zh-CN"/>
              </w:rPr>
              <w:t>TX</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2C83A60A">
            <w:pPr>
              <w:keepNext w:val="0"/>
              <w:keepLines w:val="0"/>
              <w:widowControl/>
              <w:suppressLineNumbers w:val="0"/>
              <w:ind w:leftChars="200"/>
              <w:jc w:val="center"/>
              <w:rPr>
                <w:rFonts w:hint="eastAsia" w:asciiTheme="minorEastAsia" w:hAnsiTheme="minorEastAsia" w:eastAsiaTheme="minorEastAsia" w:cstheme="minorEastAsia"/>
                <w:color w:val="000000"/>
                <w:kern w:val="0"/>
                <w:sz w:val="32"/>
                <w:szCs w:val="32"/>
                <w:lang w:val="en-US" w:eastAsia="zh-CN" w:bidi="ar"/>
              </w:rPr>
            </w:pPr>
            <w:r>
              <w:rPr>
                <w:rFonts w:hint="eastAsia" w:asciiTheme="minorEastAsia" w:hAnsiTheme="minorEastAsia" w:eastAsiaTheme="minorEastAsia" w:cstheme="minorEastAsia"/>
                <w:color w:val="000000"/>
                <w:kern w:val="0"/>
                <w:sz w:val="32"/>
                <w:szCs w:val="32"/>
                <w:lang w:val="en-US" w:eastAsia="zh-CN" w:bidi="ar"/>
              </w:rPr>
              <w:t>模块串口发送</w:t>
            </w:r>
          </w:p>
        </w:tc>
      </w:tr>
      <w:tr w14:paraId="5D2F05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15" w:hRule="atLeast"/>
          <w:jc w:val="center"/>
        </w:trPr>
        <w:tc>
          <w:tcPr>
            <w:tcW w:w="2619" w:type="dxa"/>
            <w:tcBorders>
              <w:top w:val="single" w:color="auto" w:sz="4" w:space="0"/>
              <w:left w:val="single" w:color="auto" w:sz="4" w:space="0"/>
              <w:bottom w:val="single" w:color="auto" w:sz="4" w:space="0"/>
              <w:right w:val="single" w:color="auto" w:sz="4" w:space="0"/>
            </w:tcBorders>
            <w:noWrap w:val="0"/>
            <w:vAlign w:val="center"/>
          </w:tcPr>
          <w:p w14:paraId="039DD504">
            <w:pPr>
              <w:keepNext w:val="0"/>
              <w:keepLines w:val="0"/>
              <w:widowControl/>
              <w:suppressLineNumbers w:val="0"/>
              <w:ind w:leftChars="200"/>
              <w:jc w:val="both"/>
              <w:rPr>
                <w:rFonts w:hint="default" w:asciiTheme="minorEastAsia" w:hAnsiTheme="minorEastAsia" w:eastAsiaTheme="minorEastAsia" w:cstheme="minorEastAsia"/>
                <w:color w:val="000000"/>
                <w:kern w:val="0"/>
                <w:sz w:val="32"/>
                <w:szCs w:val="32"/>
                <w:lang w:val="en-US" w:eastAsia="zh-CN" w:bidi="ar"/>
              </w:rPr>
            </w:pPr>
            <w:r>
              <w:rPr>
                <w:rFonts w:hint="eastAsia" w:asciiTheme="minorEastAsia" w:hAnsiTheme="minorEastAsia" w:eastAsiaTheme="minorEastAsia" w:cstheme="minorEastAsia"/>
                <w:color w:val="000000"/>
                <w:kern w:val="0"/>
                <w:sz w:val="32"/>
                <w:szCs w:val="32"/>
                <w:lang w:val="en-US" w:eastAsia="zh-CN" w:bidi="ar"/>
              </w:rPr>
              <w:t>黑色</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31DDC101">
            <w:pPr>
              <w:keepNext w:val="0"/>
              <w:keepLines w:val="0"/>
              <w:widowControl/>
              <w:suppressLineNumbers w:val="0"/>
              <w:ind w:leftChars="200"/>
              <w:jc w:val="center"/>
              <w:rPr>
                <w:rFonts w:hint="default" w:asciiTheme="minorEastAsia" w:hAnsiTheme="minorEastAsia" w:eastAsiaTheme="minorEastAsia" w:cstheme="minorEastAsia"/>
                <w:color w:val="000000"/>
                <w:kern w:val="0"/>
                <w:sz w:val="32"/>
                <w:szCs w:val="32"/>
                <w:lang w:val="en-US" w:eastAsia="zh-CN" w:bidi="ar"/>
              </w:rPr>
            </w:pPr>
            <w:r>
              <w:rPr>
                <w:rFonts w:hint="eastAsia" w:asciiTheme="minorEastAsia" w:hAnsiTheme="minorEastAsia" w:eastAsiaTheme="minorEastAsia" w:cstheme="minorEastAsia"/>
                <w:color w:val="000000"/>
                <w:kern w:val="0"/>
                <w:sz w:val="32"/>
                <w:szCs w:val="32"/>
                <w:lang w:val="en-US" w:eastAsia="zh-CN" w:bidi="ar"/>
              </w:rPr>
              <w:t>GND</w:t>
            </w:r>
          </w:p>
        </w:tc>
        <w:tc>
          <w:tcPr>
            <w:tcW w:w="3260" w:type="dxa"/>
            <w:tcBorders>
              <w:top w:val="single" w:color="auto" w:sz="4" w:space="0"/>
              <w:left w:val="single" w:color="auto" w:sz="4" w:space="0"/>
              <w:bottom w:val="single" w:color="auto" w:sz="4" w:space="0"/>
              <w:right w:val="single" w:color="auto" w:sz="4" w:space="0"/>
            </w:tcBorders>
            <w:noWrap w:val="0"/>
            <w:vAlign w:val="center"/>
          </w:tcPr>
          <w:p w14:paraId="288FAC93">
            <w:pPr>
              <w:keepNext w:val="0"/>
              <w:keepLines w:val="0"/>
              <w:widowControl/>
              <w:suppressLineNumbers w:val="0"/>
              <w:ind w:leftChars="200"/>
              <w:jc w:val="center"/>
              <w:rPr>
                <w:rFonts w:hint="default" w:asciiTheme="minorEastAsia" w:hAnsiTheme="minorEastAsia" w:eastAsiaTheme="minorEastAsia" w:cstheme="minorEastAsia"/>
                <w:color w:val="000000"/>
                <w:kern w:val="0"/>
                <w:sz w:val="32"/>
                <w:szCs w:val="32"/>
                <w:lang w:val="en-US" w:eastAsia="zh-CN" w:bidi="ar"/>
              </w:rPr>
            </w:pPr>
            <w:r>
              <w:rPr>
                <w:rFonts w:hint="eastAsia" w:asciiTheme="minorEastAsia" w:hAnsiTheme="minorEastAsia" w:eastAsiaTheme="minorEastAsia" w:cstheme="minorEastAsia"/>
                <w:color w:val="000000"/>
                <w:kern w:val="0"/>
                <w:sz w:val="32"/>
                <w:szCs w:val="32"/>
                <w:lang w:val="en-US" w:eastAsia="zh-CN" w:bidi="ar"/>
              </w:rPr>
              <w:t>电源地</w:t>
            </w:r>
          </w:p>
        </w:tc>
      </w:tr>
      <w:bookmarkEnd w:id="3"/>
    </w:tbl>
    <w:p w14:paraId="254A1313">
      <w:pPr>
        <w:pStyle w:val="3"/>
        <w:numPr>
          <w:ilvl w:val="0"/>
          <w:numId w:val="0"/>
        </w:numPr>
        <w:bidi w:val="0"/>
        <w:rPr>
          <w:rFonts w:hint="eastAsia"/>
          <w:lang w:val="en-US" w:eastAsia="zh-CN"/>
        </w:rPr>
      </w:pPr>
      <w:bookmarkStart w:id="5" w:name="_Toc8091"/>
      <w:r>
        <w:rPr>
          <w:rFonts w:hint="eastAsia" w:ascii="Arial" w:hAnsi="Arial" w:eastAsia="宋体" w:cs="Times New Roman"/>
          <w:b/>
          <w:kern w:val="2"/>
          <w:sz w:val="36"/>
          <w:szCs w:val="22"/>
          <w:lang w:val="en-US" w:eastAsia="zh-CN" w:bidi="ar-SA"/>
        </w:rPr>
        <w:t>四、</w:t>
      </w:r>
      <w:r>
        <w:rPr>
          <w:rFonts w:hint="eastAsia"/>
          <w:lang w:val="en-US" w:eastAsia="zh-CN"/>
        </w:rPr>
        <w:t>软件通信协议</w:t>
      </w:r>
      <w:bookmarkEnd w:id="5"/>
    </w:p>
    <w:p w14:paraId="724D8A43">
      <w:pPr>
        <w:pStyle w:val="4"/>
        <w:bidi w:val="0"/>
        <w:rPr>
          <w:rFonts w:hint="default"/>
          <w:lang w:val="en-US" w:eastAsia="zh-CN"/>
        </w:rPr>
      </w:pPr>
      <w:bookmarkStart w:id="6" w:name="_Toc6707"/>
      <w:r>
        <w:rPr>
          <w:rFonts w:hint="eastAsia"/>
          <w:lang w:val="en-US" w:eastAsia="zh-CN"/>
        </w:rPr>
        <w:t>4.1模块接口规格</w:t>
      </w:r>
      <w:bookmarkEnd w:id="6"/>
    </w:p>
    <w:tbl>
      <w:tblPr>
        <w:tblStyle w:val="13"/>
        <w:tblW w:w="0" w:type="auto"/>
        <w:tblInd w:w="32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87"/>
        <w:gridCol w:w="3652"/>
      </w:tblGrid>
      <w:tr w14:paraId="1D67E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3487" w:type="dxa"/>
          </w:tcPr>
          <w:p w14:paraId="7F230C62">
            <w:pPr>
              <w:pStyle w:val="21"/>
              <w:spacing w:before="40"/>
              <w:ind w:left="545" w:right="537"/>
              <w:rPr>
                <w:rFonts w:hint="eastAsia" w:ascii="宋体" w:hAnsi="宋体" w:eastAsia="宋体" w:cs="宋体"/>
                <w:sz w:val="32"/>
                <w:szCs w:val="32"/>
              </w:rPr>
            </w:pPr>
            <w:r>
              <w:rPr>
                <w:rFonts w:hint="eastAsia" w:ascii="宋体" w:hAnsi="宋体" w:eastAsia="宋体" w:cs="宋体"/>
                <w:sz w:val="32"/>
                <w:szCs w:val="32"/>
              </w:rPr>
              <w:t>接口类型</w:t>
            </w:r>
          </w:p>
        </w:tc>
        <w:tc>
          <w:tcPr>
            <w:tcW w:w="3652" w:type="dxa"/>
          </w:tcPr>
          <w:p w14:paraId="15109C1C">
            <w:pPr>
              <w:pStyle w:val="21"/>
              <w:spacing w:before="53"/>
              <w:ind w:left="676" w:right="659"/>
              <w:rPr>
                <w:rFonts w:hint="eastAsia" w:ascii="宋体" w:hAnsi="宋体" w:eastAsia="宋体" w:cs="宋体"/>
                <w:sz w:val="32"/>
                <w:szCs w:val="32"/>
              </w:rPr>
            </w:pPr>
            <w:r>
              <w:rPr>
                <w:rFonts w:hint="eastAsia" w:ascii="宋体" w:hAnsi="宋体" w:eastAsia="宋体" w:cs="宋体"/>
                <w:sz w:val="32"/>
                <w:szCs w:val="32"/>
              </w:rPr>
              <w:t>UART</w:t>
            </w:r>
          </w:p>
        </w:tc>
      </w:tr>
      <w:tr w14:paraId="5EC0C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3487" w:type="dxa"/>
          </w:tcPr>
          <w:p w14:paraId="47DDE689">
            <w:pPr>
              <w:pStyle w:val="21"/>
              <w:spacing w:before="39"/>
              <w:ind w:left="545" w:right="537"/>
              <w:rPr>
                <w:rFonts w:hint="eastAsia" w:ascii="宋体" w:hAnsi="宋体" w:eastAsia="宋体" w:cs="宋体"/>
                <w:sz w:val="32"/>
                <w:szCs w:val="32"/>
              </w:rPr>
            </w:pPr>
            <w:r>
              <w:rPr>
                <w:rFonts w:hint="eastAsia" w:ascii="宋体" w:hAnsi="宋体" w:eastAsia="宋体" w:cs="宋体"/>
                <w:sz w:val="32"/>
                <w:szCs w:val="32"/>
              </w:rPr>
              <w:t>波特率</w:t>
            </w:r>
          </w:p>
        </w:tc>
        <w:tc>
          <w:tcPr>
            <w:tcW w:w="3652" w:type="dxa"/>
          </w:tcPr>
          <w:p w14:paraId="5D33511C">
            <w:pPr>
              <w:pStyle w:val="21"/>
              <w:spacing w:before="53"/>
              <w:ind w:left="670" w:right="659"/>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115200</w:t>
            </w:r>
          </w:p>
        </w:tc>
      </w:tr>
      <w:tr w14:paraId="7F216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3487" w:type="dxa"/>
          </w:tcPr>
          <w:p w14:paraId="5F6E1452">
            <w:pPr>
              <w:pStyle w:val="21"/>
              <w:spacing w:before="41"/>
              <w:ind w:left="545" w:right="537"/>
              <w:rPr>
                <w:rFonts w:hint="eastAsia" w:ascii="宋体" w:hAnsi="宋体" w:eastAsia="宋体" w:cs="宋体"/>
                <w:sz w:val="32"/>
                <w:szCs w:val="32"/>
              </w:rPr>
            </w:pPr>
            <w:r>
              <w:rPr>
                <w:rFonts w:hint="eastAsia" w:ascii="宋体" w:hAnsi="宋体" w:eastAsia="宋体" w:cs="宋体"/>
                <w:sz w:val="32"/>
                <w:szCs w:val="32"/>
              </w:rPr>
              <w:t>数据位</w:t>
            </w:r>
          </w:p>
        </w:tc>
        <w:tc>
          <w:tcPr>
            <w:tcW w:w="3652" w:type="dxa"/>
          </w:tcPr>
          <w:p w14:paraId="3BFEFA65">
            <w:pPr>
              <w:pStyle w:val="21"/>
              <w:spacing w:before="55"/>
              <w:ind w:left="11"/>
              <w:rPr>
                <w:rFonts w:hint="eastAsia" w:ascii="宋体" w:hAnsi="宋体" w:eastAsia="宋体" w:cs="宋体"/>
                <w:sz w:val="32"/>
                <w:szCs w:val="32"/>
              </w:rPr>
            </w:pPr>
            <w:r>
              <w:rPr>
                <w:rFonts w:hint="eastAsia" w:ascii="宋体" w:hAnsi="宋体" w:eastAsia="宋体" w:cs="宋体"/>
                <w:w w:val="99"/>
                <w:sz w:val="32"/>
                <w:szCs w:val="32"/>
              </w:rPr>
              <w:t>8</w:t>
            </w:r>
          </w:p>
        </w:tc>
      </w:tr>
      <w:tr w14:paraId="51944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3487" w:type="dxa"/>
          </w:tcPr>
          <w:p w14:paraId="6E933706">
            <w:pPr>
              <w:pStyle w:val="21"/>
              <w:spacing w:before="40"/>
              <w:ind w:left="545" w:right="537"/>
              <w:rPr>
                <w:rFonts w:hint="eastAsia" w:ascii="宋体" w:hAnsi="宋体" w:eastAsia="宋体" w:cs="宋体"/>
                <w:sz w:val="32"/>
                <w:szCs w:val="32"/>
              </w:rPr>
            </w:pPr>
            <w:r>
              <w:rPr>
                <w:rFonts w:hint="eastAsia" w:ascii="宋体" w:hAnsi="宋体" w:eastAsia="宋体" w:cs="宋体"/>
                <w:sz w:val="32"/>
                <w:szCs w:val="32"/>
              </w:rPr>
              <w:t>奇偶校验</w:t>
            </w:r>
          </w:p>
        </w:tc>
        <w:tc>
          <w:tcPr>
            <w:tcW w:w="3652" w:type="dxa"/>
          </w:tcPr>
          <w:p w14:paraId="5DD400EF">
            <w:pPr>
              <w:pStyle w:val="21"/>
              <w:spacing w:before="54"/>
              <w:ind w:left="11"/>
              <w:rPr>
                <w:rFonts w:hint="eastAsia" w:ascii="宋体" w:hAnsi="宋体" w:eastAsia="宋体" w:cs="宋体"/>
                <w:sz w:val="32"/>
                <w:szCs w:val="32"/>
              </w:rPr>
            </w:pPr>
            <w:r>
              <w:rPr>
                <w:rFonts w:hint="eastAsia" w:ascii="宋体" w:hAnsi="宋体" w:eastAsia="宋体" w:cs="宋体"/>
                <w:w w:val="99"/>
                <w:sz w:val="32"/>
                <w:szCs w:val="32"/>
              </w:rPr>
              <w:t>n</w:t>
            </w:r>
          </w:p>
        </w:tc>
      </w:tr>
      <w:tr w14:paraId="34BCC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3487" w:type="dxa"/>
          </w:tcPr>
          <w:p w14:paraId="518C081D">
            <w:pPr>
              <w:pStyle w:val="21"/>
              <w:spacing w:before="40"/>
              <w:ind w:left="545" w:right="537"/>
              <w:rPr>
                <w:rFonts w:hint="eastAsia" w:ascii="宋体" w:hAnsi="宋体" w:eastAsia="宋体" w:cs="宋体"/>
                <w:sz w:val="32"/>
                <w:szCs w:val="32"/>
              </w:rPr>
            </w:pPr>
            <w:r>
              <w:rPr>
                <w:rFonts w:hint="eastAsia" w:ascii="宋体" w:hAnsi="宋体" w:eastAsia="宋体" w:cs="宋体"/>
                <w:sz w:val="32"/>
                <w:szCs w:val="32"/>
              </w:rPr>
              <w:t>停止位</w:t>
            </w:r>
          </w:p>
        </w:tc>
        <w:tc>
          <w:tcPr>
            <w:tcW w:w="3652" w:type="dxa"/>
          </w:tcPr>
          <w:p w14:paraId="58D4C234">
            <w:pPr>
              <w:pStyle w:val="21"/>
              <w:spacing w:before="53"/>
              <w:ind w:left="11"/>
              <w:rPr>
                <w:rFonts w:hint="eastAsia" w:ascii="宋体" w:hAnsi="宋体" w:eastAsia="宋体" w:cs="宋体"/>
                <w:sz w:val="32"/>
                <w:szCs w:val="32"/>
              </w:rPr>
            </w:pPr>
            <w:r>
              <w:rPr>
                <w:rFonts w:hint="eastAsia" w:ascii="宋体" w:hAnsi="宋体" w:eastAsia="宋体" w:cs="宋体"/>
                <w:w w:val="99"/>
                <w:sz w:val="32"/>
                <w:szCs w:val="32"/>
              </w:rPr>
              <w:t>1</w:t>
            </w:r>
          </w:p>
        </w:tc>
      </w:tr>
    </w:tbl>
    <w:p w14:paraId="151455E9">
      <w:pPr>
        <w:pStyle w:val="4"/>
        <w:bidi w:val="0"/>
      </w:pPr>
      <w:bookmarkStart w:id="7" w:name="_Toc8560"/>
      <w:r>
        <w:rPr>
          <w:rFonts w:hint="eastAsia"/>
          <w:lang w:val="en-US" w:eastAsia="zh-CN"/>
        </w:rPr>
        <w:t>4.2</w:t>
      </w:r>
      <w:r>
        <w:t>模块接收数据规格</w:t>
      </w:r>
      <w:bookmarkEnd w:id="7"/>
    </w:p>
    <w:p w14:paraId="1E526A92">
      <w:pPr>
        <w:bidi w:val="0"/>
        <w:rPr>
          <w:rFonts w:hint="eastAsia"/>
          <w:lang w:val="en-US" w:eastAsia="zh-CN"/>
        </w:rPr>
      </w:pPr>
      <w:r>
        <w:t>模块可以同时接收相应的设置指令并发回数据包</w:t>
      </w:r>
      <w:r>
        <w:rPr>
          <w:rFonts w:hint="eastAsia"/>
          <w:lang w:val="en-US" w:eastAsia="zh-CN"/>
        </w:rPr>
        <w:t>,</w:t>
      </w:r>
      <w:r>
        <w:t>指令和回传数据包皆采用小</w:t>
      </w:r>
      <w:r>
        <w:rPr>
          <w:rFonts w:hint="eastAsia"/>
          <w:lang w:val="en-US" w:eastAsia="zh-CN"/>
        </w:rPr>
        <w:t>端模式;</w:t>
      </w:r>
    </w:p>
    <w:p w14:paraId="72136E7F">
      <w:pPr>
        <w:bidi w:val="0"/>
        <w:rPr>
          <w:rFonts w:hint="eastAsia"/>
          <w:lang w:val="en-US" w:eastAsia="zh-CN"/>
        </w:rPr>
      </w:pPr>
    </w:p>
    <w:p w14:paraId="7BBA26DC">
      <w:pPr>
        <w:pStyle w:val="4"/>
        <w:bidi w:val="0"/>
        <w:rPr>
          <w:rFonts w:hint="eastAsia"/>
          <w:lang w:val="en-US" w:eastAsia="zh-CN"/>
        </w:rPr>
      </w:pPr>
      <w:bookmarkStart w:id="8" w:name="_Toc24728"/>
      <w:r>
        <w:rPr>
          <w:rFonts w:hint="eastAsia"/>
          <w:lang w:val="en-US" w:eastAsia="zh-CN"/>
        </w:rPr>
        <w:t>4.3 模式切换</w:t>
      </w:r>
      <w:bookmarkEnd w:id="8"/>
    </w:p>
    <w:tbl>
      <w:tblPr>
        <w:tblStyle w:val="13"/>
        <w:tblpPr w:leftFromText="180" w:rightFromText="180" w:vertAnchor="text" w:horzAnchor="page" w:tblpXSpec="center" w:tblpY="53"/>
        <w:tblOverlap w:val="neve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712"/>
        <w:gridCol w:w="3287"/>
      </w:tblGrid>
      <w:tr w14:paraId="3EF828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8" w:hRule="atLeast"/>
          <w:jc w:val="center"/>
        </w:trPr>
        <w:tc>
          <w:tcPr>
            <w:tcW w:w="3712" w:type="dxa"/>
            <w:tcBorders>
              <w:top w:val="single" w:color="auto" w:sz="4" w:space="0"/>
              <w:left w:val="single" w:color="auto" w:sz="4" w:space="0"/>
              <w:bottom w:val="single" w:color="auto" w:sz="4" w:space="0"/>
              <w:right w:val="single" w:color="auto" w:sz="4" w:space="0"/>
            </w:tcBorders>
            <w:noWrap w:val="0"/>
            <w:vAlign w:val="center"/>
          </w:tcPr>
          <w:p w14:paraId="1643D897">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功能</w:t>
            </w:r>
          </w:p>
        </w:tc>
        <w:tc>
          <w:tcPr>
            <w:tcW w:w="3287" w:type="dxa"/>
            <w:tcBorders>
              <w:top w:val="single" w:color="auto" w:sz="4" w:space="0"/>
              <w:left w:val="single" w:color="auto" w:sz="4" w:space="0"/>
              <w:bottom w:val="single" w:color="auto" w:sz="4" w:space="0"/>
              <w:right w:val="single" w:color="auto" w:sz="4" w:space="0"/>
            </w:tcBorders>
            <w:noWrap w:val="0"/>
            <w:vAlign w:val="center"/>
          </w:tcPr>
          <w:p w14:paraId="5E41E0FB">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指令</w:t>
            </w:r>
          </w:p>
        </w:tc>
      </w:tr>
      <w:tr w14:paraId="155395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28" w:hRule="atLeast"/>
          <w:jc w:val="center"/>
        </w:trPr>
        <w:tc>
          <w:tcPr>
            <w:tcW w:w="3712" w:type="dxa"/>
            <w:tcBorders>
              <w:top w:val="single" w:color="auto" w:sz="4" w:space="0"/>
              <w:left w:val="single" w:color="auto" w:sz="4" w:space="0"/>
              <w:bottom w:val="single" w:color="auto" w:sz="4" w:space="0"/>
              <w:right w:val="single" w:color="auto" w:sz="4" w:space="0"/>
            </w:tcBorders>
            <w:noWrap w:val="0"/>
            <w:vAlign w:val="center"/>
          </w:tcPr>
          <w:p w14:paraId="077BF956">
            <w:pPr>
              <w:keepNext w:val="0"/>
              <w:keepLines w:val="0"/>
              <w:widowControl/>
              <w:suppressLineNumbers w:val="0"/>
              <w:jc w:val="center"/>
              <w:rPr>
                <w:rFonts w:hint="default" w:ascii="宋体" w:hAnsi="宋体" w:eastAsia="宋体" w:cs="宋体"/>
                <w:sz w:val="32"/>
                <w:szCs w:val="32"/>
                <w:lang w:val="en-US" w:eastAsia="zh-CN"/>
              </w:rPr>
            </w:pPr>
            <w:r>
              <w:rPr>
                <w:rFonts w:hint="eastAsia" w:ascii="宋体" w:hAnsi="宋体" w:cs="宋体"/>
                <w:sz w:val="32"/>
                <w:szCs w:val="32"/>
                <w:lang w:val="en-US" w:eastAsia="zh-CN"/>
              </w:rPr>
              <w:t>HR模式(绿光)</w:t>
            </w:r>
          </w:p>
        </w:tc>
        <w:tc>
          <w:tcPr>
            <w:tcW w:w="3287" w:type="dxa"/>
            <w:tcBorders>
              <w:top w:val="single" w:color="auto" w:sz="4" w:space="0"/>
              <w:left w:val="single" w:color="auto" w:sz="4" w:space="0"/>
              <w:bottom w:val="single" w:color="auto" w:sz="4" w:space="0"/>
              <w:right w:val="single" w:color="auto" w:sz="4" w:space="0"/>
            </w:tcBorders>
            <w:noWrap w:val="0"/>
            <w:vAlign w:val="center"/>
          </w:tcPr>
          <w:p w14:paraId="1CEA9C6F">
            <w:pPr>
              <w:keepNext w:val="0"/>
              <w:keepLines w:val="0"/>
              <w:widowControl/>
              <w:suppressLineNumbers w:val="0"/>
              <w:jc w:val="center"/>
              <w:rPr>
                <w:rFonts w:hint="default" w:ascii="宋体" w:hAnsi="宋体" w:eastAsia="宋体" w:cs="宋体"/>
                <w:sz w:val="32"/>
                <w:szCs w:val="32"/>
                <w:lang w:val="en-US"/>
              </w:rPr>
            </w:pPr>
            <w:r>
              <w:rPr>
                <w:rFonts w:hint="eastAsia" w:ascii="宋体" w:hAnsi="宋体" w:cs="宋体"/>
                <w:b w:val="0"/>
                <w:i w:val="0"/>
                <w:color w:val="000000"/>
                <w:kern w:val="0"/>
                <w:sz w:val="32"/>
                <w:szCs w:val="32"/>
                <w:lang w:val="en-US" w:eastAsia="zh-CN" w:bidi="ar"/>
              </w:rPr>
              <w:t>0x01</w:t>
            </w:r>
          </w:p>
        </w:tc>
      </w:tr>
      <w:tr w14:paraId="4C4AE3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56" w:hRule="atLeast"/>
          <w:jc w:val="center"/>
        </w:trPr>
        <w:tc>
          <w:tcPr>
            <w:tcW w:w="3712" w:type="dxa"/>
            <w:tcBorders>
              <w:top w:val="single" w:color="auto" w:sz="4" w:space="0"/>
              <w:left w:val="single" w:color="auto" w:sz="4" w:space="0"/>
              <w:bottom w:val="single" w:color="auto" w:sz="4" w:space="0"/>
              <w:right w:val="single" w:color="auto" w:sz="4" w:space="0"/>
            </w:tcBorders>
            <w:noWrap w:val="0"/>
            <w:vAlign w:val="center"/>
          </w:tcPr>
          <w:p w14:paraId="43CEAF28">
            <w:pPr>
              <w:keepNext w:val="0"/>
              <w:keepLines w:val="0"/>
              <w:widowControl/>
              <w:suppressLineNumbers w:val="0"/>
              <w:jc w:val="center"/>
              <w:rPr>
                <w:rFonts w:hint="default" w:ascii="宋体" w:hAnsi="宋体" w:eastAsia="宋体" w:cs="宋体"/>
                <w:sz w:val="32"/>
                <w:szCs w:val="32"/>
                <w:lang w:val="en-US"/>
              </w:rPr>
            </w:pPr>
            <w:r>
              <w:rPr>
                <w:rFonts w:hint="eastAsia" w:ascii="宋体" w:hAnsi="宋体" w:cs="宋体"/>
                <w:b w:val="0"/>
                <w:i w:val="0"/>
                <w:color w:val="000000"/>
                <w:kern w:val="0"/>
                <w:sz w:val="32"/>
                <w:szCs w:val="32"/>
                <w:lang w:val="en-US" w:eastAsia="zh-CN" w:bidi="ar"/>
              </w:rPr>
              <w:t>SPO2模式(红/红外光)</w:t>
            </w:r>
          </w:p>
        </w:tc>
        <w:tc>
          <w:tcPr>
            <w:tcW w:w="3287" w:type="dxa"/>
            <w:tcBorders>
              <w:top w:val="single" w:color="auto" w:sz="4" w:space="0"/>
              <w:left w:val="single" w:color="auto" w:sz="4" w:space="0"/>
              <w:bottom w:val="single" w:color="auto" w:sz="4" w:space="0"/>
              <w:right w:val="single" w:color="auto" w:sz="4" w:space="0"/>
            </w:tcBorders>
            <w:noWrap w:val="0"/>
            <w:vAlign w:val="center"/>
          </w:tcPr>
          <w:p w14:paraId="13D83C91">
            <w:pPr>
              <w:keepNext w:val="0"/>
              <w:keepLines w:val="0"/>
              <w:widowControl/>
              <w:suppressLineNumbers w:val="0"/>
              <w:jc w:val="center"/>
              <w:rPr>
                <w:rFonts w:hint="default" w:ascii="宋体" w:hAnsi="宋体" w:eastAsia="宋体" w:cs="宋体"/>
                <w:sz w:val="32"/>
                <w:szCs w:val="32"/>
                <w:lang w:val="en-US"/>
              </w:rPr>
            </w:pPr>
            <w:r>
              <w:rPr>
                <w:rFonts w:hint="eastAsia" w:ascii="宋体" w:hAnsi="宋体" w:eastAsia="宋体" w:cs="宋体"/>
                <w:b w:val="0"/>
                <w:i w:val="0"/>
                <w:color w:val="000000"/>
                <w:kern w:val="0"/>
                <w:sz w:val="32"/>
                <w:szCs w:val="32"/>
                <w:lang w:val="en-US" w:eastAsia="zh-CN" w:bidi="ar"/>
              </w:rPr>
              <w:t>0x</w:t>
            </w:r>
            <w:r>
              <w:rPr>
                <w:rFonts w:hint="eastAsia" w:ascii="宋体" w:hAnsi="宋体" w:cs="宋体"/>
                <w:b w:val="0"/>
                <w:i w:val="0"/>
                <w:color w:val="000000"/>
                <w:kern w:val="0"/>
                <w:sz w:val="32"/>
                <w:szCs w:val="32"/>
                <w:lang w:val="en-US" w:eastAsia="zh-CN" w:bidi="ar"/>
              </w:rPr>
              <w:t>02</w:t>
            </w:r>
          </w:p>
        </w:tc>
      </w:tr>
    </w:tbl>
    <w:p w14:paraId="693790DC">
      <w:pPr>
        <w:rPr>
          <w:rFonts w:hint="default"/>
          <w:lang w:val="en-US" w:eastAsia="zh-CN"/>
        </w:rPr>
      </w:pPr>
    </w:p>
    <w:p w14:paraId="0345F174">
      <w:pPr>
        <w:rPr>
          <w:rFonts w:hint="default"/>
          <w:lang w:val="en-US" w:eastAsia="zh-CN"/>
        </w:rPr>
      </w:pPr>
    </w:p>
    <w:p w14:paraId="6928F7F1">
      <w:pPr>
        <w:rPr>
          <w:rFonts w:hint="default"/>
          <w:lang w:val="en-US" w:eastAsia="zh-CN"/>
        </w:rPr>
      </w:pPr>
    </w:p>
    <w:p w14:paraId="5E33B3D4">
      <w:pPr>
        <w:pStyle w:val="4"/>
        <w:bidi w:val="0"/>
        <w:rPr>
          <w:rFonts w:hint="default"/>
          <w:lang w:val="en-US" w:eastAsia="zh-CN"/>
        </w:rPr>
      </w:pPr>
    </w:p>
    <w:p w14:paraId="77298D02">
      <w:pPr>
        <w:keepNext w:val="0"/>
        <w:keepLines w:val="0"/>
        <w:widowControl/>
        <w:suppressLineNumbers w:val="0"/>
        <w:jc w:val="center"/>
        <w:rPr>
          <w:rFonts w:hint="default" w:ascii="宋体" w:hAnsi="宋体" w:cs="宋体"/>
          <w:b w:val="0"/>
          <w:i w:val="0"/>
          <w:color w:val="FF0000"/>
          <w:kern w:val="0"/>
          <w:sz w:val="32"/>
          <w:szCs w:val="32"/>
          <w:lang w:val="en-US" w:eastAsia="zh-CN" w:bidi="ar"/>
        </w:rPr>
      </w:pPr>
      <w:r>
        <w:rPr>
          <w:rFonts w:hint="eastAsia" w:ascii="宋体" w:hAnsi="宋体" w:cs="宋体"/>
          <w:b w:val="0"/>
          <w:i w:val="0"/>
          <w:color w:val="FF0000"/>
          <w:kern w:val="0"/>
          <w:sz w:val="32"/>
          <w:szCs w:val="32"/>
          <w:lang w:val="en-US" w:eastAsia="zh-CN" w:bidi="ar"/>
        </w:rPr>
        <w:t>注：模块默认工作在SPO2模式</w:t>
      </w:r>
    </w:p>
    <w:p w14:paraId="15AE916B">
      <w:pPr>
        <w:pStyle w:val="4"/>
        <w:bidi w:val="0"/>
      </w:pPr>
      <w:bookmarkStart w:id="9" w:name="_Toc14006"/>
      <w:r>
        <w:rPr>
          <w:rFonts w:hint="eastAsia"/>
          <w:lang w:val="en-US" w:eastAsia="zh-CN"/>
        </w:rPr>
        <w:t>4.4开关指令</w:t>
      </w:r>
      <w:bookmarkEnd w:id="9"/>
    </w:p>
    <w:tbl>
      <w:tblPr>
        <w:tblStyle w:val="13"/>
        <w:tblpPr w:leftFromText="180" w:rightFromText="180" w:vertAnchor="text" w:horzAnchor="page" w:tblpXSpec="center" w:tblpY="53"/>
        <w:tblOverlap w:val="neve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85"/>
        <w:gridCol w:w="2555"/>
      </w:tblGrid>
      <w:tr w14:paraId="718509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28" w:hRule="atLeast"/>
          <w:jc w:val="center"/>
        </w:trPr>
        <w:tc>
          <w:tcPr>
            <w:tcW w:w="2885" w:type="dxa"/>
            <w:tcBorders>
              <w:top w:val="single" w:color="auto" w:sz="4" w:space="0"/>
              <w:left w:val="single" w:color="auto" w:sz="4" w:space="0"/>
              <w:bottom w:val="single" w:color="auto" w:sz="4" w:space="0"/>
              <w:right w:val="single" w:color="auto" w:sz="4" w:space="0"/>
            </w:tcBorders>
            <w:noWrap w:val="0"/>
            <w:vAlign w:val="center"/>
          </w:tcPr>
          <w:p w14:paraId="06610A66">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功能</w:t>
            </w:r>
          </w:p>
        </w:tc>
        <w:tc>
          <w:tcPr>
            <w:tcW w:w="2555" w:type="dxa"/>
            <w:tcBorders>
              <w:top w:val="single" w:color="auto" w:sz="4" w:space="0"/>
              <w:left w:val="single" w:color="auto" w:sz="4" w:space="0"/>
              <w:bottom w:val="single" w:color="auto" w:sz="4" w:space="0"/>
              <w:right w:val="single" w:color="auto" w:sz="4" w:space="0"/>
            </w:tcBorders>
            <w:noWrap w:val="0"/>
            <w:vAlign w:val="center"/>
          </w:tcPr>
          <w:p w14:paraId="2EDCA5EC">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指令</w:t>
            </w:r>
          </w:p>
        </w:tc>
      </w:tr>
      <w:tr w14:paraId="65316C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28" w:hRule="atLeast"/>
          <w:jc w:val="center"/>
        </w:trPr>
        <w:tc>
          <w:tcPr>
            <w:tcW w:w="2885" w:type="dxa"/>
            <w:tcBorders>
              <w:top w:val="single" w:color="auto" w:sz="4" w:space="0"/>
              <w:left w:val="single" w:color="auto" w:sz="4" w:space="0"/>
              <w:bottom w:val="single" w:color="auto" w:sz="4" w:space="0"/>
              <w:right w:val="single" w:color="auto" w:sz="4" w:space="0"/>
            </w:tcBorders>
            <w:noWrap w:val="0"/>
            <w:vAlign w:val="center"/>
          </w:tcPr>
          <w:p w14:paraId="6F57A254">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采集开</w:t>
            </w:r>
          </w:p>
        </w:tc>
        <w:tc>
          <w:tcPr>
            <w:tcW w:w="2555" w:type="dxa"/>
            <w:tcBorders>
              <w:top w:val="single" w:color="auto" w:sz="4" w:space="0"/>
              <w:left w:val="single" w:color="auto" w:sz="4" w:space="0"/>
              <w:bottom w:val="single" w:color="auto" w:sz="4" w:space="0"/>
              <w:right w:val="single" w:color="auto" w:sz="4" w:space="0"/>
            </w:tcBorders>
            <w:noWrap w:val="0"/>
            <w:vAlign w:val="center"/>
          </w:tcPr>
          <w:p w14:paraId="5DC71994">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0xFF</w:t>
            </w:r>
          </w:p>
        </w:tc>
      </w:tr>
      <w:tr w14:paraId="67D6A1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8" w:hRule="atLeast"/>
          <w:jc w:val="center"/>
        </w:trPr>
        <w:tc>
          <w:tcPr>
            <w:tcW w:w="2885" w:type="dxa"/>
            <w:tcBorders>
              <w:top w:val="single" w:color="auto" w:sz="4" w:space="0"/>
              <w:left w:val="single" w:color="auto" w:sz="4" w:space="0"/>
              <w:bottom w:val="single" w:color="auto" w:sz="4" w:space="0"/>
              <w:right w:val="single" w:color="auto" w:sz="4" w:space="0"/>
            </w:tcBorders>
            <w:noWrap w:val="0"/>
            <w:vAlign w:val="center"/>
          </w:tcPr>
          <w:p w14:paraId="13E046B8">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b w:val="0"/>
                <w:i w:val="0"/>
                <w:color w:val="000000"/>
                <w:kern w:val="0"/>
                <w:sz w:val="32"/>
                <w:szCs w:val="32"/>
                <w:lang w:val="en-US" w:eastAsia="zh-CN" w:bidi="ar"/>
              </w:rPr>
              <w:t>采集关</w:t>
            </w:r>
          </w:p>
        </w:tc>
        <w:tc>
          <w:tcPr>
            <w:tcW w:w="2555" w:type="dxa"/>
            <w:tcBorders>
              <w:top w:val="single" w:color="auto" w:sz="4" w:space="0"/>
              <w:left w:val="single" w:color="auto" w:sz="4" w:space="0"/>
              <w:bottom w:val="single" w:color="auto" w:sz="4" w:space="0"/>
              <w:right w:val="single" w:color="auto" w:sz="4" w:space="0"/>
            </w:tcBorders>
            <w:noWrap w:val="0"/>
            <w:vAlign w:val="center"/>
          </w:tcPr>
          <w:p w14:paraId="157FD3AC">
            <w:pPr>
              <w:keepNext w:val="0"/>
              <w:keepLines w:val="0"/>
              <w:widowControl/>
              <w:suppressLineNumbers w:val="0"/>
              <w:jc w:val="center"/>
              <w:rPr>
                <w:rFonts w:hint="eastAsia" w:ascii="宋体" w:hAnsi="宋体" w:eastAsia="宋体" w:cs="宋体"/>
                <w:sz w:val="32"/>
                <w:szCs w:val="32"/>
                <w:lang w:val="en-US"/>
              </w:rPr>
            </w:pPr>
            <w:r>
              <w:rPr>
                <w:rFonts w:hint="eastAsia" w:ascii="宋体" w:hAnsi="宋体" w:eastAsia="宋体" w:cs="宋体"/>
                <w:b w:val="0"/>
                <w:i w:val="0"/>
                <w:color w:val="000000"/>
                <w:kern w:val="0"/>
                <w:sz w:val="32"/>
                <w:szCs w:val="32"/>
                <w:lang w:val="en-US" w:eastAsia="zh-CN" w:bidi="ar"/>
              </w:rPr>
              <w:t>0xFE</w:t>
            </w:r>
          </w:p>
        </w:tc>
      </w:tr>
    </w:tbl>
    <w:p w14:paraId="77853598">
      <w:pPr>
        <w:bidi w:val="0"/>
        <w:rPr>
          <w:rFonts w:hint="eastAsia"/>
          <w:lang w:val="en-US" w:eastAsia="zh-CN"/>
        </w:rPr>
      </w:pPr>
    </w:p>
    <w:p w14:paraId="4B9DDAA6">
      <w:pPr>
        <w:rPr>
          <w:rFonts w:ascii="Times New Roman" w:hAnsi="Times New Roman" w:eastAsia="宋体" w:cs="Times New Roman"/>
          <w:kern w:val="2"/>
          <w:sz w:val="32"/>
          <w:szCs w:val="22"/>
          <w:lang w:val="en-US" w:eastAsia="zh-CN" w:bidi="ar-SA"/>
        </w:rPr>
      </w:pPr>
    </w:p>
    <w:p w14:paraId="656B8438">
      <w:pPr>
        <w:rPr>
          <w:w w:val="95"/>
          <w:sz w:val="30"/>
          <w:szCs w:val="30"/>
        </w:rPr>
      </w:pPr>
    </w:p>
    <w:p w14:paraId="5B8ABDE3">
      <w:pPr>
        <w:pStyle w:val="4"/>
        <w:bidi w:val="0"/>
        <w:rPr>
          <w:rFonts w:hint="eastAsia"/>
          <w:lang w:val="en-US" w:eastAsia="zh-CN"/>
        </w:rPr>
      </w:pPr>
      <w:bookmarkStart w:id="10" w:name="_Toc785"/>
      <w:r>
        <w:rPr>
          <w:rFonts w:hint="eastAsia"/>
          <w:lang w:val="en-US" w:eastAsia="zh-CN"/>
        </w:rPr>
        <w:t>4.5数据包解析</w:t>
      </w:r>
      <w:bookmarkEnd w:id="10"/>
    </w:p>
    <w:tbl>
      <w:tblPr>
        <w:tblStyle w:val="13"/>
        <w:tblpPr w:leftFromText="180" w:rightFromText="180" w:vertAnchor="text" w:horzAnchor="page" w:tblpXSpec="center" w:tblpY="183"/>
        <w:tblOverlap w:val="never"/>
        <w:tblW w:w="1301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54"/>
        <w:gridCol w:w="1899"/>
        <w:gridCol w:w="1584"/>
        <w:gridCol w:w="2224"/>
        <w:gridCol w:w="1942"/>
        <w:gridCol w:w="1797"/>
        <w:gridCol w:w="1617"/>
      </w:tblGrid>
      <w:tr w14:paraId="576348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2" w:hRule="atLeast"/>
          <w:jc w:val="center"/>
        </w:trPr>
        <w:tc>
          <w:tcPr>
            <w:tcW w:w="1954" w:type="dxa"/>
            <w:tcBorders>
              <w:top w:val="single" w:color="auto" w:sz="4" w:space="0"/>
              <w:left w:val="single" w:color="auto" w:sz="4" w:space="0"/>
              <w:bottom w:val="single" w:color="auto" w:sz="4" w:space="0"/>
              <w:right w:val="single" w:color="auto" w:sz="4" w:space="0"/>
            </w:tcBorders>
            <w:noWrap w:val="0"/>
            <w:vAlign w:val="center"/>
          </w:tcPr>
          <w:p w14:paraId="15F824AF">
            <w:pPr>
              <w:keepNext w:val="0"/>
              <w:keepLines w:val="0"/>
              <w:widowControl/>
              <w:suppressLineNumbers w:val="0"/>
              <w:jc w:val="center"/>
              <w:rPr>
                <w:rFonts w:ascii="Times New Roman" w:hAnsi="Times New Roman" w:cs="Times New Roman"/>
                <w:b/>
                <w:bCs/>
                <w:sz w:val="21"/>
              </w:rPr>
            </w:pPr>
            <w:r>
              <w:rPr>
                <w:rFonts w:hint="eastAsia" w:ascii="宋体" w:hAnsi="宋体" w:cs="宋体"/>
                <w:b/>
                <w:bCs/>
                <w:i w:val="0"/>
                <w:color w:val="000000"/>
                <w:kern w:val="0"/>
                <w:sz w:val="22"/>
                <w:szCs w:val="22"/>
                <w:lang w:val="en-US" w:eastAsia="zh-CN" w:bidi="ar"/>
              </w:rPr>
              <w:t xml:space="preserve"> 第1字节</w:t>
            </w:r>
          </w:p>
        </w:tc>
        <w:tc>
          <w:tcPr>
            <w:tcW w:w="1899" w:type="dxa"/>
            <w:tcBorders>
              <w:top w:val="single" w:color="auto" w:sz="4" w:space="0"/>
              <w:left w:val="single" w:color="auto" w:sz="4" w:space="0"/>
              <w:bottom w:val="single" w:color="auto" w:sz="4" w:space="0"/>
              <w:right w:val="single" w:color="auto" w:sz="4" w:space="0"/>
            </w:tcBorders>
            <w:noWrap w:val="0"/>
            <w:vAlign w:val="center"/>
          </w:tcPr>
          <w:p w14:paraId="2D48CA99">
            <w:pPr>
              <w:keepNext w:val="0"/>
              <w:keepLines w:val="0"/>
              <w:widowControl/>
              <w:suppressLineNumbers w:val="0"/>
              <w:jc w:val="center"/>
              <w:rPr>
                <w:rFonts w:ascii="Times New Roman" w:hAnsi="Times New Roman" w:cs="Times New Roman"/>
                <w:b/>
                <w:bCs/>
                <w:sz w:val="21"/>
              </w:rPr>
            </w:pPr>
            <w:r>
              <w:rPr>
                <w:rFonts w:hint="eastAsia" w:ascii="宋体" w:hAnsi="宋体" w:cs="宋体"/>
                <w:b/>
                <w:bCs/>
                <w:i w:val="0"/>
                <w:color w:val="000000"/>
                <w:kern w:val="0"/>
                <w:sz w:val="22"/>
                <w:szCs w:val="22"/>
                <w:lang w:val="en-US" w:eastAsia="zh-CN" w:bidi="ar"/>
              </w:rPr>
              <w:t>第2字节</w:t>
            </w:r>
          </w:p>
        </w:tc>
        <w:tc>
          <w:tcPr>
            <w:tcW w:w="1584" w:type="dxa"/>
            <w:tcBorders>
              <w:top w:val="single" w:color="auto" w:sz="4" w:space="0"/>
              <w:left w:val="single" w:color="auto" w:sz="4" w:space="0"/>
              <w:bottom w:val="single" w:color="auto" w:sz="4" w:space="0"/>
              <w:right w:val="single" w:color="auto" w:sz="4" w:space="0"/>
            </w:tcBorders>
            <w:noWrap w:val="0"/>
            <w:vAlign w:val="center"/>
          </w:tcPr>
          <w:p w14:paraId="157C8BF6">
            <w:pPr>
              <w:keepNext w:val="0"/>
              <w:keepLines w:val="0"/>
              <w:widowControl/>
              <w:suppressLineNumbers w:val="0"/>
              <w:jc w:val="center"/>
              <w:rPr>
                <w:rFonts w:hint="eastAsia" w:ascii="Times New Roman" w:hAnsi="Times New Roman" w:eastAsia="宋体" w:cs="Times New Roman"/>
                <w:b/>
                <w:bCs/>
                <w:sz w:val="21"/>
                <w:lang w:val="en-US" w:eastAsia="zh-CN"/>
              </w:rPr>
            </w:pPr>
            <w:r>
              <w:rPr>
                <w:rFonts w:hint="eastAsia" w:ascii="Times New Roman" w:hAnsi="Times New Roman" w:cs="Times New Roman"/>
                <w:b/>
                <w:bCs/>
                <w:sz w:val="21"/>
                <w:lang w:val="en-US" w:eastAsia="zh-CN"/>
              </w:rPr>
              <w:t>...........</w:t>
            </w:r>
          </w:p>
        </w:tc>
        <w:tc>
          <w:tcPr>
            <w:tcW w:w="2224" w:type="dxa"/>
            <w:tcBorders>
              <w:top w:val="single" w:color="auto" w:sz="4" w:space="0"/>
              <w:left w:val="single" w:color="auto" w:sz="4" w:space="0"/>
              <w:bottom w:val="single" w:color="auto" w:sz="4" w:space="0"/>
              <w:right w:val="single" w:color="auto" w:sz="4" w:space="0"/>
            </w:tcBorders>
            <w:noWrap w:val="0"/>
            <w:vAlign w:val="center"/>
          </w:tcPr>
          <w:p w14:paraId="3A05AADF">
            <w:pPr>
              <w:keepNext w:val="0"/>
              <w:keepLines w:val="0"/>
              <w:widowControl/>
              <w:suppressLineNumbers w:val="0"/>
              <w:jc w:val="center"/>
              <w:rPr>
                <w:rFonts w:ascii="Times New Roman" w:hAnsi="Times New Roman" w:cs="Times New Roman"/>
                <w:b/>
                <w:bCs/>
                <w:sz w:val="21"/>
              </w:rPr>
            </w:pPr>
            <w:r>
              <w:rPr>
                <w:rFonts w:hint="eastAsia" w:ascii="宋体" w:hAnsi="宋体" w:cs="宋体"/>
                <w:b/>
                <w:bCs/>
                <w:i w:val="0"/>
                <w:color w:val="000000"/>
                <w:kern w:val="0"/>
                <w:sz w:val="22"/>
                <w:szCs w:val="22"/>
                <w:lang w:val="en-US" w:eastAsia="zh-CN" w:bidi="ar"/>
              </w:rPr>
              <w:t>第40字节</w:t>
            </w:r>
          </w:p>
        </w:tc>
        <w:tc>
          <w:tcPr>
            <w:tcW w:w="1942" w:type="dxa"/>
            <w:tcBorders>
              <w:top w:val="single" w:color="auto" w:sz="4" w:space="0"/>
              <w:left w:val="single" w:color="auto" w:sz="4" w:space="0"/>
              <w:bottom w:val="single" w:color="auto" w:sz="4" w:space="0"/>
              <w:right w:val="single" w:color="auto" w:sz="4" w:space="0"/>
            </w:tcBorders>
            <w:noWrap w:val="0"/>
            <w:vAlign w:val="center"/>
          </w:tcPr>
          <w:p w14:paraId="4B731238">
            <w:pPr>
              <w:keepNext w:val="0"/>
              <w:keepLines w:val="0"/>
              <w:widowControl/>
              <w:suppressLineNumbers w:val="0"/>
              <w:jc w:val="center"/>
              <w:rPr>
                <w:rFonts w:ascii="Times New Roman" w:hAnsi="Times New Roman" w:cs="Times New Roman"/>
                <w:b/>
                <w:bCs/>
                <w:sz w:val="21"/>
              </w:rPr>
            </w:pPr>
            <w:r>
              <w:rPr>
                <w:rFonts w:hint="eastAsia" w:ascii="宋体" w:hAnsi="宋体" w:cs="宋体"/>
                <w:b/>
                <w:bCs/>
                <w:i w:val="0"/>
                <w:color w:val="000000"/>
                <w:kern w:val="0"/>
                <w:sz w:val="22"/>
                <w:szCs w:val="22"/>
                <w:lang w:val="en-US" w:eastAsia="zh-CN" w:bidi="ar"/>
              </w:rPr>
              <w:t>第41字节</w:t>
            </w:r>
          </w:p>
        </w:tc>
        <w:tc>
          <w:tcPr>
            <w:tcW w:w="1797" w:type="dxa"/>
            <w:tcBorders>
              <w:top w:val="single" w:color="auto" w:sz="4" w:space="0"/>
              <w:left w:val="single" w:color="auto" w:sz="4" w:space="0"/>
              <w:bottom w:val="single" w:color="auto" w:sz="4" w:space="0"/>
              <w:right w:val="single" w:color="auto" w:sz="4" w:space="0"/>
            </w:tcBorders>
            <w:noWrap w:val="0"/>
            <w:vAlign w:val="center"/>
          </w:tcPr>
          <w:p w14:paraId="4C7C3969">
            <w:pPr>
              <w:keepNext w:val="0"/>
              <w:keepLines w:val="0"/>
              <w:widowControl/>
              <w:suppressLineNumbers w:val="0"/>
              <w:jc w:val="center"/>
              <w:rPr>
                <w:rFonts w:ascii="Times New Roman" w:hAnsi="Times New Roman" w:cs="Times New Roman"/>
                <w:b/>
                <w:bCs/>
                <w:sz w:val="21"/>
              </w:rPr>
            </w:pPr>
            <w:r>
              <w:rPr>
                <w:rFonts w:hint="eastAsia" w:ascii="宋体" w:hAnsi="宋体" w:cs="宋体"/>
                <w:b/>
                <w:bCs/>
                <w:i w:val="0"/>
                <w:color w:val="000000"/>
                <w:kern w:val="0"/>
                <w:sz w:val="22"/>
                <w:szCs w:val="22"/>
                <w:lang w:val="en-US" w:eastAsia="zh-CN" w:bidi="ar"/>
              </w:rPr>
              <w:t>第42字节</w:t>
            </w:r>
          </w:p>
        </w:tc>
        <w:tc>
          <w:tcPr>
            <w:tcW w:w="1617" w:type="dxa"/>
            <w:tcBorders>
              <w:top w:val="single" w:color="auto" w:sz="4" w:space="0"/>
              <w:left w:val="single" w:color="auto" w:sz="4" w:space="0"/>
              <w:bottom w:val="single" w:color="auto" w:sz="4" w:space="0"/>
              <w:right w:val="single" w:color="auto" w:sz="4" w:space="0"/>
            </w:tcBorders>
            <w:noWrap w:val="0"/>
            <w:vAlign w:val="center"/>
          </w:tcPr>
          <w:p w14:paraId="5C81B454">
            <w:pPr>
              <w:keepNext w:val="0"/>
              <w:keepLines w:val="0"/>
              <w:widowControl/>
              <w:suppressLineNumbers w:val="0"/>
              <w:jc w:val="center"/>
              <w:rPr>
                <w:rFonts w:ascii="宋体" w:hAnsi="宋体" w:eastAsia="宋体" w:cs="宋体"/>
                <w:b/>
                <w:bCs/>
                <w:i w:val="0"/>
                <w:color w:val="000000"/>
                <w:kern w:val="0"/>
                <w:sz w:val="22"/>
                <w:szCs w:val="22"/>
                <w:lang w:val="en-US" w:eastAsia="zh-CN" w:bidi="ar"/>
              </w:rPr>
            </w:pPr>
            <w:r>
              <w:rPr>
                <w:rFonts w:hint="eastAsia" w:ascii="宋体" w:hAnsi="宋体" w:cs="宋体"/>
                <w:b/>
                <w:bCs/>
                <w:i w:val="0"/>
                <w:color w:val="000000"/>
                <w:kern w:val="0"/>
                <w:sz w:val="22"/>
                <w:szCs w:val="22"/>
                <w:lang w:val="en-US" w:eastAsia="zh-CN" w:bidi="ar"/>
              </w:rPr>
              <w:t>第43字节</w:t>
            </w:r>
          </w:p>
        </w:tc>
      </w:tr>
      <w:tr w14:paraId="3056F2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1954" w:type="dxa"/>
            <w:tcBorders>
              <w:top w:val="single" w:color="auto" w:sz="4" w:space="0"/>
              <w:left w:val="single" w:color="auto" w:sz="4" w:space="0"/>
              <w:bottom w:val="single" w:color="auto" w:sz="4" w:space="0"/>
              <w:right w:val="single" w:color="auto" w:sz="4" w:space="0"/>
            </w:tcBorders>
            <w:noWrap w:val="0"/>
            <w:vAlign w:val="center"/>
          </w:tcPr>
          <w:p w14:paraId="32829BCC">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0xFF</w:t>
            </w:r>
          </w:p>
          <w:p w14:paraId="2A5C93B8">
            <w:pPr>
              <w:keepNext w:val="0"/>
              <w:keepLines w:val="0"/>
              <w:widowControl/>
              <w:suppressLineNumbers w:val="0"/>
              <w:jc w:val="center"/>
              <w:rPr>
                <w:rFonts w:ascii="Times New Roman" w:hAnsi="Times New Roman" w:cs="Times New Roman"/>
                <w:sz w:val="21"/>
              </w:rPr>
            </w:pPr>
            <w:r>
              <w:rPr>
                <w:rFonts w:ascii="TimesNewRomanPSMT" w:hAnsi="TimesNewRomanPSMT" w:eastAsia="TimesNewRomanPSMT" w:cs="TimesNewRomanPSMT"/>
                <w:b w:val="0"/>
                <w:i w:val="0"/>
                <w:color w:val="000000"/>
                <w:kern w:val="0"/>
                <w:sz w:val="18"/>
                <w:szCs w:val="18"/>
                <w:lang w:val="en-US" w:eastAsia="zh-CN" w:bidi="ar"/>
              </w:rPr>
              <w:t>(</w:t>
            </w:r>
            <w:r>
              <w:rPr>
                <w:rFonts w:hint="eastAsia" w:ascii="TimesNewRomanPSMT" w:hAnsi="TimesNewRomanPSMT" w:eastAsia="TimesNewRomanPSMT" w:cs="TimesNewRomanPSMT"/>
                <w:b w:val="0"/>
                <w:i w:val="0"/>
                <w:color w:val="000000"/>
                <w:kern w:val="0"/>
                <w:sz w:val="18"/>
                <w:szCs w:val="18"/>
                <w:lang w:val="en-US" w:eastAsia="zh-CN" w:bidi="ar"/>
              </w:rPr>
              <w:t>数据包头</w:t>
            </w:r>
            <w:r>
              <w:rPr>
                <w:rFonts w:ascii="TimesNewRomanPSMT" w:hAnsi="TimesNewRomanPSMT" w:eastAsia="TimesNewRomanPSMT" w:cs="TimesNewRomanPSMT"/>
                <w:b w:val="0"/>
                <w:i w:val="0"/>
                <w:color w:val="000000"/>
                <w:kern w:val="0"/>
                <w:sz w:val="18"/>
                <w:szCs w:val="18"/>
                <w:lang w:val="en-US" w:eastAsia="zh-CN" w:bidi="ar"/>
              </w:rPr>
              <w:t>)</w:t>
            </w:r>
          </w:p>
        </w:tc>
        <w:tc>
          <w:tcPr>
            <w:tcW w:w="1899" w:type="dxa"/>
            <w:tcBorders>
              <w:top w:val="single" w:color="auto" w:sz="4" w:space="0"/>
              <w:left w:val="single" w:color="auto" w:sz="4" w:space="0"/>
              <w:bottom w:val="single" w:color="auto" w:sz="4" w:space="0"/>
              <w:right w:val="single" w:color="auto" w:sz="4" w:space="0"/>
            </w:tcBorders>
            <w:noWrap w:val="0"/>
            <w:vAlign w:val="center"/>
          </w:tcPr>
          <w:p w14:paraId="7CB464D2">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r>
              <w:rPr>
                <w:rFonts w:ascii="TimesNewRomanPSMT" w:hAnsi="TimesNewRomanPSMT" w:eastAsia="TimesNewRomanPSMT" w:cs="TimesNewRomanPSMT"/>
                <w:b w:val="0"/>
                <w:i w:val="0"/>
                <w:color w:val="00AF50"/>
                <w:kern w:val="0"/>
                <w:sz w:val="22"/>
                <w:szCs w:val="22"/>
                <w:lang w:val="en-US" w:eastAsia="zh-CN" w:bidi="ar"/>
              </w:rPr>
              <w:t>acdata[0]</w:t>
            </w:r>
          </w:p>
          <w:p w14:paraId="7C34CA6E">
            <w:pPr>
              <w:keepNext w:val="0"/>
              <w:keepLines w:val="0"/>
              <w:widowControl/>
              <w:suppressLineNumbers w:val="0"/>
              <w:jc w:val="center"/>
              <w:rPr>
                <w:rFonts w:ascii="Times New Roman" w:hAnsi="Times New Roman" w:cs="Times New Roman"/>
                <w:sz w:val="21"/>
              </w:rPr>
            </w:pPr>
            <w:r>
              <w:rPr>
                <w:rFonts w:ascii="TimesNewRomanPSMT" w:hAnsi="TimesNewRomanPSMT" w:eastAsia="TimesNewRomanPSMT" w:cs="TimesNewRomanPSMT"/>
                <w:b w:val="0"/>
                <w:i w:val="0"/>
                <w:color w:val="000000"/>
                <w:kern w:val="0"/>
                <w:sz w:val="18"/>
                <w:szCs w:val="18"/>
                <w:lang w:val="en-US" w:eastAsia="zh-CN" w:bidi="ar"/>
              </w:rPr>
              <w:t>(</w:t>
            </w:r>
            <w:r>
              <w:rPr>
                <w:rFonts w:hint="eastAsia" w:ascii="TimesNewRomanPSMT" w:hAnsi="TimesNewRomanPSMT" w:eastAsia="TimesNewRomanPSMT" w:cs="TimesNewRomanPSMT"/>
                <w:b w:val="0"/>
                <w:i w:val="0"/>
                <w:color w:val="000000"/>
                <w:kern w:val="0"/>
                <w:sz w:val="18"/>
                <w:szCs w:val="18"/>
                <w:lang w:val="en-US" w:eastAsia="zh-CN" w:bidi="ar"/>
              </w:rPr>
              <w:t>波形</w:t>
            </w:r>
            <w:r>
              <w:rPr>
                <w:rFonts w:ascii="宋体" w:hAnsi="宋体" w:eastAsia="宋体" w:cs="宋体"/>
                <w:b w:val="0"/>
                <w:i w:val="0"/>
                <w:color w:val="000000"/>
                <w:kern w:val="0"/>
                <w:sz w:val="18"/>
                <w:szCs w:val="18"/>
                <w:lang w:val="en-US" w:eastAsia="zh-CN" w:bidi="ar"/>
              </w:rPr>
              <w:t>数据数值范围为</w:t>
            </w:r>
            <w:r>
              <w:rPr>
                <w:rFonts w:hint="eastAsia" w:ascii="TimesNewRomanPSMT" w:hAnsi="TimesNewRomanPSMT" w:eastAsia="TimesNewRomanPSMT" w:cs="TimesNewRomanPSMT"/>
                <w:b w:val="0"/>
                <w:i w:val="0"/>
                <w:color w:val="000000"/>
                <w:kern w:val="0"/>
                <w:sz w:val="18"/>
                <w:szCs w:val="18"/>
                <w:lang w:val="en-US" w:eastAsia="zh-CN" w:bidi="ar"/>
              </w:rPr>
              <w:t>0</w:t>
            </w:r>
            <w:r>
              <w:rPr>
                <w:rFonts w:ascii="TimesNewRomanPSMT" w:hAnsi="TimesNewRomanPSMT" w:eastAsia="TimesNewRomanPSMT" w:cs="TimesNewRomanPSMT"/>
                <w:b w:val="0"/>
                <w:i w:val="0"/>
                <w:color w:val="000000"/>
                <w:kern w:val="0"/>
                <w:sz w:val="18"/>
                <w:szCs w:val="18"/>
                <w:lang w:val="en-US" w:eastAsia="zh-CN" w:bidi="ar"/>
              </w:rPr>
              <w:t xml:space="preserve"> +12</w:t>
            </w:r>
            <w:r>
              <w:rPr>
                <w:rFonts w:hint="eastAsia" w:ascii="TimesNewRomanPSMT" w:hAnsi="TimesNewRomanPSMT" w:eastAsia="TimesNewRomanPSMT" w:cs="TimesNewRomanPSMT"/>
                <w:b w:val="0"/>
                <w:i w:val="0"/>
                <w:color w:val="000000"/>
                <w:kern w:val="0"/>
                <w:sz w:val="18"/>
                <w:szCs w:val="18"/>
                <w:lang w:val="en-US" w:eastAsia="zh-CN" w:bidi="ar"/>
              </w:rPr>
              <w:t>8</w:t>
            </w:r>
            <w:r>
              <w:rPr>
                <w:rFonts w:ascii="TimesNewRomanPSMT" w:hAnsi="TimesNewRomanPSMT" w:eastAsia="TimesNewRomanPSMT" w:cs="TimesNewRomanPSMT"/>
                <w:b w:val="0"/>
                <w:i w:val="0"/>
                <w:color w:val="000000"/>
                <w:kern w:val="0"/>
                <w:sz w:val="18"/>
                <w:szCs w:val="18"/>
                <w:lang w:val="en-US" w:eastAsia="zh-CN" w:bidi="ar"/>
              </w:rPr>
              <w:t>)</w:t>
            </w:r>
          </w:p>
        </w:tc>
        <w:tc>
          <w:tcPr>
            <w:tcW w:w="1584" w:type="dxa"/>
            <w:tcBorders>
              <w:top w:val="single" w:color="auto" w:sz="4" w:space="0"/>
              <w:left w:val="single" w:color="auto" w:sz="4" w:space="0"/>
              <w:bottom w:val="single" w:color="auto" w:sz="4" w:space="0"/>
              <w:right w:val="single" w:color="auto" w:sz="4" w:space="0"/>
            </w:tcBorders>
            <w:noWrap w:val="0"/>
            <w:vAlign w:val="center"/>
          </w:tcPr>
          <w:p w14:paraId="07C24120">
            <w:pPr>
              <w:keepNext w:val="0"/>
              <w:keepLines w:val="0"/>
              <w:widowControl/>
              <w:suppressLineNumbers w:val="0"/>
              <w:jc w:val="center"/>
              <w:rPr>
                <w:rFonts w:ascii="Times New Roman" w:hAnsi="Times New Roman" w:cs="Times New Roman"/>
                <w:sz w:val="21"/>
              </w:rPr>
            </w:pPr>
          </w:p>
        </w:tc>
        <w:tc>
          <w:tcPr>
            <w:tcW w:w="2224" w:type="dxa"/>
            <w:tcBorders>
              <w:top w:val="single" w:color="auto" w:sz="4" w:space="0"/>
              <w:left w:val="single" w:color="auto" w:sz="4" w:space="0"/>
              <w:bottom w:val="single" w:color="auto" w:sz="4" w:space="0"/>
              <w:right w:val="single" w:color="auto" w:sz="4" w:space="0"/>
            </w:tcBorders>
            <w:noWrap w:val="0"/>
            <w:vAlign w:val="center"/>
          </w:tcPr>
          <w:p w14:paraId="2A32F163">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bookmarkStart w:id="11" w:name="OLE_LINK7"/>
            <w:r>
              <w:rPr>
                <w:rFonts w:ascii="TimesNewRomanPSMT" w:hAnsi="TimesNewRomanPSMT" w:eastAsia="TimesNewRomanPSMT" w:cs="TimesNewRomanPSMT"/>
                <w:b w:val="0"/>
                <w:i w:val="0"/>
                <w:color w:val="00AF50"/>
                <w:kern w:val="0"/>
                <w:sz w:val="22"/>
                <w:szCs w:val="22"/>
                <w:lang w:val="en-US" w:eastAsia="zh-CN" w:bidi="ar"/>
              </w:rPr>
              <w:t>acdata[</w:t>
            </w:r>
            <w:r>
              <w:rPr>
                <w:rFonts w:hint="eastAsia" w:ascii="TimesNewRomanPSMT" w:hAnsi="TimesNewRomanPSMT" w:eastAsia="TimesNewRomanPSMT" w:cs="TimesNewRomanPSMT"/>
                <w:b w:val="0"/>
                <w:i w:val="0"/>
                <w:color w:val="00AF50"/>
                <w:kern w:val="0"/>
                <w:sz w:val="22"/>
                <w:szCs w:val="22"/>
                <w:lang w:val="en-US" w:eastAsia="zh-CN" w:bidi="ar"/>
              </w:rPr>
              <w:t>38</w:t>
            </w:r>
            <w:r>
              <w:rPr>
                <w:rFonts w:ascii="TimesNewRomanPSMT" w:hAnsi="TimesNewRomanPSMT" w:eastAsia="TimesNewRomanPSMT" w:cs="TimesNewRomanPSMT"/>
                <w:b w:val="0"/>
                <w:i w:val="0"/>
                <w:color w:val="00AF50"/>
                <w:kern w:val="0"/>
                <w:sz w:val="22"/>
                <w:szCs w:val="22"/>
                <w:lang w:val="en-US" w:eastAsia="zh-CN" w:bidi="ar"/>
              </w:rPr>
              <w:t>]</w:t>
            </w:r>
          </w:p>
          <w:p w14:paraId="3F4EF26D">
            <w:pPr>
              <w:keepNext w:val="0"/>
              <w:keepLines w:val="0"/>
              <w:widowControl/>
              <w:suppressLineNumbers w:val="0"/>
              <w:jc w:val="center"/>
              <w:rPr>
                <w:rFonts w:ascii="宋体" w:hAnsi="宋体" w:eastAsia="宋体" w:cs="宋体"/>
                <w:b w:val="0"/>
                <w:i w:val="0"/>
                <w:color w:val="000000"/>
                <w:kern w:val="0"/>
                <w:sz w:val="18"/>
                <w:szCs w:val="18"/>
                <w:lang w:val="en-US" w:eastAsia="zh-CN" w:bidi="ar"/>
              </w:rPr>
            </w:pPr>
            <w:r>
              <w:rPr>
                <w:rFonts w:ascii="TimesNewRomanPSMT" w:hAnsi="TimesNewRomanPSMT" w:eastAsia="TimesNewRomanPSMT" w:cs="TimesNewRomanPSMT"/>
                <w:b w:val="0"/>
                <w:i w:val="0"/>
                <w:color w:val="000000"/>
                <w:kern w:val="0"/>
                <w:sz w:val="18"/>
                <w:szCs w:val="18"/>
                <w:lang w:val="en-US" w:eastAsia="zh-CN" w:bidi="ar"/>
              </w:rPr>
              <w:t>(</w:t>
            </w:r>
            <w:r>
              <w:rPr>
                <w:rFonts w:hint="eastAsia" w:ascii="TimesNewRomanPSMT" w:hAnsi="TimesNewRomanPSMT" w:eastAsia="TimesNewRomanPSMT" w:cs="TimesNewRomanPSMT"/>
                <w:b w:val="0"/>
                <w:i w:val="0"/>
                <w:color w:val="000000"/>
                <w:kern w:val="0"/>
                <w:sz w:val="18"/>
                <w:szCs w:val="18"/>
                <w:lang w:val="en-US" w:eastAsia="zh-CN" w:bidi="ar"/>
              </w:rPr>
              <w:t>波形</w:t>
            </w:r>
            <w:r>
              <w:rPr>
                <w:rFonts w:ascii="宋体" w:hAnsi="宋体" w:eastAsia="宋体" w:cs="宋体"/>
                <w:b w:val="0"/>
                <w:i w:val="0"/>
                <w:color w:val="000000"/>
                <w:kern w:val="0"/>
                <w:sz w:val="18"/>
                <w:szCs w:val="18"/>
                <w:lang w:val="en-US" w:eastAsia="zh-CN" w:bidi="ar"/>
              </w:rPr>
              <w:t>数据 数值范</w:t>
            </w:r>
          </w:p>
          <w:p w14:paraId="076F5BC1">
            <w:pPr>
              <w:keepNext w:val="0"/>
              <w:keepLines w:val="0"/>
              <w:widowControl/>
              <w:suppressLineNumbers w:val="0"/>
              <w:jc w:val="center"/>
              <w:rPr>
                <w:rFonts w:ascii="Times New Roman" w:hAnsi="Times New Roman" w:cs="Times New Roman"/>
                <w:sz w:val="21"/>
              </w:rPr>
            </w:pPr>
            <w:r>
              <w:rPr>
                <w:rFonts w:ascii="宋体" w:hAnsi="宋体" w:eastAsia="宋体" w:cs="宋体"/>
                <w:b w:val="0"/>
                <w:i w:val="0"/>
                <w:color w:val="000000"/>
                <w:kern w:val="0"/>
                <w:sz w:val="18"/>
                <w:szCs w:val="18"/>
                <w:lang w:val="en-US" w:eastAsia="zh-CN" w:bidi="ar"/>
              </w:rPr>
              <w:t>围为</w:t>
            </w:r>
            <w:r>
              <w:rPr>
                <w:rFonts w:hint="eastAsia" w:ascii="TimesNewRomanPSMT" w:hAnsi="TimesNewRomanPSMT" w:eastAsia="TimesNewRomanPSMT" w:cs="TimesNewRomanPSMT"/>
                <w:b w:val="0"/>
                <w:i w:val="0"/>
                <w:color w:val="000000"/>
                <w:kern w:val="0"/>
                <w:sz w:val="18"/>
                <w:szCs w:val="18"/>
                <w:lang w:val="en-US" w:eastAsia="zh-CN" w:bidi="ar"/>
              </w:rPr>
              <w:t>0</w:t>
            </w:r>
            <w:r>
              <w:rPr>
                <w:rFonts w:ascii="TimesNewRomanPSMT" w:hAnsi="TimesNewRomanPSMT" w:eastAsia="TimesNewRomanPSMT" w:cs="TimesNewRomanPSMT"/>
                <w:b w:val="0"/>
                <w:i w:val="0"/>
                <w:color w:val="000000"/>
                <w:kern w:val="0"/>
                <w:sz w:val="18"/>
                <w:szCs w:val="18"/>
                <w:lang w:val="en-US" w:eastAsia="zh-CN" w:bidi="ar"/>
              </w:rPr>
              <w:t xml:space="preserve"> </w:t>
            </w:r>
            <w:r>
              <w:rPr>
                <w:rFonts w:ascii="宋体" w:hAnsi="宋体" w:eastAsia="宋体" w:cs="宋体"/>
                <w:b w:val="0"/>
                <w:i w:val="0"/>
                <w:color w:val="000000"/>
                <w:kern w:val="0"/>
                <w:sz w:val="18"/>
                <w:szCs w:val="18"/>
                <w:lang w:val="en-US" w:eastAsia="zh-CN" w:bidi="ar"/>
              </w:rPr>
              <w:t>至</w:t>
            </w:r>
            <w:r>
              <w:rPr>
                <w:rFonts w:ascii="TimesNewRomanPSMT" w:hAnsi="TimesNewRomanPSMT" w:eastAsia="TimesNewRomanPSMT" w:cs="TimesNewRomanPSMT"/>
                <w:b w:val="0"/>
                <w:i w:val="0"/>
                <w:color w:val="000000"/>
                <w:kern w:val="0"/>
                <w:sz w:val="18"/>
                <w:szCs w:val="18"/>
                <w:lang w:val="en-US" w:eastAsia="zh-CN" w:bidi="ar"/>
              </w:rPr>
              <w:t>+12</w:t>
            </w:r>
            <w:r>
              <w:rPr>
                <w:rFonts w:hint="eastAsia" w:ascii="TimesNewRomanPSMT" w:hAnsi="TimesNewRomanPSMT" w:eastAsia="TimesNewRomanPSMT" w:cs="TimesNewRomanPSMT"/>
                <w:b w:val="0"/>
                <w:i w:val="0"/>
                <w:color w:val="000000"/>
                <w:kern w:val="0"/>
                <w:sz w:val="18"/>
                <w:szCs w:val="18"/>
                <w:lang w:val="en-US" w:eastAsia="zh-CN" w:bidi="ar"/>
              </w:rPr>
              <w:t>8</w:t>
            </w:r>
            <w:r>
              <w:rPr>
                <w:rFonts w:ascii="TimesNewRomanPSMT" w:hAnsi="TimesNewRomanPSMT" w:eastAsia="TimesNewRomanPSMT" w:cs="TimesNewRomanPSMT"/>
                <w:b w:val="0"/>
                <w:i w:val="0"/>
                <w:color w:val="000000"/>
                <w:kern w:val="0"/>
                <w:sz w:val="18"/>
                <w:szCs w:val="18"/>
                <w:lang w:val="en-US" w:eastAsia="zh-CN" w:bidi="ar"/>
              </w:rPr>
              <w:t>)</w:t>
            </w:r>
            <w:bookmarkEnd w:id="11"/>
          </w:p>
        </w:tc>
        <w:tc>
          <w:tcPr>
            <w:tcW w:w="1942" w:type="dxa"/>
            <w:tcBorders>
              <w:top w:val="single" w:color="auto" w:sz="4" w:space="0"/>
              <w:left w:val="single" w:color="auto" w:sz="4" w:space="0"/>
              <w:bottom w:val="single" w:color="auto" w:sz="4" w:space="0"/>
              <w:right w:val="single" w:color="auto" w:sz="4" w:space="0"/>
            </w:tcBorders>
            <w:noWrap w:val="0"/>
            <w:vAlign w:val="center"/>
          </w:tcPr>
          <w:p w14:paraId="66247110">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bookmarkStart w:id="12" w:name="OLE_LINK8"/>
            <w:r>
              <w:rPr>
                <w:rFonts w:ascii="TimesNewRomanPSMT" w:hAnsi="TimesNewRomanPSMT" w:eastAsia="TimesNewRomanPSMT" w:cs="TimesNewRomanPSMT"/>
                <w:b w:val="0"/>
                <w:i w:val="0"/>
                <w:color w:val="00AF50"/>
                <w:kern w:val="0"/>
                <w:sz w:val="22"/>
                <w:szCs w:val="22"/>
                <w:lang w:val="en-US" w:eastAsia="zh-CN" w:bidi="ar"/>
              </w:rPr>
              <w:t>Heartrate</w:t>
            </w:r>
          </w:p>
          <w:p w14:paraId="6DC54855">
            <w:pPr>
              <w:keepNext w:val="0"/>
              <w:keepLines w:val="0"/>
              <w:widowControl/>
              <w:suppressLineNumbers w:val="0"/>
              <w:jc w:val="center"/>
              <w:rPr>
                <w:rFonts w:ascii="Times New Roman" w:hAnsi="Times New Roman" w:cs="Times New Roman"/>
                <w:sz w:val="21"/>
              </w:rPr>
            </w:pPr>
            <w:r>
              <w:rPr>
                <w:rFonts w:ascii="宋体" w:hAnsi="宋体" w:eastAsia="宋体" w:cs="宋体"/>
                <w:b w:val="0"/>
                <w:i w:val="0"/>
                <w:color w:val="000000"/>
                <w:kern w:val="0"/>
                <w:sz w:val="18"/>
                <w:szCs w:val="18"/>
                <w:lang w:val="en-US" w:eastAsia="zh-CN" w:bidi="ar"/>
              </w:rPr>
              <w:t xml:space="preserve">（ </w:t>
            </w:r>
            <w:r>
              <w:rPr>
                <w:rFonts w:hint="eastAsia" w:ascii="宋体" w:hAnsi="宋体" w:cs="宋体"/>
                <w:b w:val="0"/>
                <w:i w:val="0"/>
                <w:color w:val="000000"/>
                <w:kern w:val="0"/>
                <w:sz w:val="18"/>
                <w:szCs w:val="18"/>
                <w:lang w:val="en-US" w:eastAsia="zh-CN" w:bidi="ar"/>
              </w:rPr>
              <w:t>心率</w:t>
            </w:r>
            <w:r>
              <w:rPr>
                <w:rFonts w:ascii="宋体" w:hAnsi="宋体" w:eastAsia="宋体" w:cs="宋体"/>
                <w:b w:val="0"/>
                <w:i w:val="0"/>
                <w:color w:val="000000"/>
                <w:kern w:val="0"/>
                <w:sz w:val="18"/>
                <w:szCs w:val="18"/>
                <w:lang w:val="en-US" w:eastAsia="zh-CN" w:bidi="ar"/>
              </w:rPr>
              <w:t>）</w:t>
            </w:r>
            <w:bookmarkEnd w:id="12"/>
          </w:p>
        </w:tc>
        <w:tc>
          <w:tcPr>
            <w:tcW w:w="1797" w:type="dxa"/>
            <w:tcBorders>
              <w:top w:val="single" w:color="auto" w:sz="4" w:space="0"/>
              <w:bottom w:val="single" w:color="auto" w:sz="4" w:space="0"/>
              <w:right w:val="single" w:color="auto" w:sz="4" w:space="0"/>
            </w:tcBorders>
            <w:noWrap w:val="0"/>
            <w:vAlign w:val="center"/>
          </w:tcPr>
          <w:p w14:paraId="06228119">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Spo2</w:t>
            </w:r>
          </w:p>
          <w:p w14:paraId="5DCF0E28">
            <w:pPr>
              <w:keepNext w:val="0"/>
              <w:keepLines w:val="0"/>
              <w:widowControl/>
              <w:suppressLineNumbers w:val="0"/>
              <w:jc w:val="center"/>
              <w:rPr>
                <w:rFonts w:hint="eastAsia" w:ascii="宋体" w:hAnsi="Times New Roman" w:eastAsia="宋体" w:cs="Times New Roman"/>
                <w:sz w:val="24"/>
                <w:szCs w:val="24"/>
                <w:lang w:val="en-US" w:eastAsia="zh-CN"/>
              </w:rPr>
            </w:pPr>
            <w:r>
              <w:rPr>
                <w:rFonts w:ascii="宋体" w:hAnsi="宋体" w:eastAsia="宋体" w:cs="宋体"/>
                <w:b w:val="0"/>
                <w:i w:val="0"/>
                <w:color w:val="000000"/>
                <w:kern w:val="0"/>
                <w:sz w:val="18"/>
                <w:szCs w:val="18"/>
                <w:lang w:val="en-US" w:eastAsia="zh-CN" w:bidi="ar"/>
              </w:rPr>
              <w:t xml:space="preserve">（ </w:t>
            </w:r>
            <w:r>
              <w:rPr>
                <w:rFonts w:hint="eastAsia" w:ascii="宋体" w:hAnsi="宋体" w:cs="宋体"/>
                <w:b w:val="0"/>
                <w:i w:val="0"/>
                <w:color w:val="000000"/>
                <w:kern w:val="0"/>
                <w:sz w:val="18"/>
                <w:szCs w:val="18"/>
                <w:lang w:val="en-US" w:eastAsia="zh-CN" w:bidi="ar"/>
              </w:rPr>
              <w:t>血氧</w:t>
            </w:r>
            <w:r>
              <w:rPr>
                <w:rFonts w:ascii="宋体" w:hAnsi="宋体" w:eastAsia="宋体" w:cs="宋体"/>
                <w:b w:val="0"/>
                <w:i w:val="0"/>
                <w:color w:val="000000"/>
                <w:kern w:val="0"/>
                <w:sz w:val="18"/>
                <w:szCs w:val="18"/>
                <w:lang w:val="en-US" w:eastAsia="zh-CN" w:bidi="ar"/>
              </w:rPr>
              <w:t>）</w:t>
            </w:r>
          </w:p>
        </w:tc>
        <w:tc>
          <w:tcPr>
            <w:tcW w:w="1617" w:type="dxa"/>
            <w:tcBorders>
              <w:top w:val="single" w:color="auto" w:sz="4" w:space="0"/>
              <w:left w:val="single" w:color="auto" w:sz="4" w:space="0"/>
              <w:bottom w:val="single" w:color="auto" w:sz="4" w:space="0"/>
              <w:right w:val="single" w:color="auto" w:sz="4" w:space="0"/>
            </w:tcBorders>
            <w:noWrap w:val="0"/>
            <w:vAlign w:val="center"/>
          </w:tcPr>
          <w:p w14:paraId="69C6A541">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bookmarkStart w:id="13" w:name="OLE_LINK9"/>
            <w:r>
              <w:rPr>
                <w:rFonts w:hint="eastAsia" w:ascii="TimesNewRomanPSMT" w:hAnsi="TimesNewRomanPSMT" w:eastAsia="TimesNewRomanPSMT" w:cs="TimesNewRomanPSMT"/>
                <w:b w:val="0"/>
                <w:i w:val="0"/>
                <w:color w:val="00AF50"/>
                <w:kern w:val="0"/>
                <w:sz w:val="22"/>
                <w:szCs w:val="22"/>
                <w:lang w:val="en-US" w:eastAsia="zh-CN" w:bidi="ar"/>
              </w:rPr>
              <w:t>Null</w:t>
            </w:r>
          </w:p>
          <w:p w14:paraId="15CDF29B">
            <w:pPr>
              <w:jc w:val="center"/>
              <w:rPr>
                <w:rFonts w:hint="eastAsia" w:ascii="宋体" w:hAnsi="Times New Roman" w:eastAsia="宋体" w:cs="Times New Roman"/>
                <w:sz w:val="24"/>
                <w:szCs w:val="24"/>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待定</w:t>
            </w:r>
            <w:bookmarkEnd w:id="13"/>
            <w:r>
              <w:rPr>
                <w:rFonts w:ascii="宋体" w:hAnsi="宋体" w:eastAsia="宋体" w:cs="宋体"/>
                <w:b w:val="0"/>
                <w:i w:val="0"/>
                <w:color w:val="000000"/>
                <w:kern w:val="0"/>
                <w:sz w:val="18"/>
                <w:szCs w:val="18"/>
                <w:lang w:val="en-US" w:eastAsia="zh-CN" w:bidi="ar"/>
              </w:rPr>
              <w:t>）</w:t>
            </w:r>
          </w:p>
        </w:tc>
      </w:tr>
      <w:tr w14:paraId="28B8B2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6" w:hRule="atLeast"/>
          <w:jc w:val="center"/>
        </w:trPr>
        <w:tc>
          <w:tcPr>
            <w:tcW w:w="1954" w:type="dxa"/>
            <w:tcBorders>
              <w:top w:val="single" w:color="auto" w:sz="4" w:space="0"/>
              <w:left w:val="single" w:color="auto" w:sz="4" w:space="0"/>
              <w:bottom w:val="single" w:color="auto" w:sz="4" w:space="0"/>
              <w:right w:val="single" w:color="auto" w:sz="4" w:space="0"/>
            </w:tcBorders>
            <w:noWrap w:val="0"/>
            <w:vAlign w:val="center"/>
          </w:tcPr>
          <w:p w14:paraId="1FF7BBEB">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宋体" w:hAnsi="宋体" w:cs="宋体"/>
                <w:b/>
                <w:bCs/>
                <w:i w:val="0"/>
                <w:color w:val="000000"/>
                <w:kern w:val="0"/>
                <w:sz w:val="22"/>
                <w:szCs w:val="22"/>
                <w:lang w:val="en-US" w:eastAsia="zh-CN" w:bidi="ar"/>
              </w:rPr>
              <w:t>第44字节</w:t>
            </w:r>
          </w:p>
        </w:tc>
        <w:tc>
          <w:tcPr>
            <w:tcW w:w="1899" w:type="dxa"/>
            <w:tcBorders>
              <w:top w:val="single" w:color="auto" w:sz="4" w:space="0"/>
              <w:left w:val="single" w:color="auto" w:sz="4" w:space="0"/>
              <w:bottom w:val="single" w:color="auto" w:sz="4" w:space="0"/>
              <w:right w:val="single" w:color="auto" w:sz="4" w:space="0"/>
            </w:tcBorders>
            <w:noWrap w:val="0"/>
            <w:vAlign w:val="center"/>
          </w:tcPr>
          <w:p w14:paraId="454EE639">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宋体" w:hAnsi="宋体" w:cs="宋体"/>
                <w:b/>
                <w:bCs/>
                <w:i w:val="0"/>
                <w:color w:val="000000"/>
                <w:kern w:val="0"/>
                <w:sz w:val="22"/>
                <w:szCs w:val="22"/>
                <w:lang w:val="en-US" w:eastAsia="zh-CN" w:bidi="ar"/>
              </w:rPr>
              <w:t>第45字节</w:t>
            </w:r>
          </w:p>
        </w:tc>
        <w:tc>
          <w:tcPr>
            <w:tcW w:w="1584" w:type="dxa"/>
            <w:tcBorders>
              <w:top w:val="single" w:color="auto" w:sz="4" w:space="0"/>
              <w:left w:val="single" w:color="auto" w:sz="4" w:space="0"/>
              <w:bottom w:val="single" w:color="auto" w:sz="4" w:space="0"/>
              <w:right w:val="single" w:color="auto" w:sz="4" w:space="0"/>
            </w:tcBorders>
            <w:noWrap w:val="0"/>
            <w:vAlign w:val="center"/>
          </w:tcPr>
          <w:p w14:paraId="5BD13DBC">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r>
              <w:rPr>
                <w:rFonts w:hint="eastAsia" w:ascii="宋体" w:hAnsi="宋体" w:cs="宋体"/>
                <w:b/>
                <w:bCs/>
                <w:i w:val="0"/>
                <w:color w:val="000000"/>
                <w:kern w:val="0"/>
                <w:sz w:val="22"/>
                <w:szCs w:val="22"/>
                <w:lang w:val="en-US" w:eastAsia="zh-CN" w:bidi="ar"/>
              </w:rPr>
              <w:t>第46字节</w:t>
            </w:r>
          </w:p>
        </w:tc>
        <w:tc>
          <w:tcPr>
            <w:tcW w:w="2224" w:type="dxa"/>
            <w:tcBorders>
              <w:top w:val="single" w:color="auto" w:sz="4" w:space="0"/>
              <w:left w:val="single" w:color="auto" w:sz="4" w:space="0"/>
              <w:bottom w:val="single" w:color="auto" w:sz="4" w:space="0"/>
              <w:right w:val="single" w:color="auto" w:sz="4" w:space="0"/>
            </w:tcBorders>
            <w:noWrap w:val="0"/>
            <w:vAlign w:val="center"/>
          </w:tcPr>
          <w:p w14:paraId="39493F2E">
            <w:pPr>
              <w:keepNext w:val="0"/>
              <w:keepLines w:val="0"/>
              <w:widowControl/>
              <w:suppressLineNumbers w:val="0"/>
              <w:jc w:val="center"/>
              <w:rPr>
                <w:rFonts w:ascii="Calibri" w:hAnsi="Calibri" w:eastAsia="宋体" w:cs="Times New Roman"/>
                <w:kern w:val="2"/>
                <w:sz w:val="21"/>
                <w:szCs w:val="24"/>
                <w:lang w:val="en-US" w:eastAsia="zh-CN" w:bidi="ar-SA"/>
              </w:rPr>
            </w:pPr>
            <w:r>
              <w:rPr>
                <w:rFonts w:hint="eastAsia" w:ascii="宋体" w:hAnsi="宋体" w:cs="宋体"/>
                <w:b/>
                <w:bCs/>
                <w:i w:val="0"/>
                <w:color w:val="000000"/>
                <w:kern w:val="0"/>
                <w:sz w:val="22"/>
                <w:szCs w:val="22"/>
                <w:lang w:val="en-US" w:eastAsia="zh-CN" w:bidi="ar"/>
              </w:rPr>
              <w:t>第47字节</w:t>
            </w:r>
          </w:p>
        </w:tc>
        <w:tc>
          <w:tcPr>
            <w:tcW w:w="1942" w:type="dxa"/>
            <w:tcBorders>
              <w:top w:val="single" w:color="auto" w:sz="4" w:space="0"/>
              <w:left w:val="single" w:color="auto" w:sz="4" w:space="0"/>
              <w:bottom w:val="single" w:color="auto" w:sz="4" w:space="0"/>
              <w:right w:val="single" w:color="auto" w:sz="4" w:space="0"/>
            </w:tcBorders>
            <w:noWrap w:val="0"/>
            <w:vAlign w:val="center"/>
          </w:tcPr>
          <w:p w14:paraId="79A5C47C">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r>
              <w:rPr>
                <w:rFonts w:hint="eastAsia" w:ascii="宋体" w:hAnsi="宋体" w:cs="宋体"/>
                <w:b/>
                <w:bCs/>
                <w:i w:val="0"/>
                <w:color w:val="000000"/>
                <w:kern w:val="0"/>
                <w:sz w:val="22"/>
                <w:szCs w:val="22"/>
                <w:lang w:val="en-US" w:eastAsia="zh-CN" w:bidi="ar"/>
              </w:rPr>
              <w:t>第48字节</w:t>
            </w:r>
          </w:p>
        </w:tc>
        <w:tc>
          <w:tcPr>
            <w:tcW w:w="1797" w:type="dxa"/>
            <w:tcBorders>
              <w:top w:val="single" w:color="auto" w:sz="4" w:space="0"/>
              <w:bottom w:val="single" w:color="auto" w:sz="4" w:space="0"/>
              <w:right w:val="single" w:color="auto" w:sz="4" w:space="0"/>
            </w:tcBorders>
            <w:noWrap w:val="0"/>
            <w:vAlign w:val="center"/>
          </w:tcPr>
          <w:p w14:paraId="1F526DA6">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宋体" w:hAnsi="宋体" w:cs="宋体"/>
                <w:b/>
                <w:bCs/>
                <w:i w:val="0"/>
                <w:color w:val="000000"/>
                <w:kern w:val="0"/>
                <w:sz w:val="22"/>
                <w:szCs w:val="22"/>
                <w:lang w:val="en-US" w:eastAsia="zh-CN" w:bidi="ar"/>
              </w:rPr>
              <w:t>第49字节</w:t>
            </w:r>
          </w:p>
        </w:tc>
        <w:tc>
          <w:tcPr>
            <w:tcW w:w="1617" w:type="dxa"/>
            <w:tcBorders>
              <w:top w:val="single" w:color="auto" w:sz="4" w:space="0"/>
              <w:bottom w:val="single" w:color="auto" w:sz="4" w:space="0"/>
              <w:right w:val="single" w:color="auto" w:sz="4" w:space="0"/>
            </w:tcBorders>
            <w:noWrap w:val="0"/>
            <w:vAlign w:val="center"/>
          </w:tcPr>
          <w:p w14:paraId="7C9C997C">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宋体" w:hAnsi="宋体" w:cs="宋体"/>
                <w:b/>
                <w:bCs/>
                <w:i w:val="0"/>
                <w:color w:val="000000"/>
                <w:kern w:val="0"/>
                <w:sz w:val="22"/>
                <w:szCs w:val="22"/>
                <w:lang w:val="en-US" w:eastAsia="zh-CN" w:bidi="ar"/>
              </w:rPr>
              <w:t>第50字节</w:t>
            </w:r>
          </w:p>
        </w:tc>
      </w:tr>
      <w:tr w14:paraId="0B8839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54" w:hRule="atLeast"/>
          <w:jc w:val="center"/>
        </w:trPr>
        <w:tc>
          <w:tcPr>
            <w:tcW w:w="1954" w:type="dxa"/>
            <w:tcBorders>
              <w:top w:val="single" w:color="auto" w:sz="4" w:space="0"/>
              <w:left w:val="single" w:color="auto" w:sz="4" w:space="0"/>
              <w:bottom w:val="single" w:color="auto" w:sz="4" w:space="0"/>
              <w:right w:val="single" w:color="auto" w:sz="4" w:space="0"/>
            </w:tcBorders>
            <w:noWrap w:val="0"/>
            <w:vAlign w:val="center"/>
          </w:tcPr>
          <w:p w14:paraId="0EBD302A">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Br</w:t>
            </w:r>
          </w:p>
          <w:p w14:paraId="04F9D228">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呼吸率</w:t>
            </w:r>
            <w:r>
              <w:rPr>
                <w:rFonts w:ascii="宋体" w:hAnsi="宋体" w:eastAsia="宋体" w:cs="宋体"/>
                <w:b w:val="0"/>
                <w:i w:val="0"/>
                <w:color w:val="000000"/>
                <w:kern w:val="0"/>
                <w:sz w:val="18"/>
                <w:szCs w:val="18"/>
                <w:lang w:val="en-US" w:eastAsia="zh-CN" w:bidi="ar"/>
              </w:rPr>
              <w:t>）</w:t>
            </w:r>
          </w:p>
        </w:tc>
        <w:tc>
          <w:tcPr>
            <w:tcW w:w="1899" w:type="dxa"/>
            <w:tcBorders>
              <w:top w:val="single" w:color="auto" w:sz="4" w:space="0"/>
              <w:left w:val="single" w:color="auto" w:sz="4" w:space="0"/>
              <w:bottom w:val="single" w:color="auto" w:sz="4" w:space="0"/>
              <w:right w:val="single" w:color="auto" w:sz="4" w:space="0"/>
            </w:tcBorders>
            <w:noWrap w:val="0"/>
            <w:vAlign w:val="center"/>
          </w:tcPr>
          <w:p w14:paraId="16F1D101">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RR</w:t>
            </w:r>
          </w:p>
          <w:p w14:paraId="4DBB5AF1">
            <w:pPr>
              <w:keepNext w:val="0"/>
              <w:keepLines w:val="0"/>
              <w:widowControl/>
              <w:suppressLineNumbers w:val="0"/>
              <w:jc w:val="center"/>
              <w:rPr>
                <w:rFonts w:hint="default" w:ascii="TimesNewRomanPSMT" w:hAnsi="TimesNewRomanPSMT" w:eastAsia="TimesNewRomanPSMT" w:cs="TimesNewRomanPSMT"/>
                <w:b w:val="0"/>
                <w:i w:val="0"/>
                <w:color w:val="00AF50"/>
                <w:kern w:val="0"/>
                <w:sz w:val="22"/>
                <w:szCs w:val="22"/>
                <w:lang w:val="en-US" w:eastAsia="zh-CN" w:bidi="ar"/>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RR间期</w:t>
            </w:r>
            <w:r>
              <w:rPr>
                <w:rFonts w:ascii="宋体" w:hAnsi="宋体" w:eastAsia="宋体" w:cs="宋体"/>
                <w:b w:val="0"/>
                <w:i w:val="0"/>
                <w:color w:val="000000"/>
                <w:kern w:val="0"/>
                <w:sz w:val="18"/>
                <w:szCs w:val="18"/>
                <w:lang w:val="en-US" w:eastAsia="zh-CN" w:bidi="ar"/>
              </w:rPr>
              <w:t>）</w:t>
            </w:r>
          </w:p>
        </w:tc>
        <w:tc>
          <w:tcPr>
            <w:tcW w:w="1584" w:type="dxa"/>
            <w:tcBorders>
              <w:top w:val="single" w:color="auto" w:sz="4" w:space="0"/>
              <w:left w:val="single" w:color="auto" w:sz="4" w:space="0"/>
              <w:bottom w:val="single" w:color="auto" w:sz="4" w:space="0"/>
              <w:right w:val="single" w:color="auto" w:sz="4" w:space="0"/>
            </w:tcBorders>
            <w:noWrap w:val="0"/>
            <w:vAlign w:val="center"/>
          </w:tcPr>
          <w:p w14:paraId="155F4D72">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bookmarkStart w:id="14" w:name="OLE_LINK10"/>
            <w:r>
              <w:rPr>
                <w:rFonts w:hint="eastAsia" w:ascii="TimesNewRomanPSMT" w:hAnsi="TimesNewRomanPSMT" w:eastAsia="TimesNewRomanPSMT" w:cs="TimesNewRomanPSMT"/>
                <w:b w:val="0"/>
                <w:i w:val="0"/>
                <w:color w:val="00AF50"/>
                <w:kern w:val="0"/>
                <w:sz w:val="22"/>
                <w:szCs w:val="22"/>
                <w:lang w:val="en-US" w:eastAsia="zh-CN" w:bidi="ar"/>
              </w:rPr>
              <w:t>R</w:t>
            </w:r>
            <w:bookmarkEnd w:id="14"/>
            <w:r>
              <w:rPr>
                <w:rFonts w:hint="eastAsia" w:ascii="TimesNewRomanPSMT" w:hAnsi="TimesNewRomanPSMT" w:eastAsia="TimesNewRomanPSMT" w:cs="TimesNewRomanPSMT"/>
                <w:b w:val="0"/>
                <w:i w:val="0"/>
                <w:color w:val="00AF50"/>
                <w:kern w:val="0"/>
                <w:sz w:val="22"/>
                <w:szCs w:val="22"/>
                <w:lang w:val="en-US" w:eastAsia="zh-CN" w:bidi="ar"/>
              </w:rPr>
              <w:t>MSSD</w:t>
            </w:r>
          </w:p>
          <w:p w14:paraId="01F62893">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宋体" w:hAnsi="宋体" w:eastAsia="宋体" w:cs="宋体"/>
                <w:b w:val="0"/>
                <w:i w:val="0"/>
                <w:color w:val="000000"/>
                <w:kern w:val="0"/>
                <w:sz w:val="18"/>
                <w:szCs w:val="18"/>
                <w:lang w:val="en-US" w:eastAsia="zh-CN" w:bidi="ar"/>
              </w:rPr>
              <w:t>（</w:t>
            </w:r>
            <w:r>
              <w:rPr>
                <w:rFonts w:ascii="宋体" w:hAnsi="宋体" w:eastAsia="宋体" w:cs="宋体"/>
                <w:b w:val="0"/>
                <w:i w:val="0"/>
                <w:color w:val="000000"/>
                <w:kern w:val="0"/>
                <w:sz w:val="18"/>
                <w:szCs w:val="18"/>
                <w:lang w:val="en-US" w:eastAsia="zh-CN" w:bidi="ar"/>
              </w:rPr>
              <w:t>副交感</w:t>
            </w:r>
            <w:r>
              <w:rPr>
                <w:rFonts w:hint="eastAsia" w:ascii="宋体" w:hAnsi="宋体" w:cs="宋体"/>
                <w:b w:val="0"/>
                <w:i w:val="0"/>
                <w:color w:val="000000"/>
                <w:kern w:val="0"/>
                <w:sz w:val="18"/>
                <w:szCs w:val="18"/>
                <w:lang w:val="en-US" w:eastAsia="zh-CN" w:bidi="ar"/>
              </w:rPr>
              <w:t>活</w:t>
            </w:r>
            <w:r>
              <w:rPr>
                <w:rFonts w:ascii="宋体" w:hAnsi="宋体" w:eastAsia="宋体" w:cs="宋体"/>
                <w:b w:val="0"/>
                <w:i w:val="0"/>
                <w:color w:val="000000"/>
                <w:kern w:val="0"/>
                <w:sz w:val="18"/>
                <w:szCs w:val="18"/>
                <w:lang w:val="en-US" w:eastAsia="zh-CN" w:bidi="ar"/>
              </w:rPr>
              <w:t>性</w:t>
            </w:r>
            <w:r>
              <w:rPr>
                <w:rFonts w:hint="eastAsia" w:ascii="宋体" w:hAnsi="宋体" w:eastAsia="宋体" w:cs="宋体"/>
                <w:b w:val="0"/>
                <w:i w:val="0"/>
                <w:color w:val="000000"/>
                <w:kern w:val="0"/>
                <w:sz w:val="18"/>
                <w:szCs w:val="18"/>
                <w:lang w:val="en-US" w:eastAsia="zh-CN" w:bidi="ar"/>
              </w:rPr>
              <w:t>）</w:t>
            </w:r>
          </w:p>
        </w:tc>
        <w:tc>
          <w:tcPr>
            <w:tcW w:w="2224" w:type="dxa"/>
            <w:tcBorders>
              <w:top w:val="single" w:color="auto" w:sz="4" w:space="0"/>
              <w:left w:val="single" w:color="auto" w:sz="4" w:space="0"/>
              <w:bottom w:val="single" w:color="auto" w:sz="4" w:space="0"/>
              <w:right w:val="single" w:color="auto" w:sz="4" w:space="0"/>
            </w:tcBorders>
            <w:noWrap w:val="0"/>
            <w:vAlign w:val="center"/>
          </w:tcPr>
          <w:p w14:paraId="65E0574C">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SDNN</w:t>
            </w:r>
          </w:p>
          <w:p w14:paraId="59B6F016">
            <w:pPr>
              <w:keepNext w:val="0"/>
              <w:keepLines w:val="0"/>
              <w:widowControl/>
              <w:suppressLineNumbers w:val="0"/>
              <w:jc w:val="center"/>
              <w:rPr>
                <w:rFonts w:hint="default" w:ascii="TimesNewRomanPSMT" w:hAnsi="TimesNewRomanPSMT" w:eastAsia="TimesNewRomanPSMT" w:cs="TimesNewRomanPSMT"/>
                <w:b w:val="0"/>
                <w:i w:val="0"/>
                <w:color w:val="00AF50"/>
                <w:kern w:val="0"/>
                <w:sz w:val="22"/>
                <w:szCs w:val="22"/>
                <w:lang w:val="en-US" w:eastAsia="zh-CN" w:bidi="ar"/>
              </w:rPr>
            </w:pPr>
            <w:r>
              <w:rPr>
                <w:rFonts w:hint="eastAsia" w:ascii="宋体" w:hAnsi="宋体" w:eastAsia="宋体" w:cs="宋体"/>
                <w:b w:val="0"/>
                <w:i w:val="0"/>
                <w:color w:val="000000"/>
                <w:kern w:val="0"/>
                <w:sz w:val="18"/>
                <w:szCs w:val="18"/>
                <w:lang w:val="en-US" w:eastAsia="zh-CN" w:bidi="ar"/>
              </w:rPr>
              <w:t>（</w:t>
            </w:r>
            <w:r>
              <w:rPr>
                <w:rFonts w:ascii="宋体" w:hAnsi="宋体" w:eastAsia="宋体" w:cs="宋体"/>
                <w:b w:val="0"/>
                <w:i w:val="0"/>
                <w:color w:val="000000"/>
                <w:kern w:val="0"/>
                <w:sz w:val="18"/>
                <w:szCs w:val="18"/>
                <w:lang w:val="en-US" w:eastAsia="zh-CN" w:bidi="ar"/>
              </w:rPr>
              <w:t>整体变异</w:t>
            </w:r>
            <w:r>
              <w:rPr>
                <w:rFonts w:hint="eastAsia" w:ascii="宋体" w:hAnsi="宋体" w:cs="宋体"/>
                <w:b w:val="0"/>
                <w:i w:val="0"/>
                <w:color w:val="000000"/>
                <w:kern w:val="0"/>
                <w:sz w:val="18"/>
                <w:szCs w:val="18"/>
                <w:lang w:val="en-US" w:eastAsia="zh-CN" w:bidi="ar"/>
              </w:rPr>
              <w:t>性</w:t>
            </w:r>
            <w:r>
              <w:rPr>
                <w:rFonts w:hint="eastAsia" w:ascii="宋体" w:hAnsi="宋体" w:eastAsia="宋体" w:cs="宋体"/>
                <w:b w:val="0"/>
                <w:i w:val="0"/>
                <w:color w:val="000000"/>
                <w:kern w:val="0"/>
                <w:sz w:val="18"/>
                <w:szCs w:val="18"/>
                <w:lang w:val="en-US" w:eastAsia="zh-CN" w:bidi="ar"/>
              </w:rPr>
              <w:t>）</w:t>
            </w:r>
          </w:p>
        </w:tc>
        <w:tc>
          <w:tcPr>
            <w:tcW w:w="1942" w:type="dxa"/>
            <w:tcBorders>
              <w:top w:val="single" w:color="auto" w:sz="4" w:space="0"/>
              <w:left w:val="single" w:color="auto" w:sz="4" w:space="0"/>
              <w:bottom w:val="single" w:color="auto" w:sz="4" w:space="0"/>
              <w:right w:val="single" w:color="auto" w:sz="4" w:space="0"/>
            </w:tcBorders>
            <w:noWrap w:val="0"/>
            <w:vAlign w:val="center"/>
          </w:tcPr>
          <w:p w14:paraId="285E2060">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NN50</w:t>
            </w:r>
          </w:p>
          <w:p w14:paraId="30B330D6">
            <w:pPr>
              <w:keepNext w:val="0"/>
              <w:keepLines w:val="0"/>
              <w:widowControl/>
              <w:suppressLineNumbers w:val="0"/>
              <w:jc w:val="center"/>
              <w:rPr>
                <w:rFonts w:hint="default" w:ascii="TimesNewRomanPSMT" w:hAnsi="TimesNewRomanPSMT" w:eastAsia="TimesNewRomanPSMT" w:cs="TimesNewRomanPSMT"/>
                <w:b w:val="0"/>
                <w:i w:val="0"/>
                <w:color w:val="00AF50"/>
                <w:kern w:val="0"/>
                <w:sz w:val="22"/>
                <w:szCs w:val="22"/>
                <w:lang w:val="en-US" w:eastAsia="zh-CN" w:bidi="ar"/>
              </w:rPr>
            </w:pPr>
            <w:r>
              <w:rPr>
                <w:rFonts w:hint="eastAsia" w:ascii="宋体" w:hAnsi="宋体" w:eastAsia="宋体" w:cs="宋体"/>
                <w:b w:val="0"/>
                <w:i w:val="0"/>
                <w:color w:val="000000"/>
                <w:kern w:val="0"/>
                <w:sz w:val="18"/>
                <w:szCs w:val="18"/>
                <w:lang w:val="en-US" w:eastAsia="zh-CN" w:bidi="ar"/>
              </w:rPr>
              <w:t>（副交感</w:t>
            </w:r>
            <w:r>
              <w:rPr>
                <w:rFonts w:hint="eastAsia" w:ascii="宋体" w:hAnsi="宋体" w:cs="宋体"/>
                <w:b w:val="0"/>
                <w:i w:val="0"/>
                <w:color w:val="000000"/>
                <w:kern w:val="0"/>
                <w:sz w:val="18"/>
                <w:szCs w:val="18"/>
                <w:lang w:val="en-US" w:eastAsia="zh-CN" w:bidi="ar"/>
              </w:rPr>
              <w:t>神经</w:t>
            </w:r>
            <w:r>
              <w:rPr>
                <w:rFonts w:hint="eastAsia" w:ascii="宋体" w:hAnsi="宋体" w:eastAsia="宋体" w:cs="宋体"/>
                <w:b w:val="0"/>
                <w:i w:val="0"/>
                <w:color w:val="000000"/>
                <w:kern w:val="0"/>
                <w:sz w:val="18"/>
                <w:szCs w:val="18"/>
                <w:lang w:val="en-US" w:eastAsia="zh-CN" w:bidi="ar"/>
              </w:rPr>
              <w:t>活性大波动次数）</w:t>
            </w:r>
          </w:p>
        </w:tc>
        <w:tc>
          <w:tcPr>
            <w:tcW w:w="1797" w:type="dxa"/>
            <w:tcBorders>
              <w:top w:val="single" w:color="auto" w:sz="4" w:space="0"/>
              <w:bottom w:val="single" w:color="auto" w:sz="4" w:space="0"/>
              <w:right w:val="single" w:color="auto" w:sz="4" w:space="0"/>
            </w:tcBorders>
            <w:noWrap w:val="0"/>
            <w:vAlign w:val="center"/>
          </w:tcPr>
          <w:p w14:paraId="16C0B7A0">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PNN50</w:t>
            </w:r>
          </w:p>
          <w:p w14:paraId="64AC00BF">
            <w:pPr>
              <w:keepNext w:val="0"/>
              <w:keepLines w:val="0"/>
              <w:widowControl/>
              <w:suppressLineNumbers w:val="0"/>
              <w:jc w:val="center"/>
              <w:rPr>
                <w:rFonts w:hint="default" w:ascii="TimesNewRomanPSMT" w:hAnsi="TimesNewRomanPSMT" w:eastAsia="TimesNewRomanPSMT" w:cs="TimesNewRomanPSMT"/>
                <w:b w:val="0"/>
                <w:i w:val="0"/>
                <w:color w:val="00AF50"/>
                <w:kern w:val="0"/>
                <w:sz w:val="22"/>
                <w:szCs w:val="22"/>
                <w:lang w:val="en-US" w:eastAsia="zh-CN" w:bidi="ar"/>
              </w:rPr>
            </w:pPr>
            <w:r>
              <w:rPr>
                <w:rFonts w:hint="eastAsia" w:ascii="宋体" w:hAnsi="宋体" w:eastAsia="宋体" w:cs="宋体"/>
                <w:b w:val="0"/>
                <w:i w:val="0"/>
                <w:color w:val="000000"/>
                <w:kern w:val="0"/>
                <w:sz w:val="18"/>
                <w:szCs w:val="18"/>
                <w:lang w:val="en-US" w:eastAsia="zh-CN" w:bidi="ar"/>
              </w:rPr>
              <w:t>（副交感</w:t>
            </w:r>
            <w:r>
              <w:rPr>
                <w:rFonts w:hint="eastAsia" w:ascii="宋体" w:hAnsi="宋体" w:cs="宋体"/>
                <w:b w:val="0"/>
                <w:i w:val="0"/>
                <w:color w:val="000000"/>
                <w:kern w:val="0"/>
                <w:sz w:val="18"/>
                <w:szCs w:val="18"/>
                <w:lang w:val="en-US" w:eastAsia="zh-CN" w:bidi="ar"/>
              </w:rPr>
              <w:t>神经</w:t>
            </w:r>
            <w:r>
              <w:rPr>
                <w:rFonts w:hint="eastAsia" w:ascii="宋体" w:hAnsi="宋体" w:eastAsia="宋体" w:cs="宋体"/>
                <w:b w:val="0"/>
                <w:i w:val="0"/>
                <w:color w:val="000000"/>
                <w:kern w:val="0"/>
                <w:sz w:val="18"/>
                <w:szCs w:val="18"/>
                <w:lang w:val="en-US" w:eastAsia="zh-CN" w:bidi="ar"/>
              </w:rPr>
              <w:t>活性大波动比例）</w:t>
            </w:r>
          </w:p>
        </w:tc>
        <w:tc>
          <w:tcPr>
            <w:tcW w:w="1617" w:type="dxa"/>
            <w:tcBorders>
              <w:top w:val="single" w:color="auto" w:sz="4" w:space="0"/>
              <w:bottom w:val="single" w:color="auto" w:sz="4" w:space="0"/>
              <w:right w:val="single" w:color="auto" w:sz="4" w:space="0"/>
            </w:tcBorders>
            <w:noWrap w:val="0"/>
            <w:vAlign w:val="center"/>
          </w:tcPr>
          <w:p w14:paraId="005FC51C">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HRV</w:t>
            </w:r>
          </w:p>
          <w:p w14:paraId="6A37D795">
            <w:pPr>
              <w:keepNext w:val="0"/>
              <w:keepLines w:val="0"/>
              <w:widowControl/>
              <w:suppressLineNumbers w:val="0"/>
              <w:jc w:val="center"/>
              <w:rPr>
                <w:rFonts w:hint="default" w:ascii="TimesNewRomanPSMT" w:hAnsi="TimesNewRomanPSMT" w:eastAsia="TimesNewRomanPSMT" w:cs="TimesNewRomanPSMT"/>
                <w:b w:val="0"/>
                <w:i w:val="0"/>
                <w:color w:val="00AF50"/>
                <w:kern w:val="0"/>
                <w:sz w:val="22"/>
                <w:szCs w:val="22"/>
                <w:lang w:val="en-US" w:eastAsia="zh-CN" w:bidi="ar"/>
              </w:rPr>
            </w:pPr>
            <w:r>
              <w:rPr>
                <w:rFonts w:hint="eastAsia"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反映</w:t>
            </w:r>
            <w:r>
              <w:rPr>
                <w:rFonts w:ascii="宋体" w:hAnsi="宋体" w:eastAsia="宋体" w:cs="宋体"/>
                <w:b w:val="0"/>
                <w:i w:val="0"/>
                <w:color w:val="000000"/>
                <w:kern w:val="0"/>
                <w:sz w:val="18"/>
                <w:szCs w:val="18"/>
                <w:lang w:val="en-US" w:eastAsia="zh-CN" w:bidi="ar"/>
              </w:rPr>
              <w:t>自主神经平衡</w:t>
            </w:r>
            <w:r>
              <w:rPr>
                <w:rFonts w:hint="eastAsia" w:ascii="宋体" w:hAnsi="宋体" w:eastAsia="宋体" w:cs="宋体"/>
                <w:b w:val="0"/>
                <w:i w:val="0"/>
                <w:color w:val="000000"/>
                <w:kern w:val="0"/>
                <w:sz w:val="18"/>
                <w:szCs w:val="18"/>
                <w:lang w:val="en-US" w:eastAsia="zh-CN" w:bidi="ar"/>
              </w:rPr>
              <w:t>）</w:t>
            </w:r>
          </w:p>
        </w:tc>
      </w:tr>
    </w:tbl>
    <w:p w14:paraId="2680D35C">
      <w:pPr>
        <w:rPr>
          <w:rFonts w:hint="default"/>
          <w:lang w:val="en-US" w:eastAsia="zh-CN"/>
        </w:rPr>
      </w:pPr>
    </w:p>
    <w:p w14:paraId="68C6FEC3">
      <w:pPr>
        <w:bidi w:val="0"/>
        <w:rPr>
          <w:rFonts w:hint="default"/>
          <w:lang w:val="en-US" w:eastAsia="zh-CN"/>
        </w:rPr>
      </w:pPr>
      <w:r>
        <w:rPr>
          <w:rFonts w:hint="eastAsia"/>
          <w:lang w:val="en-US" w:eastAsia="zh-CN"/>
        </w:rPr>
        <w:t>通过串口在电脑显示界面查看数据(两种模式共用一个数据包格式，HR模式不会发送血氧数据)</w:t>
      </w:r>
    </w:p>
    <w:p w14:paraId="51170356">
      <w:pPr>
        <w:jc w:val="center"/>
      </w:pPr>
      <w:r>
        <w:drawing>
          <wp:inline distT="0" distB="0" distL="114300" distR="114300">
            <wp:extent cx="8367395" cy="3823970"/>
            <wp:effectExtent l="0" t="0" r="14605" b="508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3"/>
                    <a:stretch>
                      <a:fillRect/>
                    </a:stretch>
                  </pic:blipFill>
                  <pic:spPr>
                    <a:xfrm>
                      <a:off x="0" y="0"/>
                      <a:ext cx="8367395" cy="3823970"/>
                    </a:xfrm>
                    <a:prstGeom prst="rect">
                      <a:avLst/>
                    </a:prstGeom>
                    <a:noFill/>
                    <a:ln>
                      <a:noFill/>
                    </a:ln>
                  </pic:spPr>
                </pic:pic>
              </a:graphicData>
            </a:graphic>
          </wp:inline>
        </w:drawing>
      </w:r>
    </w:p>
    <w:p w14:paraId="12929FC3">
      <w:pPr>
        <w:jc w:val="center"/>
      </w:pPr>
    </w:p>
    <w:p w14:paraId="63CFB24A">
      <w:pPr>
        <w:pStyle w:val="3"/>
        <w:bidi w:val="0"/>
        <w:rPr>
          <w:rFonts w:hint="eastAsia"/>
          <w:lang w:val="en-US" w:eastAsia="zh-CN"/>
        </w:rPr>
      </w:pPr>
      <w:bookmarkStart w:id="15" w:name="_Toc21903"/>
      <w:r>
        <w:rPr>
          <w:rFonts w:hint="eastAsia"/>
          <w:lang w:val="en-US" w:eastAsia="zh-CN"/>
        </w:rPr>
        <w:t>五、蓝牙对接及小程序使用介绍</w:t>
      </w:r>
      <w:bookmarkEnd w:id="15"/>
    </w:p>
    <w:p w14:paraId="505651C7">
      <w:pPr>
        <w:ind w:firstLine="420" w:firstLineChars="0"/>
        <w:rPr>
          <w:rFonts w:hint="default"/>
          <w:lang w:val="en-US" w:eastAsia="zh-CN"/>
        </w:rPr>
      </w:pPr>
      <w:r>
        <w:rPr>
          <w:rFonts w:hint="eastAsia"/>
          <w:w w:val="95"/>
          <w:sz w:val="30"/>
          <w:szCs w:val="30"/>
          <w:lang w:val="en-US" w:eastAsia="zh-CN"/>
        </w:rPr>
        <w:t>本模块支持BLE蓝牙通信功能，可通过蓝牙对接手机APP或者小程序，方便</w:t>
      </w:r>
      <w:r>
        <w:rPr>
          <w:rFonts w:hint="eastAsia"/>
          <w:lang w:val="en-US" w:eastAsia="zh-CN"/>
        </w:rPr>
        <w:t>用户</w:t>
      </w:r>
      <w:r>
        <w:rPr>
          <w:rFonts w:hint="eastAsia"/>
          <w:w w:val="95"/>
          <w:sz w:val="30"/>
          <w:szCs w:val="30"/>
          <w:lang w:val="en-US" w:eastAsia="zh-CN"/>
        </w:rPr>
        <w:t>进行功能测试与二次开发。</w:t>
      </w:r>
      <w:r>
        <w:rPr>
          <w:rFonts w:hint="eastAsia"/>
          <w:lang w:val="en-US" w:eastAsia="zh-CN"/>
        </w:rPr>
        <w:t>用户可通过微信搜索打开(MKS生命体征监测)小程序，配合本模块使用。</w:t>
      </w:r>
    </w:p>
    <w:p w14:paraId="1076CBEF">
      <w:pPr>
        <w:pStyle w:val="4"/>
        <w:bidi w:val="0"/>
        <w:rPr>
          <w:rFonts w:hint="default"/>
          <w:lang w:val="en-US" w:eastAsia="zh-CN"/>
        </w:rPr>
      </w:pPr>
      <w:bookmarkStart w:id="16" w:name="_Toc3154"/>
      <w:r>
        <w:rPr>
          <w:rFonts w:hint="eastAsia"/>
          <w:lang w:val="en-US" w:eastAsia="zh-CN"/>
        </w:rPr>
        <w:t>5.1小程序参数设置</w:t>
      </w:r>
      <w:bookmarkEnd w:id="16"/>
    </w:p>
    <w:p w14:paraId="7CBD8E89">
      <w:pPr>
        <w:ind w:firstLine="420" w:firstLineChars="0"/>
        <w:rPr>
          <w:rFonts w:hint="eastAsia"/>
          <w:lang w:val="en-US" w:eastAsia="zh-CN"/>
        </w:rPr>
      </w:pPr>
      <w:r>
        <w:rPr>
          <w:rFonts w:hint="eastAsia"/>
          <w:lang w:val="en-US" w:eastAsia="zh-CN"/>
        </w:rPr>
        <w:t>打开小程序点击开始体检后进入待机设置界面(图二)，用户需先点击连接设备，在连接界面(图三)手动选择蓝牙设备进行连接(选择当前设备名称，如：MKS_AXXXX)，之后返回待机界面点击体检时长，进入体检时长设置界面(图四)。</w:t>
      </w:r>
    </w:p>
    <w:p w14:paraId="6BF01AE6">
      <w:pPr>
        <w:rPr>
          <w:rFonts w:hint="default"/>
          <w:lang w:val="en-US" w:eastAsia="zh-CN"/>
        </w:rPr>
      </w:pPr>
      <w:r>
        <w:rPr>
          <w:rFonts w:hint="eastAsia"/>
          <w:lang w:val="en-US" w:eastAsia="zh-CN"/>
        </w:rPr>
        <w:t>体检时长一般默认设置为一分钟即可，设置完成后返回，点击检测模式，在模式选择界面(图五)，选择模式二。</w:t>
      </w:r>
    </w:p>
    <w:p w14:paraId="143AB9F9">
      <w:pPr>
        <w:bidi w:val="0"/>
        <w:jc w:val="center"/>
        <w:rPr>
          <w:w w:val="95"/>
          <w:sz w:val="30"/>
          <w:szCs w:val="30"/>
        </w:rPr>
      </w:pPr>
      <w:r>
        <w:rPr>
          <w:w w:val="95"/>
          <w:sz w:val="30"/>
          <w:szCs w:val="30"/>
        </w:rPr>
        <w:drawing>
          <wp:inline distT="0" distB="0" distL="114300" distR="114300">
            <wp:extent cx="1998345" cy="3835400"/>
            <wp:effectExtent l="0" t="0" r="1905" b="12700"/>
            <wp:docPr id="12" name="图片 12" descr="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界面"/>
                    <pic:cNvPicPr>
                      <a:picLocks noChangeAspect="1"/>
                    </pic:cNvPicPr>
                  </pic:nvPicPr>
                  <pic:blipFill>
                    <a:blip r:embed="rId14"/>
                    <a:srcRect t="3991" r="-1538" b="6087"/>
                    <a:stretch>
                      <a:fillRect/>
                    </a:stretch>
                  </pic:blipFill>
                  <pic:spPr>
                    <a:xfrm>
                      <a:off x="0" y="0"/>
                      <a:ext cx="1998345" cy="3835400"/>
                    </a:xfrm>
                    <a:prstGeom prst="rect">
                      <a:avLst/>
                    </a:prstGeom>
                  </pic:spPr>
                </pic:pic>
              </a:graphicData>
            </a:graphic>
          </wp:inline>
        </w:drawing>
      </w:r>
      <w:r>
        <w:rPr>
          <w:w w:val="95"/>
          <w:sz w:val="30"/>
          <w:szCs w:val="30"/>
        </w:rPr>
        <w:drawing>
          <wp:inline distT="0" distB="0" distL="114300" distR="114300">
            <wp:extent cx="1955800" cy="3818890"/>
            <wp:effectExtent l="0" t="0" r="6350" b="10160"/>
            <wp:docPr id="13" name="图片 13" descr="待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待机"/>
                    <pic:cNvPicPr>
                      <a:picLocks noChangeAspect="1"/>
                    </pic:cNvPicPr>
                  </pic:nvPicPr>
                  <pic:blipFill>
                    <a:blip r:embed="rId15"/>
                    <a:srcRect t="4226" b="5660"/>
                    <a:stretch>
                      <a:fillRect/>
                    </a:stretch>
                  </pic:blipFill>
                  <pic:spPr>
                    <a:xfrm>
                      <a:off x="0" y="0"/>
                      <a:ext cx="1955800" cy="3818890"/>
                    </a:xfrm>
                    <a:prstGeom prst="rect">
                      <a:avLst/>
                    </a:prstGeom>
                  </pic:spPr>
                </pic:pic>
              </a:graphicData>
            </a:graphic>
          </wp:inline>
        </w:drawing>
      </w:r>
    </w:p>
    <w:p w14:paraId="45DE1996">
      <w:pPr>
        <w:bidi w:val="0"/>
        <w:ind w:left="3360" w:leftChars="0" w:firstLine="420" w:firstLineChars="0"/>
        <w:rPr>
          <w:rFonts w:hint="eastAsia"/>
          <w:w w:val="95"/>
          <w:sz w:val="30"/>
          <w:szCs w:val="30"/>
          <w:lang w:val="en-US" w:eastAsia="zh-CN"/>
        </w:rPr>
      </w:pPr>
      <w:r>
        <w:rPr>
          <w:rFonts w:hint="eastAsia"/>
          <w:w w:val="95"/>
          <w:sz w:val="30"/>
          <w:szCs w:val="30"/>
          <w:lang w:val="en-US" w:eastAsia="zh-CN"/>
        </w:rPr>
        <w:t>小程序开始界面(图一)</w:t>
      </w:r>
      <w:r>
        <w:rPr>
          <w:rFonts w:hint="eastAsia"/>
          <w:w w:val="95"/>
          <w:sz w:val="30"/>
          <w:szCs w:val="30"/>
          <w:lang w:val="en-US" w:eastAsia="zh-CN"/>
        </w:rPr>
        <w:tab/>
      </w:r>
      <w:r>
        <w:rPr>
          <w:rFonts w:hint="eastAsia"/>
          <w:w w:val="95"/>
          <w:sz w:val="30"/>
          <w:szCs w:val="30"/>
          <w:lang w:val="en-US" w:eastAsia="zh-CN"/>
        </w:rPr>
        <w:t>小程序待机界面(图二)</w:t>
      </w:r>
    </w:p>
    <w:p w14:paraId="6DD5649E">
      <w:pPr>
        <w:bidi w:val="0"/>
        <w:ind w:left="3360" w:leftChars="0" w:firstLine="420" w:firstLineChars="0"/>
        <w:rPr>
          <w:rFonts w:hint="eastAsia"/>
          <w:w w:val="95"/>
          <w:sz w:val="30"/>
          <w:szCs w:val="30"/>
          <w:lang w:val="en-US" w:eastAsia="zh-CN"/>
        </w:rPr>
      </w:pPr>
    </w:p>
    <w:p w14:paraId="243B36F0">
      <w:pPr>
        <w:numPr>
          <w:ilvl w:val="0"/>
          <w:numId w:val="0"/>
        </w:numPr>
        <w:bidi w:val="0"/>
      </w:pPr>
      <w:r>
        <w:rPr>
          <w:rFonts w:hint="eastAsia"/>
          <w:lang w:eastAsia="zh-CN"/>
        </w:rPr>
        <w:drawing>
          <wp:inline distT="0" distB="0" distL="114300" distR="114300">
            <wp:extent cx="2581910" cy="5081270"/>
            <wp:effectExtent l="0" t="0" r="8890" b="5080"/>
            <wp:docPr id="16" name="图片 16" descr="连接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连接界面"/>
                    <pic:cNvPicPr>
                      <a:picLocks noChangeAspect="1"/>
                    </pic:cNvPicPr>
                  </pic:nvPicPr>
                  <pic:blipFill>
                    <a:blip r:embed="rId16"/>
                    <a:srcRect t="3549" b="5636"/>
                    <a:stretch>
                      <a:fillRect/>
                    </a:stretch>
                  </pic:blipFill>
                  <pic:spPr>
                    <a:xfrm>
                      <a:off x="0" y="0"/>
                      <a:ext cx="2581910" cy="5081270"/>
                    </a:xfrm>
                    <a:prstGeom prst="rect">
                      <a:avLst/>
                    </a:prstGeom>
                  </pic:spPr>
                </pic:pic>
              </a:graphicData>
            </a:graphic>
          </wp:inline>
        </w:drawing>
      </w:r>
      <w:r>
        <w:drawing>
          <wp:inline distT="0" distB="0" distL="114300" distR="114300">
            <wp:extent cx="2581910" cy="5079365"/>
            <wp:effectExtent l="0" t="0" r="8890" b="6985"/>
            <wp:docPr id="15" name="图片 15" descr="体检时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体检时长"/>
                    <pic:cNvPicPr>
                      <a:picLocks noChangeAspect="1"/>
                    </pic:cNvPicPr>
                  </pic:nvPicPr>
                  <pic:blipFill>
                    <a:blip r:embed="rId17"/>
                    <a:srcRect t="3823" b="5415"/>
                    <a:stretch>
                      <a:fillRect/>
                    </a:stretch>
                  </pic:blipFill>
                  <pic:spPr>
                    <a:xfrm>
                      <a:off x="0" y="0"/>
                      <a:ext cx="2581910" cy="5079365"/>
                    </a:xfrm>
                    <a:prstGeom prst="rect">
                      <a:avLst/>
                    </a:prstGeom>
                  </pic:spPr>
                </pic:pic>
              </a:graphicData>
            </a:graphic>
          </wp:inline>
        </w:drawing>
      </w:r>
      <w:r>
        <w:drawing>
          <wp:inline distT="0" distB="0" distL="114300" distR="114300">
            <wp:extent cx="2583815" cy="5081905"/>
            <wp:effectExtent l="0" t="0" r="6985" b="4445"/>
            <wp:docPr id="14" name="图片 14" descr="模式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模式选择"/>
                    <pic:cNvPicPr>
                      <a:picLocks noChangeAspect="1"/>
                    </pic:cNvPicPr>
                  </pic:nvPicPr>
                  <pic:blipFill>
                    <a:blip r:embed="rId18"/>
                    <a:srcRect t="3732" b="5511"/>
                    <a:stretch>
                      <a:fillRect/>
                    </a:stretch>
                  </pic:blipFill>
                  <pic:spPr>
                    <a:xfrm>
                      <a:off x="0" y="0"/>
                      <a:ext cx="2583815" cy="5081905"/>
                    </a:xfrm>
                    <a:prstGeom prst="rect">
                      <a:avLst/>
                    </a:prstGeom>
                  </pic:spPr>
                </pic:pic>
              </a:graphicData>
            </a:graphic>
          </wp:inline>
        </w:drawing>
      </w:r>
    </w:p>
    <w:p w14:paraId="4F80C613">
      <w:pPr>
        <w:numPr>
          <w:ilvl w:val="0"/>
          <w:numId w:val="0"/>
        </w:numPr>
        <w:bidi w:val="0"/>
        <w:rPr>
          <w:rFonts w:hint="default" w:eastAsia="宋体"/>
          <w:lang w:val="en-US" w:eastAsia="zh-CN"/>
        </w:rPr>
      </w:pPr>
      <w:r>
        <w:rPr>
          <w:rFonts w:hint="eastAsia"/>
          <w:lang w:val="en-US" w:eastAsia="zh-CN"/>
        </w:rPr>
        <w:t>连接界面(图三)</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体检时长界面(图四)</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检测模式界面(图五)</w:t>
      </w:r>
    </w:p>
    <w:p w14:paraId="7B377FD0">
      <w:pPr>
        <w:pStyle w:val="4"/>
        <w:bidi w:val="0"/>
        <w:rPr>
          <w:rFonts w:hint="eastAsia"/>
          <w:lang w:val="en-US" w:eastAsia="zh-CN"/>
        </w:rPr>
      </w:pPr>
      <w:bookmarkStart w:id="17" w:name="_Toc7806"/>
      <w:r>
        <w:rPr>
          <w:rFonts w:hint="eastAsia"/>
          <w:lang w:val="en-US" w:eastAsia="zh-CN"/>
        </w:rPr>
        <w:t>5.2体检过程说明</w:t>
      </w:r>
      <w:bookmarkEnd w:id="17"/>
    </w:p>
    <w:p w14:paraId="68800AEE">
      <w:pPr>
        <w:bidi w:val="0"/>
        <w:ind w:firstLine="420" w:firstLineChars="0"/>
        <w:rPr>
          <w:rFonts w:hint="default"/>
          <w:lang w:val="en-US" w:eastAsia="zh-CN"/>
        </w:rPr>
      </w:pPr>
      <w:r>
        <w:rPr>
          <w:rFonts w:hint="eastAsia"/>
          <w:lang w:val="en-US" w:eastAsia="zh-CN"/>
        </w:rPr>
        <w:t>以上设置完成后，点击开始体检，然后将手指放在检测模块上面，小程序开始绘制脉搏波形，显示心率血氧等数据，如图六所示。在进度指示条走完后，会出具体检报告。</w:t>
      </w:r>
      <w:bookmarkStart w:id="18" w:name="OLE_LINK4"/>
      <w:r>
        <w:rPr>
          <w:rFonts w:hint="eastAsia"/>
          <w:lang w:val="en-US" w:eastAsia="zh-CN"/>
        </w:rPr>
        <w:t>(图七)</w:t>
      </w:r>
      <w:bookmarkEnd w:id="18"/>
      <w:r>
        <w:rPr>
          <w:rFonts w:hint="eastAsia"/>
          <w:lang w:val="en-US" w:eastAsia="zh-CN"/>
        </w:rPr>
        <w:t>(图八)</w:t>
      </w:r>
    </w:p>
    <w:p w14:paraId="6F8171EC">
      <w:pPr>
        <w:bidi w:val="0"/>
        <w:rPr>
          <w:rFonts w:hint="default"/>
          <w:lang w:val="en-US" w:eastAsia="zh-CN"/>
        </w:rPr>
      </w:pPr>
      <w:r>
        <w:rPr>
          <w:rFonts w:hint="eastAsia"/>
          <w:lang w:val="en-US" w:eastAsia="zh-CN"/>
        </w:rPr>
        <w:t>在检测完成后可在页面三，查看历史数据。(图九)</w:t>
      </w:r>
    </w:p>
    <w:p w14:paraId="1D6AA3AE">
      <w:pPr>
        <w:bidi w:val="0"/>
        <w:rPr>
          <w:rFonts w:hint="eastAsia" w:eastAsia="宋体"/>
          <w:w w:val="95"/>
          <w:sz w:val="30"/>
          <w:szCs w:val="30"/>
          <w:lang w:eastAsia="zh-CN"/>
        </w:rPr>
      </w:pPr>
      <w:r>
        <w:rPr>
          <w:rFonts w:hint="default"/>
          <w:lang w:val="en-US" w:eastAsia="zh-CN"/>
        </w:rPr>
        <w:drawing>
          <wp:inline distT="0" distB="0" distL="114300" distR="114300">
            <wp:extent cx="2648585" cy="5175250"/>
            <wp:effectExtent l="0" t="0" r="18415" b="6350"/>
            <wp:docPr id="17" name="图片 17" descr="运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运行图"/>
                    <pic:cNvPicPr>
                      <a:picLocks noChangeAspect="1"/>
                    </pic:cNvPicPr>
                  </pic:nvPicPr>
                  <pic:blipFill>
                    <a:blip r:embed="rId19"/>
                    <a:srcRect t="3765" b="6077"/>
                    <a:stretch>
                      <a:fillRect/>
                    </a:stretch>
                  </pic:blipFill>
                  <pic:spPr>
                    <a:xfrm>
                      <a:off x="0" y="0"/>
                      <a:ext cx="2648585" cy="5175250"/>
                    </a:xfrm>
                    <a:prstGeom prst="rect">
                      <a:avLst/>
                    </a:prstGeom>
                  </pic:spPr>
                </pic:pic>
              </a:graphicData>
            </a:graphic>
          </wp:inline>
        </w:drawing>
      </w:r>
      <w:r>
        <w:rPr>
          <w:rFonts w:hint="default"/>
          <w:lang w:val="en-US" w:eastAsia="zh-CN"/>
        </w:rPr>
        <w:drawing>
          <wp:inline distT="0" distB="0" distL="114300" distR="114300">
            <wp:extent cx="2675890" cy="5179060"/>
            <wp:effectExtent l="0" t="0" r="10160" b="2540"/>
            <wp:docPr id="18" name="图片 18" descr="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散点图"/>
                    <pic:cNvPicPr>
                      <a:picLocks noChangeAspect="1"/>
                    </pic:cNvPicPr>
                  </pic:nvPicPr>
                  <pic:blipFill>
                    <a:blip r:embed="rId20"/>
                    <a:srcRect t="4629" b="6091"/>
                    <a:stretch>
                      <a:fillRect/>
                    </a:stretch>
                  </pic:blipFill>
                  <pic:spPr>
                    <a:xfrm>
                      <a:off x="0" y="0"/>
                      <a:ext cx="2675890" cy="5179060"/>
                    </a:xfrm>
                    <a:prstGeom prst="rect">
                      <a:avLst/>
                    </a:prstGeom>
                  </pic:spPr>
                </pic:pic>
              </a:graphicData>
            </a:graphic>
          </wp:inline>
        </w:drawing>
      </w:r>
      <w:r>
        <w:rPr>
          <w:rFonts w:hint="eastAsia" w:eastAsia="宋体"/>
          <w:w w:val="95"/>
          <w:sz w:val="30"/>
          <w:szCs w:val="30"/>
          <w:lang w:eastAsia="zh-CN"/>
        </w:rPr>
        <w:drawing>
          <wp:inline distT="0" distB="0" distL="114300" distR="114300">
            <wp:extent cx="2646045" cy="5194300"/>
            <wp:effectExtent l="0" t="0" r="1905" b="6350"/>
            <wp:docPr id="19" name="图片 19" descr="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报告"/>
                    <pic:cNvPicPr>
                      <a:picLocks noChangeAspect="1"/>
                    </pic:cNvPicPr>
                  </pic:nvPicPr>
                  <pic:blipFill>
                    <a:blip r:embed="rId21"/>
                    <a:srcRect t="3565" b="5878"/>
                    <a:stretch>
                      <a:fillRect/>
                    </a:stretch>
                  </pic:blipFill>
                  <pic:spPr>
                    <a:xfrm>
                      <a:off x="0" y="0"/>
                      <a:ext cx="2646045" cy="5194300"/>
                    </a:xfrm>
                    <a:prstGeom prst="rect">
                      <a:avLst/>
                    </a:prstGeom>
                  </pic:spPr>
                </pic:pic>
              </a:graphicData>
            </a:graphic>
          </wp:inline>
        </w:drawing>
      </w:r>
    </w:p>
    <w:p w14:paraId="652E0124">
      <w:pPr>
        <w:rPr>
          <w:rFonts w:hint="eastAsia"/>
          <w:b/>
          <w:bCs/>
          <w:w w:val="95"/>
          <w:sz w:val="30"/>
          <w:szCs w:val="30"/>
          <w:lang w:val="en-US" w:eastAsia="zh-CN"/>
        </w:rPr>
      </w:pPr>
      <w:r>
        <w:rPr>
          <w:rFonts w:hint="eastAsia"/>
          <w:b/>
          <w:bCs/>
          <w:w w:val="95"/>
          <w:sz w:val="30"/>
          <w:szCs w:val="30"/>
          <w:lang w:val="en-US" w:eastAsia="zh-CN"/>
        </w:rPr>
        <w:t>体检界面(图六)</w:t>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体检报告界面1(图七)</w:t>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ab/>
      </w:r>
      <w:r>
        <w:rPr>
          <w:rFonts w:hint="eastAsia"/>
          <w:b/>
          <w:bCs/>
          <w:w w:val="95"/>
          <w:sz w:val="30"/>
          <w:szCs w:val="30"/>
          <w:lang w:val="en-US" w:eastAsia="zh-CN"/>
        </w:rPr>
        <w:t>体检报告界面2(图八)</w:t>
      </w:r>
    </w:p>
    <w:p w14:paraId="469AF49B">
      <w:pPr>
        <w:rPr>
          <w:rFonts w:hint="eastAsia"/>
          <w:b/>
          <w:bCs/>
          <w:w w:val="95"/>
          <w:sz w:val="30"/>
          <w:szCs w:val="30"/>
          <w:lang w:val="en-US" w:eastAsia="zh-CN"/>
        </w:rPr>
      </w:pPr>
      <w:r>
        <w:rPr>
          <w:rFonts w:hint="eastAsia"/>
          <w:b/>
          <w:bCs/>
          <w:w w:val="95"/>
          <w:sz w:val="30"/>
          <w:szCs w:val="30"/>
          <w:lang w:val="en-US" w:eastAsia="zh-CN"/>
        </w:rPr>
        <w:drawing>
          <wp:inline distT="0" distB="0" distL="114300" distR="114300">
            <wp:extent cx="2311400" cy="4506595"/>
            <wp:effectExtent l="0" t="0" r="12700" b="8255"/>
            <wp:docPr id="5" name="图片 5" descr="历史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历史数据"/>
                    <pic:cNvPicPr>
                      <a:picLocks noChangeAspect="1"/>
                    </pic:cNvPicPr>
                  </pic:nvPicPr>
                  <pic:blipFill>
                    <a:blip r:embed="rId22"/>
                    <a:srcRect t="4432" b="5612"/>
                    <a:stretch>
                      <a:fillRect/>
                    </a:stretch>
                  </pic:blipFill>
                  <pic:spPr>
                    <a:xfrm>
                      <a:off x="0" y="0"/>
                      <a:ext cx="2311400" cy="4506595"/>
                    </a:xfrm>
                    <a:prstGeom prst="rect">
                      <a:avLst/>
                    </a:prstGeom>
                  </pic:spPr>
                </pic:pic>
              </a:graphicData>
            </a:graphic>
          </wp:inline>
        </w:drawing>
      </w:r>
    </w:p>
    <w:p w14:paraId="70EE5B7D">
      <w:pPr>
        <w:ind w:firstLine="286" w:firstLineChars="100"/>
        <w:rPr>
          <w:rFonts w:hint="eastAsia"/>
          <w:b/>
          <w:bCs/>
          <w:w w:val="95"/>
          <w:sz w:val="30"/>
          <w:szCs w:val="30"/>
          <w:lang w:val="en-US" w:eastAsia="zh-CN"/>
        </w:rPr>
      </w:pPr>
      <w:r>
        <w:rPr>
          <w:rFonts w:hint="eastAsia"/>
          <w:b/>
          <w:bCs/>
          <w:w w:val="95"/>
          <w:sz w:val="30"/>
          <w:szCs w:val="30"/>
          <w:lang w:val="en-US" w:eastAsia="zh-CN"/>
        </w:rPr>
        <w:t>历史数据界面(图九)</w:t>
      </w:r>
      <w:r>
        <w:rPr>
          <w:rFonts w:hint="eastAsia"/>
          <w:b/>
          <w:bCs/>
          <w:w w:val="95"/>
          <w:sz w:val="30"/>
          <w:szCs w:val="30"/>
          <w:lang w:val="en-US" w:eastAsia="zh-CN"/>
        </w:rPr>
        <w:tab/>
      </w:r>
    </w:p>
    <w:p w14:paraId="605889FB">
      <w:pPr>
        <w:rPr>
          <w:rFonts w:hint="eastAsia"/>
          <w:b/>
          <w:bCs/>
          <w:w w:val="95"/>
          <w:sz w:val="30"/>
          <w:szCs w:val="30"/>
          <w:lang w:val="en-US" w:eastAsia="zh-CN"/>
        </w:rPr>
      </w:pPr>
    </w:p>
    <w:p w14:paraId="5F441096">
      <w:pPr>
        <w:rPr>
          <w:rFonts w:hint="eastAsia"/>
          <w:b/>
          <w:bCs/>
          <w:w w:val="95"/>
          <w:sz w:val="30"/>
          <w:szCs w:val="30"/>
          <w:lang w:val="en-US" w:eastAsia="zh-CN"/>
        </w:rPr>
      </w:pPr>
    </w:p>
    <w:p w14:paraId="397A0D4F">
      <w:pPr>
        <w:rPr>
          <w:rFonts w:hint="eastAsia"/>
          <w:b/>
          <w:bCs/>
          <w:w w:val="95"/>
          <w:sz w:val="30"/>
          <w:szCs w:val="30"/>
          <w:lang w:val="en-US" w:eastAsia="zh-CN"/>
        </w:rPr>
      </w:pPr>
    </w:p>
    <w:p w14:paraId="79EDB588">
      <w:pPr>
        <w:rPr>
          <w:rFonts w:hint="eastAsia"/>
          <w:b/>
          <w:bCs/>
          <w:w w:val="95"/>
          <w:sz w:val="30"/>
          <w:szCs w:val="30"/>
          <w:lang w:val="en-US" w:eastAsia="zh-CN"/>
        </w:rPr>
      </w:pPr>
    </w:p>
    <w:p w14:paraId="09E9F587">
      <w:pPr>
        <w:rPr>
          <w:rFonts w:hint="eastAsia"/>
          <w:b/>
          <w:bCs/>
          <w:w w:val="95"/>
          <w:sz w:val="30"/>
          <w:szCs w:val="30"/>
          <w:lang w:val="en-US" w:eastAsia="zh-CN"/>
        </w:rPr>
      </w:pPr>
    </w:p>
    <w:p w14:paraId="28C6B50C">
      <w:pPr>
        <w:rPr>
          <w:rFonts w:hint="default"/>
          <w:b/>
          <w:bCs/>
          <w:w w:val="95"/>
          <w:sz w:val="30"/>
          <w:szCs w:val="30"/>
          <w:lang w:val="en-US" w:eastAsia="zh-CN"/>
        </w:rPr>
      </w:pPr>
    </w:p>
    <w:p w14:paraId="6276F508">
      <w:pPr>
        <w:pStyle w:val="3"/>
        <w:numPr>
          <w:ilvl w:val="0"/>
          <w:numId w:val="0"/>
        </w:numPr>
        <w:bidi w:val="0"/>
        <w:rPr>
          <w:rFonts w:hint="eastAsia"/>
          <w:lang w:val="en-US" w:eastAsia="zh-CN"/>
        </w:rPr>
      </w:pPr>
      <w:bookmarkStart w:id="19" w:name="_Toc16654"/>
      <w:r>
        <w:rPr>
          <w:rFonts w:hint="eastAsia" w:ascii="Arial" w:hAnsi="Arial" w:eastAsia="宋体" w:cs="Times New Roman"/>
          <w:b/>
          <w:kern w:val="2"/>
          <w:sz w:val="36"/>
          <w:szCs w:val="22"/>
          <w:lang w:val="en-US" w:eastAsia="zh-CN" w:bidi="ar-SA"/>
        </w:rPr>
        <w:t>六、</w:t>
      </w:r>
      <w:r>
        <w:rPr>
          <w:rFonts w:hint="eastAsia"/>
          <w:lang w:val="en-US" w:eastAsia="zh-CN"/>
        </w:rPr>
        <w:t>蓝牙协议说明</w:t>
      </w:r>
      <w:bookmarkEnd w:id="19"/>
    </w:p>
    <w:p w14:paraId="42EB8136">
      <w:pPr>
        <w:pStyle w:val="4"/>
        <w:numPr>
          <w:ilvl w:val="0"/>
          <w:numId w:val="0"/>
        </w:numPr>
        <w:bidi w:val="0"/>
        <w:rPr>
          <w:rFonts w:hint="eastAsia"/>
          <w:lang w:val="en-US" w:eastAsia="zh-CN"/>
        </w:rPr>
      </w:pPr>
      <w:bookmarkStart w:id="20" w:name="_Toc6356"/>
      <w:r>
        <w:rPr>
          <w:rFonts w:hint="eastAsia"/>
          <w:lang w:val="en-US" w:eastAsia="zh-CN"/>
        </w:rPr>
        <w:t>6.1、特性UUID说明</w:t>
      </w:r>
      <w:bookmarkEnd w:id="20"/>
    </w:p>
    <w:p w14:paraId="76933D3B">
      <w:pPr>
        <w:ind w:firstLine="420" w:firstLineChars="0"/>
        <w:rPr>
          <w:rFonts w:hint="default"/>
          <w:lang w:val="en-US" w:eastAsia="zh-CN"/>
        </w:rPr>
      </w:pPr>
      <w:r>
        <w:rPr>
          <w:rFonts w:hint="eastAsia"/>
          <w:lang w:val="en-US" w:eastAsia="zh-CN"/>
        </w:rPr>
        <w:t>UART Service:UUID:{</w:t>
      </w:r>
      <w:r>
        <w:rPr>
          <w:rFonts w:hint="eastAsia"/>
          <w:sz w:val="32"/>
          <w:szCs w:val="32"/>
        </w:rPr>
        <w:t>0x9E, 0xCA, 0xDC, 0x24, 0x0E, 0xE5, 0xA9, 0xE0, 0x93, 0xF3, 0xA3, 0xB5, 0x01, 0x00, 0x40, 0x6E</w:t>
      </w:r>
      <w:r>
        <w:rPr>
          <w:rFonts w:hint="eastAsia"/>
          <w:lang w:val="en-US" w:eastAsia="zh-CN"/>
        </w:rPr>
        <w:t>};</w:t>
      </w:r>
      <w:bookmarkStart w:id="21" w:name="OLE_LINK15"/>
      <w:r>
        <w:rPr>
          <w:rFonts w:hint="eastAsia"/>
          <w:lang w:val="en-US" w:eastAsia="zh-CN"/>
        </w:rPr>
        <w:t>(图一)</w:t>
      </w:r>
      <w:bookmarkEnd w:id="21"/>
    </w:p>
    <w:p w14:paraId="06A135F4">
      <w:pPr>
        <w:ind w:firstLine="420" w:firstLineChars="0"/>
        <w:rPr>
          <w:rFonts w:hint="eastAsia"/>
          <w:sz w:val="32"/>
          <w:szCs w:val="32"/>
          <w:lang w:val="en-US" w:eastAsia="zh-CN"/>
        </w:rPr>
      </w:pPr>
      <w:r>
        <w:rPr>
          <w:rFonts w:hint="eastAsia"/>
          <w:b/>
          <w:bCs/>
          <w:sz w:val="32"/>
          <w:szCs w:val="32"/>
        </w:rPr>
        <w:t>从设备端读：</w:t>
      </w:r>
      <w:r>
        <w:rPr>
          <w:rFonts w:hint="eastAsia"/>
          <w:sz w:val="32"/>
          <w:szCs w:val="32"/>
        </w:rPr>
        <w:t>uuid</w:t>
      </w:r>
      <w:r>
        <w:rPr>
          <w:sz w:val="32"/>
          <w:szCs w:val="32"/>
        </w:rPr>
        <w:t>1</w:t>
      </w:r>
      <w:r>
        <w:rPr>
          <w:rFonts w:hint="eastAsia"/>
          <w:sz w:val="32"/>
          <w:szCs w:val="32"/>
        </w:rPr>
        <w:t>：{0x9E, 0xCA, 0xDC, 0x24, 0x0E, 0xE5, 0xA9, 0xE0, 0x93, 0xF3, 0xA3, 0xB5, 0x03, 0x00, 0x40, 0x6E}</w:t>
      </w:r>
      <w:r>
        <w:rPr>
          <w:rFonts w:hint="eastAsia"/>
          <w:sz w:val="32"/>
          <w:szCs w:val="32"/>
          <w:lang w:val="en-US" w:eastAsia="zh-CN"/>
        </w:rPr>
        <w:t>;</w:t>
      </w:r>
      <w:r>
        <w:rPr>
          <w:rFonts w:hint="eastAsia"/>
          <w:lang w:val="en-US" w:eastAsia="zh-CN"/>
        </w:rPr>
        <w:t>(图二)</w:t>
      </w:r>
    </w:p>
    <w:p w14:paraId="17A76DE6">
      <w:pPr>
        <w:ind w:firstLine="420" w:firstLineChars="0"/>
        <w:rPr>
          <w:rFonts w:hint="eastAsia"/>
          <w:sz w:val="32"/>
          <w:szCs w:val="32"/>
          <w:lang w:val="en-US" w:eastAsia="zh-CN"/>
        </w:rPr>
      </w:pPr>
      <w:r>
        <w:rPr>
          <w:rFonts w:hint="eastAsia"/>
          <w:b/>
          <w:bCs/>
          <w:sz w:val="32"/>
          <w:szCs w:val="32"/>
        </w:rPr>
        <w:t>写入设备端：</w:t>
      </w:r>
      <w:r>
        <w:rPr>
          <w:rFonts w:hint="eastAsia"/>
          <w:sz w:val="32"/>
          <w:szCs w:val="32"/>
        </w:rPr>
        <w:t>uuid</w:t>
      </w:r>
      <w:r>
        <w:rPr>
          <w:sz w:val="32"/>
          <w:szCs w:val="32"/>
        </w:rPr>
        <w:t>2</w:t>
      </w:r>
      <w:r>
        <w:rPr>
          <w:rFonts w:hint="eastAsia"/>
          <w:sz w:val="32"/>
          <w:szCs w:val="32"/>
        </w:rPr>
        <w:t>：{0x9E, 0xCA, 0xDC, 0x24, 0x0E, 0xE5, 0xA9, 0xE0, 0x93, 0xF3, 0xA3, 0xB5, 0x02, 0x00, 0x40, 0x6E }</w:t>
      </w:r>
      <w:r>
        <w:rPr>
          <w:rFonts w:hint="eastAsia"/>
          <w:sz w:val="32"/>
          <w:szCs w:val="32"/>
          <w:lang w:val="en-US" w:eastAsia="zh-CN"/>
        </w:rPr>
        <w:t>;</w:t>
      </w:r>
      <w:bookmarkStart w:id="22" w:name="OLE_LINK16"/>
      <w:r>
        <w:rPr>
          <w:rFonts w:hint="eastAsia"/>
          <w:lang w:val="en-US" w:eastAsia="zh-CN"/>
        </w:rPr>
        <w:t>(图二)</w:t>
      </w:r>
      <w:bookmarkEnd w:id="22"/>
    </w:p>
    <w:p w14:paraId="519DA018">
      <w:pPr>
        <w:rPr>
          <w:rFonts w:hint="default"/>
          <w:lang w:val="en-US" w:eastAsia="zh-CN"/>
        </w:rPr>
      </w:pPr>
      <w:r>
        <w:rPr>
          <w:rFonts w:hint="eastAsia"/>
          <w:sz w:val="32"/>
          <w:szCs w:val="32"/>
          <w:lang w:val="en-US" w:eastAsia="zh-CN"/>
        </w:rPr>
        <w:drawing>
          <wp:inline distT="0" distB="0" distL="114300" distR="114300">
            <wp:extent cx="2474595" cy="3219450"/>
            <wp:effectExtent l="0" t="0" r="1905" b="0"/>
            <wp:docPr id="3" name="图片 3" descr="UU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UID1"/>
                    <pic:cNvPicPr>
                      <a:picLocks noChangeAspect="1"/>
                    </pic:cNvPicPr>
                  </pic:nvPicPr>
                  <pic:blipFill>
                    <a:blip r:embed="rId23"/>
                    <a:srcRect t="3746" r="197" b="50588"/>
                    <a:stretch>
                      <a:fillRect/>
                    </a:stretch>
                  </pic:blipFill>
                  <pic:spPr>
                    <a:xfrm>
                      <a:off x="0" y="0"/>
                      <a:ext cx="2474595" cy="3219450"/>
                    </a:xfrm>
                    <a:prstGeom prst="rect">
                      <a:avLst/>
                    </a:prstGeom>
                  </pic:spPr>
                </pic:pic>
              </a:graphicData>
            </a:graphic>
          </wp:inline>
        </w:drawing>
      </w:r>
      <w:r>
        <w:rPr>
          <w:rFonts w:hint="eastAsia"/>
          <w:lang w:val="en-US" w:eastAsia="zh-CN"/>
        </w:rPr>
        <w:drawing>
          <wp:inline distT="0" distB="0" distL="114300" distR="114300">
            <wp:extent cx="2209800" cy="3261360"/>
            <wp:effectExtent l="0" t="0" r="0" b="15240"/>
            <wp:docPr id="4" name="图片 4" descr="UU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UID2"/>
                    <pic:cNvPicPr>
                      <a:picLocks noChangeAspect="1"/>
                    </pic:cNvPicPr>
                  </pic:nvPicPr>
                  <pic:blipFill>
                    <a:blip r:embed="rId24"/>
                    <a:srcRect t="4053" r="240" b="28793"/>
                    <a:stretch>
                      <a:fillRect/>
                    </a:stretch>
                  </pic:blipFill>
                  <pic:spPr>
                    <a:xfrm>
                      <a:off x="0" y="0"/>
                      <a:ext cx="2209800" cy="3261360"/>
                    </a:xfrm>
                    <a:prstGeom prst="rect">
                      <a:avLst/>
                    </a:prstGeom>
                  </pic:spPr>
                </pic:pic>
              </a:graphicData>
            </a:graphic>
          </wp:inline>
        </w:drawing>
      </w:r>
      <w:r>
        <w:rPr>
          <w:rFonts w:hint="eastAsia"/>
          <w:lang w:val="en-US" w:eastAsia="zh-CN"/>
        </w:rPr>
        <w:t>(图一)(图二)UUID</w:t>
      </w:r>
    </w:p>
    <w:p w14:paraId="503370B1">
      <w:pPr>
        <w:pStyle w:val="4"/>
        <w:bidi w:val="0"/>
        <w:rPr>
          <w:rFonts w:hint="default"/>
          <w:lang w:val="en-US" w:eastAsia="zh-CN"/>
        </w:rPr>
      </w:pPr>
      <w:bookmarkStart w:id="23" w:name="_Toc13070"/>
      <w:r>
        <w:rPr>
          <w:rFonts w:hint="eastAsia"/>
          <w:lang w:val="en-US" w:eastAsia="zh-CN"/>
        </w:rPr>
        <w:t>6.2、蓝牙操作说明</w:t>
      </w:r>
      <w:bookmarkEnd w:id="23"/>
    </w:p>
    <w:p w14:paraId="7DF70A12">
      <w:pPr>
        <w:bidi w:val="0"/>
        <w:rPr>
          <w:rFonts w:hint="default"/>
          <w:lang w:val="en-US" w:eastAsia="zh-CN"/>
        </w:rPr>
      </w:pPr>
      <w:r>
        <w:rPr>
          <w:rFonts w:hint="eastAsia"/>
          <w:lang w:val="en-US" w:eastAsia="zh-CN"/>
        </w:rPr>
        <w:t>用户可通过蓝牙调试助手等软件，直接连接设备蓝牙进行调试和通信。连接上设备蓝牙后，打开串口服务，通过蓝牙向模块发送0x11指令(图三)，模块开始检测，并通过蓝牙返回检测数据(图四)。向模块发送0x12指令,停止检测；</w:t>
      </w:r>
    </w:p>
    <w:p w14:paraId="25D53FBD">
      <w:pPr>
        <w:bidi w:val="0"/>
        <w:rPr>
          <w:rFonts w:hint="default"/>
          <w:lang w:val="en-US" w:eastAsia="zh-CN"/>
        </w:rPr>
      </w:pPr>
      <w:r>
        <w:rPr>
          <w:rFonts w:hint="default"/>
          <w:lang w:val="en-US" w:eastAsia="zh-CN"/>
        </w:rPr>
        <w:drawing>
          <wp:inline distT="0" distB="0" distL="114300" distR="114300">
            <wp:extent cx="2154555" cy="4159250"/>
            <wp:effectExtent l="0" t="0" r="17145" b="12700"/>
            <wp:docPr id="6" name="图片 6" descr="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操作"/>
                    <pic:cNvPicPr>
                      <a:picLocks noChangeAspect="1"/>
                    </pic:cNvPicPr>
                  </pic:nvPicPr>
                  <pic:blipFill>
                    <a:blip r:embed="rId25"/>
                    <a:srcRect t="5001" b="5915"/>
                    <a:stretch>
                      <a:fillRect/>
                    </a:stretch>
                  </pic:blipFill>
                  <pic:spPr>
                    <a:xfrm>
                      <a:off x="0" y="0"/>
                      <a:ext cx="2154555" cy="4159250"/>
                    </a:xfrm>
                    <a:prstGeom prst="rect">
                      <a:avLst/>
                    </a:prstGeom>
                  </pic:spPr>
                </pic:pic>
              </a:graphicData>
            </a:graphic>
          </wp:inline>
        </w:drawing>
      </w:r>
      <w:r>
        <w:rPr>
          <w:rFonts w:hint="default"/>
          <w:lang w:val="en-US" w:eastAsia="zh-CN"/>
        </w:rPr>
        <w:drawing>
          <wp:inline distT="0" distB="0" distL="114300" distR="114300">
            <wp:extent cx="2153920" cy="4172585"/>
            <wp:effectExtent l="0" t="0" r="17780" b="18415"/>
            <wp:docPr id="11" name="图片 11" descr="接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接收1"/>
                    <pic:cNvPicPr>
                      <a:picLocks noChangeAspect="1"/>
                    </pic:cNvPicPr>
                  </pic:nvPicPr>
                  <pic:blipFill>
                    <a:blip r:embed="rId26"/>
                    <a:srcRect t="4485" b="25512"/>
                    <a:stretch>
                      <a:fillRect/>
                    </a:stretch>
                  </pic:blipFill>
                  <pic:spPr>
                    <a:xfrm>
                      <a:off x="0" y="0"/>
                      <a:ext cx="2153920" cy="4172585"/>
                    </a:xfrm>
                    <a:prstGeom prst="rect">
                      <a:avLst/>
                    </a:prstGeom>
                  </pic:spPr>
                </pic:pic>
              </a:graphicData>
            </a:graphic>
          </wp:inline>
        </w:drawing>
      </w:r>
      <w:r>
        <w:rPr>
          <w:rFonts w:hint="default"/>
          <w:lang w:val="en-US" w:eastAsia="zh-CN"/>
        </w:rPr>
        <w:drawing>
          <wp:inline distT="0" distB="0" distL="114300" distR="114300">
            <wp:extent cx="2285365" cy="4176395"/>
            <wp:effectExtent l="0" t="0" r="635" b="14605"/>
            <wp:docPr id="20" name="图片 20" descr="接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接收2"/>
                    <pic:cNvPicPr>
                      <a:picLocks noChangeAspect="1"/>
                    </pic:cNvPicPr>
                  </pic:nvPicPr>
                  <pic:blipFill>
                    <a:blip r:embed="rId27"/>
                    <a:srcRect t="4485" b="12212"/>
                    <a:stretch>
                      <a:fillRect/>
                    </a:stretch>
                  </pic:blipFill>
                  <pic:spPr>
                    <a:xfrm>
                      <a:off x="0" y="0"/>
                      <a:ext cx="2285365" cy="4176395"/>
                    </a:xfrm>
                    <a:prstGeom prst="rect">
                      <a:avLst/>
                    </a:prstGeom>
                  </pic:spPr>
                </pic:pic>
              </a:graphicData>
            </a:graphic>
          </wp:inline>
        </w:drawing>
      </w:r>
      <w:r>
        <w:rPr>
          <w:rFonts w:hint="eastAsia"/>
          <w:lang w:val="en-US" w:eastAsia="zh-CN"/>
        </w:rPr>
        <w:t>(图三)(图四)(图五)</w:t>
      </w:r>
    </w:p>
    <w:p w14:paraId="2B2FFD46">
      <w:pPr>
        <w:pStyle w:val="4"/>
        <w:bidi w:val="0"/>
        <w:rPr>
          <w:rFonts w:hint="default"/>
          <w:lang w:val="en-US" w:eastAsia="zh-CN"/>
        </w:rPr>
      </w:pPr>
      <w:bookmarkStart w:id="24" w:name="_Toc8177"/>
      <w:r>
        <w:rPr>
          <w:rFonts w:hint="eastAsia"/>
          <w:lang w:val="en-US" w:eastAsia="zh-CN"/>
        </w:rPr>
        <w:t>6.3、蓝牙数据包解析：</w:t>
      </w:r>
      <w:bookmarkEnd w:id="24"/>
    </w:p>
    <w:tbl>
      <w:tblPr>
        <w:tblStyle w:val="14"/>
        <w:tblpPr w:leftFromText="180" w:rightFromText="180" w:vertAnchor="page" w:horzAnchor="page" w:tblpX="2837" w:tblpY="2423"/>
        <w:tblOverlap w:val="never"/>
        <w:tblW w:w="10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1128"/>
        <w:gridCol w:w="1124"/>
        <w:gridCol w:w="1184"/>
        <w:gridCol w:w="1239"/>
        <w:gridCol w:w="1221"/>
        <w:gridCol w:w="1101"/>
        <w:gridCol w:w="1183"/>
        <w:gridCol w:w="1276"/>
      </w:tblGrid>
      <w:tr w14:paraId="1AB7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1121" w:type="dxa"/>
          </w:tcPr>
          <w:p w14:paraId="2482D60B">
            <w:pPr>
              <w:pStyle w:val="7"/>
              <w:tabs>
                <w:tab w:val="left" w:pos="1821"/>
              </w:tabs>
              <w:spacing w:before="38"/>
              <w:ind w:left="117" w:leftChars="0" w:right="0" w:rightChars="0"/>
              <w:jc w:val="center"/>
              <w:rPr>
                <w:rFonts w:hint="eastAsia" w:ascii="宋体" w:eastAsia="宋体"/>
                <w:vertAlign w:val="baseline"/>
                <w:lang w:eastAsia="zh-CN"/>
              </w:rPr>
            </w:pPr>
            <w:r>
              <w:t>Byte</w:t>
            </w:r>
            <w:r>
              <w:rPr>
                <w:rFonts w:hint="eastAsia"/>
                <w:lang w:val="en-US" w:eastAsia="zh-CN"/>
              </w:rPr>
              <w:t>1</w:t>
            </w:r>
          </w:p>
        </w:tc>
        <w:tc>
          <w:tcPr>
            <w:tcW w:w="1128" w:type="dxa"/>
          </w:tcPr>
          <w:p w14:paraId="06CE822E">
            <w:pPr>
              <w:pStyle w:val="7"/>
              <w:tabs>
                <w:tab w:val="left" w:pos="1821"/>
              </w:tabs>
              <w:spacing w:before="38"/>
              <w:ind w:right="0" w:rightChars="0"/>
              <w:jc w:val="center"/>
              <w:rPr>
                <w:rFonts w:hint="default" w:eastAsia="宋体"/>
                <w:lang w:val="en-US" w:eastAsia="zh-CN"/>
              </w:rPr>
            </w:pPr>
            <w:r>
              <w:t>Byte</w:t>
            </w:r>
            <w:r>
              <w:rPr>
                <w:rFonts w:hint="eastAsia"/>
                <w:lang w:val="en-US" w:eastAsia="zh-CN"/>
              </w:rPr>
              <w:t>2</w:t>
            </w:r>
          </w:p>
        </w:tc>
        <w:tc>
          <w:tcPr>
            <w:tcW w:w="1124" w:type="dxa"/>
          </w:tcPr>
          <w:p w14:paraId="70696C79">
            <w:pPr>
              <w:pStyle w:val="7"/>
              <w:tabs>
                <w:tab w:val="left" w:pos="1821"/>
              </w:tabs>
              <w:spacing w:before="58"/>
              <w:ind w:left="117" w:leftChars="0" w:right="0" w:rightChars="0"/>
              <w:jc w:val="center"/>
              <w:rPr>
                <w:rFonts w:hint="default" w:eastAsia="宋体"/>
                <w:lang w:val="en-US" w:eastAsia="zh-CN"/>
              </w:rPr>
            </w:pPr>
            <w:r>
              <w:t>Byte</w:t>
            </w:r>
            <w:r>
              <w:rPr>
                <w:rFonts w:hint="eastAsia"/>
                <w:lang w:val="en-US" w:eastAsia="zh-CN"/>
              </w:rPr>
              <w:t>3</w:t>
            </w:r>
          </w:p>
        </w:tc>
        <w:tc>
          <w:tcPr>
            <w:tcW w:w="1184" w:type="dxa"/>
          </w:tcPr>
          <w:p w14:paraId="5287A5F8">
            <w:pPr>
              <w:pStyle w:val="7"/>
              <w:tabs>
                <w:tab w:val="left" w:pos="1821"/>
              </w:tabs>
              <w:spacing w:before="58"/>
              <w:ind w:left="117" w:leftChars="0" w:right="0" w:rightChars="0"/>
              <w:jc w:val="center"/>
              <w:rPr>
                <w:rFonts w:hint="eastAsia" w:ascii="宋体" w:eastAsia="宋体"/>
                <w:vertAlign w:val="baseline"/>
                <w:lang w:val="en-US" w:eastAsia="zh-CN"/>
              </w:rPr>
            </w:pPr>
            <w:r>
              <w:t>Byte</w:t>
            </w:r>
            <w:r>
              <w:rPr>
                <w:rFonts w:hint="eastAsia"/>
                <w:lang w:val="en-US" w:eastAsia="zh-CN"/>
              </w:rPr>
              <w:t>4</w:t>
            </w:r>
          </w:p>
        </w:tc>
        <w:tc>
          <w:tcPr>
            <w:tcW w:w="1239" w:type="dxa"/>
          </w:tcPr>
          <w:p w14:paraId="05C4658C">
            <w:pPr>
              <w:pStyle w:val="7"/>
              <w:tabs>
                <w:tab w:val="left" w:pos="1821"/>
              </w:tabs>
              <w:spacing w:before="58"/>
              <w:ind w:right="0" w:rightChars="0"/>
              <w:jc w:val="center"/>
              <w:rPr>
                <w:rFonts w:hint="default" w:ascii="宋体" w:eastAsia="宋体"/>
                <w:vertAlign w:val="baseline"/>
                <w:lang w:val="en-US" w:eastAsia="zh-CN"/>
              </w:rPr>
            </w:pPr>
            <w:r>
              <w:rPr>
                <w:rFonts w:hint="eastAsia" w:eastAsia="宋体"/>
                <w:lang w:val="en-US" w:eastAsia="zh-CN"/>
              </w:rPr>
              <w:t>...</w:t>
            </w:r>
          </w:p>
        </w:tc>
        <w:tc>
          <w:tcPr>
            <w:tcW w:w="1221" w:type="dxa"/>
          </w:tcPr>
          <w:p w14:paraId="53922BF2">
            <w:pPr>
              <w:pStyle w:val="7"/>
              <w:tabs>
                <w:tab w:val="left" w:pos="1821"/>
              </w:tabs>
              <w:spacing w:before="58"/>
              <w:ind w:right="0" w:rightChars="0"/>
              <w:jc w:val="center"/>
              <w:rPr>
                <w:rFonts w:hint="default" w:ascii="宋体" w:eastAsia="宋体"/>
                <w:vertAlign w:val="baseline"/>
                <w:lang w:val="en-US" w:eastAsia="zh-CN"/>
              </w:rPr>
            </w:pPr>
            <w:bookmarkStart w:id="25" w:name="OLE_LINK12"/>
            <w:r>
              <w:t>Byte</w:t>
            </w:r>
            <w:r>
              <w:rPr>
                <w:rFonts w:hint="eastAsia"/>
                <w:lang w:val="en-US" w:eastAsia="zh-CN"/>
              </w:rPr>
              <w:t>4</w:t>
            </w:r>
            <w:bookmarkEnd w:id="25"/>
            <w:r>
              <w:rPr>
                <w:rFonts w:hint="eastAsia"/>
                <w:lang w:val="en-US" w:eastAsia="zh-CN"/>
              </w:rPr>
              <w:t>2</w:t>
            </w:r>
          </w:p>
        </w:tc>
        <w:tc>
          <w:tcPr>
            <w:tcW w:w="1101" w:type="dxa"/>
          </w:tcPr>
          <w:p w14:paraId="6F996E9F">
            <w:pPr>
              <w:pStyle w:val="7"/>
              <w:tabs>
                <w:tab w:val="left" w:pos="1821"/>
              </w:tabs>
              <w:spacing w:before="58"/>
              <w:ind w:right="0" w:rightChars="0"/>
              <w:jc w:val="center"/>
              <w:rPr>
                <w:rFonts w:hint="default" w:ascii="宋体" w:eastAsia="宋体"/>
                <w:vertAlign w:val="baseline"/>
                <w:lang w:val="en-US" w:eastAsia="zh-CN"/>
              </w:rPr>
            </w:pPr>
            <w:r>
              <w:t>Byte</w:t>
            </w:r>
            <w:r>
              <w:rPr>
                <w:rFonts w:hint="eastAsia"/>
                <w:lang w:val="en-US" w:eastAsia="zh-CN"/>
              </w:rPr>
              <w:t>43</w:t>
            </w:r>
          </w:p>
        </w:tc>
        <w:tc>
          <w:tcPr>
            <w:tcW w:w="1183" w:type="dxa"/>
          </w:tcPr>
          <w:p w14:paraId="5EC4BA43">
            <w:pPr>
              <w:pStyle w:val="7"/>
              <w:tabs>
                <w:tab w:val="left" w:pos="1821"/>
              </w:tabs>
              <w:spacing w:before="58"/>
              <w:ind w:right="0" w:rightChars="0"/>
              <w:jc w:val="center"/>
              <w:rPr>
                <w:rFonts w:hint="default" w:eastAsia="宋体"/>
                <w:lang w:val="en-US" w:eastAsia="zh-CN"/>
              </w:rPr>
            </w:pPr>
            <w:r>
              <w:t>Byte</w:t>
            </w:r>
            <w:r>
              <w:rPr>
                <w:rFonts w:hint="eastAsia"/>
                <w:lang w:val="en-US" w:eastAsia="zh-CN"/>
              </w:rPr>
              <w:t>44</w:t>
            </w:r>
          </w:p>
        </w:tc>
        <w:tc>
          <w:tcPr>
            <w:tcW w:w="1276" w:type="dxa"/>
          </w:tcPr>
          <w:p w14:paraId="6B2F7023">
            <w:pPr>
              <w:pStyle w:val="7"/>
              <w:tabs>
                <w:tab w:val="left" w:pos="1821"/>
              </w:tabs>
              <w:spacing w:before="58"/>
              <w:ind w:right="0" w:rightChars="0"/>
              <w:jc w:val="center"/>
              <w:rPr>
                <w:rFonts w:hint="default" w:eastAsia="宋体"/>
                <w:lang w:val="en-US" w:eastAsia="zh-CN"/>
              </w:rPr>
            </w:pPr>
            <w:r>
              <w:t>Byte</w:t>
            </w:r>
            <w:r>
              <w:rPr>
                <w:rFonts w:hint="eastAsia"/>
                <w:lang w:val="en-US" w:eastAsia="zh-CN"/>
              </w:rPr>
              <w:t>45</w:t>
            </w:r>
          </w:p>
        </w:tc>
      </w:tr>
      <w:tr w14:paraId="0B50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6" w:hRule="atLeast"/>
          <w:jc w:val="center"/>
        </w:trPr>
        <w:tc>
          <w:tcPr>
            <w:tcW w:w="1121" w:type="dxa"/>
          </w:tcPr>
          <w:p w14:paraId="4C869AB5">
            <w:pPr>
              <w:pStyle w:val="7"/>
              <w:tabs>
                <w:tab w:val="left" w:pos="537"/>
              </w:tabs>
              <w:spacing w:before="58"/>
              <w:jc w:val="center"/>
              <w:rPr>
                <w:rFonts w:hint="eastAsia" w:ascii="宋体" w:eastAsia="宋体"/>
                <w:vertAlign w:val="baseline"/>
                <w:lang w:val="en-US" w:eastAsia="zh-CN"/>
              </w:rPr>
            </w:pPr>
            <w:bookmarkStart w:id="26" w:name="OLE_LINK6"/>
            <w:r>
              <w:rPr>
                <w:rFonts w:hint="eastAsia" w:ascii="宋体" w:eastAsia="宋体"/>
                <w:color w:val="00AF50"/>
                <w:vertAlign w:val="baseline"/>
                <w:lang w:val="en-US" w:eastAsia="zh-CN"/>
              </w:rPr>
              <w:t>0xFF</w:t>
            </w:r>
            <w:bookmarkEnd w:id="26"/>
          </w:p>
          <w:p w14:paraId="4EBE0056">
            <w:pPr>
              <w:pStyle w:val="7"/>
              <w:tabs>
                <w:tab w:val="left" w:pos="537"/>
              </w:tabs>
              <w:spacing w:before="58"/>
              <w:jc w:val="center"/>
              <w:rPr>
                <w:rFonts w:hint="default" w:ascii="宋体" w:eastAsia="宋体"/>
                <w:vertAlign w:val="baseline"/>
                <w:lang w:val="en-US" w:eastAsia="zh-CN"/>
              </w:rPr>
            </w:pPr>
            <w:r>
              <w:rPr>
                <w:rFonts w:hint="eastAsia"/>
                <w:lang w:val="en-US" w:eastAsia="zh-CN"/>
              </w:rPr>
              <w:t>包头</w:t>
            </w:r>
          </w:p>
        </w:tc>
        <w:tc>
          <w:tcPr>
            <w:tcW w:w="1128" w:type="dxa"/>
          </w:tcPr>
          <w:p w14:paraId="3CAC66CF">
            <w:pPr>
              <w:pStyle w:val="7"/>
              <w:tabs>
                <w:tab w:val="left" w:pos="537"/>
              </w:tabs>
              <w:spacing w:before="58"/>
              <w:jc w:val="center"/>
              <w:rPr>
                <w:rFonts w:hint="eastAsia" w:ascii="宋体"/>
                <w:color w:val="00AF71"/>
                <w:vertAlign w:val="baseline"/>
                <w:lang w:val="en-US" w:eastAsia="zh-CN"/>
              </w:rPr>
            </w:pPr>
            <w:r>
              <w:rPr>
                <w:rFonts w:hint="eastAsia" w:ascii="宋体"/>
                <w:color w:val="00AF71"/>
                <w:vertAlign w:val="baseline"/>
                <w:lang w:val="en-US" w:eastAsia="zh-CN"/>
              </w:rPr>
              <w:t>0x02</w:t>
            </w:r>
          </w:p>
          <w:p w14:paraId="1CB3BD31">
            <w:pPr>
              <w:pStyle w:val="7"/>
              <w:tabs>
                <w:tab w:val="left" w:pos="537"/>
              </w:tabs>
              <w:spacing w:before="58"/>
              <w:jc w:val="center"/>
              <w:rPr>
                <w:rFonts w:hint="default" w:ascii="宋体"/>
                <w:color w:val="auto"/>
                <w:vertAlign w:val="baseline"/>
                <w:lang w:val="en-US" w:eastAsia="zh-CN"/>
              </w:rPr>
            </w:pPr>
            <w:bookmarkStart w:id="27" w:name="OLE_LINK5"/>
            <w:r>
              <w:rPr>
                <w:rFonts w:hint="eastAsia"/>
                <w:lang w:val="en-US" w:eastAsia="zh-CN"/>
              </w:rPr>
              <w:t>包头</w:t>
            </w:r>
            <w:bookmarkEnd w:id="27"/>
          </w:p>
        </w:tc>
        <w:tc>
          <w:tcPr>
            <w:tcW w:w="1124" w:type="dxa"/>
          </w:tcPr>
          <w:p w14:paraId="043D992E">
            <w:pPr>
              <w:pStyle w:val="7"/>
              <w:tabs>
                <w:tab w:val="left" w:pos="537"/>
              </w:tabs>
              <w:spacing w:before="58"/>
              <w:jc w:val="center"/>
              <w:rPr>
                <w:rFonts w:hint="eastAsia" w:ascii="宋体" w:eastAsia="宋体"/>
                <w:color w:val="00AF50"/>
                <w:vertAlign w:val="baseline"/>
                <w:lang w:val="en-US" w:eastAsia="zh-CN"/>
              </w:rPr>
            </w:pPr>
            <w:r>
              <w:rPr>
                <w:rFonts w:hint="eastAsia" w:ascii="宋体" w:eastAsia="宋体"/>
                <w:color w:val="00AF50"/>
                <w:vertAlign w:val="baseline"/>
                <w:lang w:val="en-US" w:eastAsia="zh-CN"/>
              </w:rPr>
              <w:t>0xFF</w:t>
            </w:r>
          </w:p>
          <w:p w14:paraId="7113FDCC">
            <w:pPr>
              <w:pStyle w:val="7"/>
              <w:tabs>
                <w:tab w:val="left" w:pos="537"/>
              </w:tabs>
              <w:spacing w:before="58"/>
              <w:jc w:val="center"/>
              <w:rPr>
                <w:rFonts w:hint="default" w:ascii="宋体" w:eastAsia="宋体"/>
                <w:vertAlign w:val="baseline"/>
                <w:lang w:val="en-US" w:eastAsia="zh-CN"/>
              </w:rPr>
            </w:pPr>
            <w:r>
              <w:rPr>
                <w:rFonts w:hint="eastAsia"/>
                <w:lang w:val="en-US" w:eastAsia="zh-CN"/>
              </w:rPr>
              <w:t>包头</w:t>
            </w:r>
          </w:p>
        </w:tc>
        <w:tc>
          <w:tcPr>
            <w:tcW w:w="1184" w:type="dxa"/>
          </w:tcPr>
          <w:p w14:paraId="55325967">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r>
              <w:rPr>
                <w:rFonts w:ascii="TimesNewRomanPSMT" w:hAnsi="TimesNewRomanPSMT" w:eastAsia="TimesNewRomanPSMT" w:cs="TimesNewRomanPSMT"/>
                <w:b w:val="0"/>
                <w:i w:val="0"/>
                <w:color w:val="00AF50"/>
                <w:kern w:val="0"/>
                <w:sz w:val="22"/>
                <w:szCs w:val="22"/>
                <w:lang w:val="en-US" w:eastAsia="zh-CN" w:bidi="ar"/>
              </w:rPr>
              <w:t>acdata[0]</w:t>
            </w:r>
          </w:p>
          <w:p w14:paraId="6FC66FFB">
            <w:pPr>
              <w:pStyle w:val="7"/>
              <w:tabs>
                <w:tab w:val="left" w:pos="537"/>
              </w:tabs>
              <w:spacing w:before="58"/>
              <w:jc w:val="center"/>
              <w:rPr>
                <w:rFonts w:hint="default" w:ascii="宋体" w:eastAsia="宋体"/>
                <w:color w:val="auto"/>
                <w:vertAlign w:val="baseline"/>
                <w:lang w:val="en-US" w:eastAsia="zh-CN"/>
              </w:rPr>
            </w:pPr>
            <w:r>
              <w:rPr>
                <w:rFonts w:ascii="TimesNewRomanPSMT" w:hAnsi="TimesNewRomanPSMT" w:eastAsia="TimesNewRomanPSMT" w:cs="TimesNewRomanPSMT"/>
                <w:b w:val="0"/>
                <w:i w:val="0"/>
                <w:color w:val="000000"/>
                <w:kern w:val="0"/>
                <w:sz w:val="18"/>
                <w:szCs w:val="18"/>
                <w:lang w:val="en-US" w:eastAsia="zh-CN" w:bidi="ar"/>
              </w:rPr>
              <w:t>(</w:t>
            </w:r>
            <w:r>
              <w:rPr>
                <w:rFonts w:hint="eastAsia" w:ascii="TimesNewRomanPSMT" w:hAnsi="TimesNewRomanPSMT" w:eastAsia="TimesNewRomanPSMT" w:cs="TimesNewRomanPSMT"/>
                <w:b w:val="0"/>
                <w:i w:val="0"/>
                <w:color w:val="000000"/>
                <w:kern w:val="0"/>
                <w:sz w:val="18"/>
                <w:szCs w:val="18"/>
                <w:lang w:val="en-US" w:eastAsia="zh-CN" w:bidi="ar"/>
              </w:rPr>
              <w:t>波形</w:t>
            </w:r>
            <w:r>
              <w:rPr>
                <w:rFonts w:ascii="宋体" w:hAnsi="宋体" w:eastAsia="宋体" w:cs="宋体"/>
                <w:b w:val="0"/>
                <w:i w:val="0"/>
                <w:color w:val="000000"/>
                <w:kern w:val="0"/>
                <w:sz w:val="18"/>
                <w:szCs w:val="18"/>
                <w:lang w:val="en-US" w:eastAsia="zh-CN" w:bidi="ar"/>
              </w:rPr>
              <w:t>数据数值范围为</w:t>
            </w:r>
            <w:r>
              <w:rPr>
                <w:rFonts w:hint="eastAsia" w:ascii="TimesNewRomanPSMT" w:hAnsi="TimesNewRomanPSMT" w:eastAsia="TimesNewRomanPSMT" w:cs="TimesNewRomanPSMT"/>
                <w:b w:val="0"/>
                <w:i w:val="0"/>
                <w:color w:val="000000"/>
                <w:kern w:val="0"/>
                <w:sz w:val="18"/>
                <w:szCs w:val="18"/>
                <w:lang w:val="en-US" w:eastAsia="zh-CN" w:bidi="ar"/>
              </w:rPr>
              <w:t>0</w:t>
            </w:r>
            <w:r>
              <w:rPr>
                <w:rFonts w:ascii="TimesNewRomanPSMT" w:hAnsi="TimesNewRomanPSMT" w:eastAsia="TimesNewRomanPSMT" w:cs="TimesNewRomanPSMT"/>
                <w:b w:val="0"/>
                <w:i w:val="0"/>
                <w:color w:val="000000"/>
                <w:kern w:val="0"/>
                <w:sz w:val="18"/>
                <w:szCs w:val="18"/>
                <w:lang w:val="en-US" w:eastAsia="zh-CN" w:bidi="ar"/>
              </w:rPr>
              <w:t xml:space="preserve"> +12</w:t>
            </w:r>
            <w:r>
              <w:rPr>
                <w:rFonts w:hint="eastAsia" w:ascii="TimesNewRomanPSMT" w:hAnsi="TimesNewRomanPSMT" w:eastAsia="TimesNewRomanPSMT" w:cs="TimesNewRomanPSMT"/>
                <w:b w:val="0"/>
                <w:i w:val="0"/>
                <w:color w:val="000000"/>
                <w:kern w:val="0"/>
                <w:sz w:val="18"/>
                <w:szCs w:val="18"/>
                <w:lang w:val="en-US" w:eastAsia="zh-CN" w:bidi="ar"/>
              </w:rPr>
              <w:t>8</w:t>
            </w:r>
          </w:p>
        </w:tc>
        <w:tc>
          <w:tcPr>
            <w:tcW w:w="1239" w:type="dxa"/>
          </w:tcPr>
          <w:p w14:paraId="29470F55">
            <w:pPr>
              <w:pStyle w:val="7"/>
              <w:tabs>
                <w:tab w:val="left" w:pos="537"/>
              </w:tabs>
              <w:spacing w:before="58"/>
              <w:jc w:val="center"/>
              <w:rPr>
                <w:rFonts w:hint="default" w:ascii="宋体" w:eastAsia="宋体"/>
                <w:color w:val="auto"/>
                <w:vertAlign w:val="baseline"/>
                <w:lang w:val="en-US" w:eastAsia="zh-CN"/>
              </w:rPr>
            </w:pPr>
            <w:r>
              <w:rPr>
                <w:rFonts w:hint="eastAsia" w:ascii="宋体" w:eastAsia="宋体"/>
                <w:vertAlign w:val="baseline"/>
                <w:lang w:val="en-US" w:eastAsia="zh-CN"/>
              </w:rPr>
              <w:t>...</w:t>
            </w:r>
          </w:p>
        </w:tc>
        <w:tc>
          <w:tcPr>
            <w:tcW w:w="1221" w:type="dxa"/>
          </w:tcPr>
          <w:p w14:paraId="5186CBD8">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r>
              <w:rPr>
                <w:rFonts w:ascii="TimesNewRomanPSMT" w:hAnsi="TimesNewRomanPSMT" w:eastAsia="TimesNewRomanPSMT" w:cs="TimesNewRomanPSMT"/>
                <w:b w:val="0"/>
                <w:i w:val="0"/>
                <w:color w:val="00AF50"/>
                <w:kern w:val="0"/>
                <w:sz w:val="22"/>
                <w:szCs w:val="22"/>
                <w:lang w:val="en-US" w:eastAsia="zh-CN" w:bidi="ar"/>
              </w:rPr>
              <w:t>acdata[</w:t>
            </w:r>
            <w:r>
              <w:rPr>
                <w:rFonts w:hint="eastAsia" w:ascii="TimesNewRomanPSMT" w:hAnsi="TimesNewRomanPSMT" w:eastAsia="TimesNewRomanPSMT" w:cs="TimesNewRomanPSMT"/>
                <w:b w:val="0"/>
                <w:i w:val="0"/>
                <w:color w:val="00AF50"/>
                <w:kern w:val="0"/>
                <w:sz w:val="22"/>
                <w:szCs w:val="22"/>
                <w:lang w:val="en-US" w:eastAsia="zh-CN" w:bidi="ar"/>
              </w:rPr>
              <w:t>38</w:t>
            </w:r>
            <w:r>
              <w:rPr>
                <w:rFonts w:ascii="TimesNewRomanPSMT" w:hAnsi="TimesNewRomanPSMT" w:eastAsia="TimesNewRomanPSMT" w:cs="TimesNewRomanPSMT"/>
                <w:b w:val="0"/>
                <w:i w:val="0"/>
                <w:color w:val="00AF50"/>
                <w:kern w:val="0"/>
                <w:sz w:val="22"/>
                <w:szCs w:val="22"/>
                <w:lang w:val="en-US" w:eastAsia="zh-CN" w:bidi="ar"/>
              </w:rPr>
              <w:t>]</w:t>
            </w:r>
          </w:p>
          <w:p w14:paraId="646951BE">
            <w:pPr>
              <w:keepNext w:val="0"/>
              <w:keepLines w:val="0"/>
              <w:widowControl/>
              <w:suppressLineNumbers w:val="0"/>
              <w:jc w:val="center"/>
              <w:rPr>
                <w:rFonts w:ascii="宋体" w:hAnsi="宋体" w:eastAsia="宋体" w:cs="宋体"/>
                <w:b w:val="0"/>
                <w:i w:val="0"/>
                <w:color w:val="000000"/>
                <w:kern w:val="0"/>
                <w:sz w:val="18"/>
                <w:szCs w:val="18"/>
                <w:lang w:val="en-US" w:eastAsia="zh-CN" w:bidi="ar"/>
              </w:rPr>
            </w:pPr>
            <w:r>
              <w:rPr>
                <w:rFonts w:ascii="TimesNewRomanPSMT" w:hAnsi="TimesNewRomanPSMT" w:eastAsia="TimesNewRomanPSMT" w:cs="TimesNewRomanPSMT"/>
                <w:b w:val="0"/>
                <w:i w:val="0"/>
                <w:color w:val="000000"/>
                <w:kern w:val="0"/>
                <w:sz w:val="18"/>
                <w:szCs w:val="18"/>
                <w:lang w:val="en-US" w:eastAsia="zh-CN" w:bidi="ar"/>
              </w:rPr>
              <w:t>(</w:t>
            </w:r>
            <w:r>
              <w:rPr>
                <w:rFonts w:hint="eastAsia" w:ascii="TimesNewRomanPSMT" w:hAnsi="TimesNewRomanPSMT" w:eastAsia="TimesNewRomanPSMT" w:cs="TimesNewRomanPSMT"/>
                <w:b w:val="0"/>
                <w:i w:val="0"/>
                <w:color w:val="000000"/>
                <w:kern w:val="0"/>
                <w:sz w:val="18"/>
                <w:szCs w:val="18"/>
                <w:lang w:val="en-US" w:eastAsia="zh-CN" w:bidi="ar"/>
              </w:rPr>
              <w:t>波形</w:t>
            </w:r>
            <w:r>
              <w:rPr>
                <w:rFonts w:ascii="宋体" w:hAnsi="宋体" w:eastAsia="宋体" w:cs="宋体"/>
                <w:b w:val="0"/>
                <w:i w:val="0"/>
                <w:color w:val="000000"/>
                <w:kern w:val="0"/>
                <w:sz w:val="18"/>
                <w:szCs w:val="18"/>
                <w:lang w:val="en-US" w:eastAsia="zh-CN" w:bidi="ar"/>
              </w:rPr>
              <w:t>数据 数值范</w:t>
            </w:r>
          </w:p>
          <w:p w14:paraId="64E9531A">
            <w:pPr>
              <w:pStyle w:val="7"/>
              <w:tabs>
                <w:tab w:val="left" w:pos="537"/>
              </w:tabs>
              <w:spacing w:before="58"/>
              <w:jc w:val="center"/>
              <w:rPr>
                <w:rFonts w:hint="eastAsia" w:ascii="宋体" w:eastAsia="宋体"/>
                <w:color w:val="auto"/>
                <w:vertAlign w:val="baseline"/>
                <w:lang w:val="en-US" w:eastAsia="zh-CN"/>
              </w:rPr>
            </w:pPr>
            <w:r>
              <w:rPr>
                <w:rFonts w:ascii="宋体" w:hAnsi="宋体" w:eastAsia="宋体" w:cs="宋体"/>
                <w:b w:val="0"/>
                <w:i w:val="0"/>
                <w:color w:val="000000"/>
                <w:kern w:val="0"/>
                <w:sz w:val="18"/>
                <w:szCs w:val="18"/>
                <w:lang w:val="en-US" w:eastAsia="zh-CN" w:bidi="ar"/>
              </w:rPr>
              <w:t>围为</w:t>
            </w:r>
            <w:r>
              <w:rPr>
                <w:rFonts w:hint="eastAsia" w:ascii="TimesNewRomanPSMT" w:hAnsi="TimesNewRomanPSMT" w:eastAsia="TimesNewRomanPSMT" w:cs="TimesNewRomanPSMT"/>
                <w:b w:val="0"/>
                <w:i w:val="0"/>
                <w:color w:val="000000"/>
                <w:kern w:val="0"/>
                <w:sz w:val="18"/>
                <w:szCs w:val="18"/>
                <w:lang w:val="en-US" w:eastAsia="zh-CN" w:bidi="ar"/>
              </w:rPr>
              <w:t>0</w:t>
            </w:r>
            <w:r>
              <w:rPr>
                <w:rFonts w:ascii="TimesNewRomanPSMT" w:hAnsi="TimesNewRomanPSMT" w:eastAsia="TimesNewRomanPSMT" w:cs="TimesNewRomanPSMT"/>
                <w:b w:val="0"/>
                <w:i w:val="0"/>
                <w:color w:val="000000"/>
                <w:kern w:val="0"/>
                <w:sz w:val="18"/>
                <w:szCs w:val="18"/>
                <w:lang w:val="en-US" w:eastAsia="zh-CN" w:bidi="ar"/>
              </w:rPr>
              <w:t xml:space="preserve"> </w:t>
            </w:r>
            <w:r>
              <w:rPr>
                <w:rFonts w:ascii="宋体" w:hAnsi="宋体" w:eastAsia="宋体" w:cs="宋体"/>
                <w:b w:val="0"/>
                <w:i w:val="0"/>
                <w:color w:val="000000"/>
                <w:kern w:val="0"/>
                <w:sz w:val="18"/>
                <w:szCs w:val="18"/>
                <w:lang w:val="en-US" w:eastAsia="zh-CN" w:bidi="ar"/>
              </w:rPr>
              <w:t>至</w:t>
            </w:r>
            <w:r>
              <w:rPr>
                <w:rFonts w:ascii="TimesNewRomanPSMT" w:hAnsi="TimesNewRomanPSMT" w:eastAsia="TimesNewRomanPSMT" w:cs="TimesNewRomanPSMT"/>
                <w:b w:val="0"/>
                <w:i w:val="0"/>
                <w:color w:val="000000"/>
                <w:kern w:val="0"/>
                <w:sz w:val="18"/>
                <w:szCs w:val="18"/>
                <w:lang w:val="en-US" w:eastAsia="zh-CN" w:bidi="ar"/>
              </w:rPr>
              <w:t>+12</w:t>
            </w:r>
            <w:r>
              <w:rPr>
                <w:rFonts w:hint="eastAsia" w:ascii="TimesNewRomanPSMT" w:hAnsi="TimesNewRomanPSMT" w:eastAsia="TimesNewRomanPSMT" w:cs="TimesNewRomanPSMT"/>
                <w:b w:val="0"/>
                <w:i w:val="0"/>
                <w:color w:val="000000"/>
                <w:kern w:val="0"/>
                <w:sz w:val="18"/>
                <w:szCs w:val="18"/>
                <w:lang w:val="en-US" w:eastAsia="zh-CN" w:bidi="ar"/>
              </w:rPr>
              <w:t>8</w:t>
            </w:r>
            <w:r>
              <w:rPr>
                <w:rFonts w:ascii="TimesNewRomanPSMT" w:hAnsi="TimesNewRomanPSMT" w:eastAsia="TimesNewRomanPSMT" w:cs="TimesNewRomanPSMT"/>
                <w:b w:val="0"/>
                <w:i w:val="0"/>
                <w:color w:val="000000"/>
                <w:kern w:val="0"/>
                <w:sz w:val="18"/>
                <w:szCs w:val="18"/>
                <w:lang w:val="en-US" w:eastAsia="zh-CN" w:bidi="ar"/>
              </w:rPr>
              <w:t>)</w:t>
            </w:r>
          </w:p>
        </w:tc>
        <w:tc>
          <w:tcPr>
            <w:tcW w:w="1101" w:type="dxa"/>
          </w:tcPr>
          <w:p w14:paraId="376AE31B">
            <w:pPr>
              <w:keepNext w:val="0"/>
              <w:keepLines w:val="0"/>
              <w:widowControl/>
              <w:suppressLineNumbers w:val="0"/>
              <w:jc w:val="center"/>
              <w:rPr>
                <w:rFonts w:ascii="TimesNewRomanPSMT" w:hAnsi="TimesNewRomanPSMT" w:eastAsia="TimesNewRomanPSMT" w:cs="TimesNewRomanPSMT"/>
                <w:b w:val="0"/>
                <w:i w:val="0"/>
                <w:color w:val="00AF50"/>
                <w:kern w:val="0"/>
                <w:sz w:val="22"/>
                <w:szCs w:val="22"/>
                <w:lang w:val="en-US" w:eastAsia="zh-CN" w:bidi="ar"/>
              </w:rPr>
            </w:pPr>
            <w:r>
              <w:rPr>
                <w:rFonts w:ascii="TimesNewRomanPSMT" w:hAnsi="TimesNewRomanPSMT" w:eastAsia="TimesNewRomanPSMT" w:cs="TimesNewRomanPSMT"/>
                <w:b w:val="0"/>
                <w:i w:val="0"/>
                <w:color w:val="00AF50"/>
                <w:kern w:val="0"/>
                <w:sz w:val="22"/>
                <w:szCs w:val="22"/>
                <w:lang w:val="en-US" w:eastAsia="zh-CN" w:bidi="ar"/>
              </w:rPr>
              <w:t>Heartrate</w:t>
            </w:r>
          </w:p>
          <w:p w14:paraId="618BC468">
            <w:pPr>
              <w:pStyle w:val="7"/>
              <w:tabs>
                <w:tab w:val="left" w:pos="537"/>
              </w:tabs>
              <w:spacing w:before="58"/>
              <w:jc w:val="center"/>
              <w:rPr>
                <w:rFonts w:hint="default" w:ascii="宋体" w:eastAsia="宋体"/>
                <w:vertAlign w:val="baseline"/>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心率</w:t>
            </w:r>
            <w:r>
              <w:rPr>
                <w:rFonts w:ascii="宋体" w:hAnsi="宋体" w:eastAsia="宋体" w:cs="宋体"/>
                <w:b w:val="0"/>
                <w:i w:val="0"/>
                <w:color w:val="000000"/>
                <w:kern w:val="0"/>
                <w:sz w:val="18"/>
                <w:szCs w:val="18"/>
                <w:lang w:val="en-US" w:eastAsia="zh-CN" w:bidi="ar"/>
              </w:rPr>
              <w:t>）</w:t>
            </w:r>
          </w:p>
        </w:tc>
        <w:tc>
          <w:tcPr>
            <w:tcW w:w="1183" w:type="dxa"/>
          </w:tcPr>
          <w:p w14:paraId="34634530">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Spo2</w:t>
            </w:r>
          </w:p>
          <w:p w14:paraId="63202629">
            <w:pPr>
              <w:pStyle w:val="7"/>
              <w:tabs>
                <w:tab w:val="left" w:pos="537"/>
              </w:tabs>
              <w:spacing w:before="58"/>
              <w:jc w:val="center"/>
              <w:rPr>
                <w:rFonts w:hint="eastAsia" w:ascii="宋体" w:eastAsia="宋体"/>
                <w:vertAlign w:val="baseline"/>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血氧</w:t>
            </w:r>
            <w:r>
              <w:rPr>
                <w:rFonts w:ascii="宋体" w:hAnsi="宋体" w:eastAsia="宋体" w:cs="宋体"/>
                <w:b w:val="0"/>
                <w:i w:val="0"/>
                <w:color w:val="000000"/>
                <w:kern w:val="0"/>
                <w:sz w:val="18"/>
                <w:szCs w:val="18"/>
                <w:lang w:val="en-US" w:eastAsia="zh-CN" w:bidi="ar"/>
              </w:rPr>
              <w:t>）</w:t>
            </w:r>
          </w:p>
          <w:p w14:paraId="211C41CD">
            <w:pPr>
              <w:pStyle w:val="7"/>
              <w:tabs>
                <w:tab w:val="left" w:pos="537"/>
              </w:tabs>
              <w:spacing w:before="58"/>
              <w:jc w:val="center"/>
              <w:rPr>
                <w:rFonts w:hint="eastAsia" w:ascii="宋体" w:eastAsia="宋体"/>
                <w:vertAlign w:val="baseline"/>
                <w:lang w:val="en-US" w:eastAsia="zh-CN"/>
              </w:rPr>
            </w:pPr>
          </w:p>
        </w:tc>
        <w:tc>
          <w:tcPr>
            <w:tcW w:w="1276" w:type="dxa"/>
          </w:tcPr>
          <w:p w14:paraId="09ADAF5A">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Null</w:t>
            </w:r>
          </w:p>
          <w:p w14:paraId="26B117CF">
            <w:pPr>
              <w:pStyle w:val="7"/>
              <w:tabs>
                <w:tab w:val="left" w:pos="537"/>
              </w:tabs>
              <w:spacing w:before="58"/>
              <w:jc w:val="center"/>
              <w:rPr>
                <w:rFonts w:hint="default" w:ascii="宋体" w:eastAsia="宋体"/>
                <w:vertAlign w:val="baseline"/>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待定)</w:t>
            </w:r>
          </w:p>
          <w:p w14:paraId="1FDED6D8">
            <w:pPr>
              <w:pStyle w:val="7"/>
              <w:tabs>
                <w:tab w:val="left" w:pos="537"/>
              </w:tabs>
              <w:spacing w:before="58"/>
              <w:jc w:val="center"/>
              <w:rPr>
                <w:rFonts w:hint="default" w:ascii="宋体" w:eastAsia="宋体"/>
                <w:vertAlign w:val="baseline"/>
                <w:lang w:val="en-US" w:eastAsia="zh-CN"/>
              </w:rPr>
            </w:pPr>
          </w:p>
        </w:tc>
      </w:tr>
      <w:tr w14:paraId="6D7B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6" w:hRule="atLeast"/>
          <w:jc w:val="center"/>
        </w:trPr>
        <w:tc>
          <w:tcPr>
            <w:tcW w:w="1121" w:type="dxa"/>
          </w:tcPr>
          <w:p w14:paraId="10EA941D">
            <w:pPr>
              <w:pStyle w:val="7"/>
              <w:tabs>
                <w:tab w:val="left" w:pos="537"/>
              </w:tabs>
              <w:spacing w:before="58"/>
              <w:jc w:val="center"/>
              <w:rPr>
                <w:rFonts w:hint="default" w:ascii="宋体" w:eastAsia="宋体"/>
                <w:vertAlign w:val="baseline"/>
                <w:lang w:val="en-US" w:eastAsia="zh-CN"/>
              </w:rPr>
            </w:pPr>
            <w:r>
              <w:t>Byte</w:t>
            </w:r>
            <w:r>
              <w:rPr>
                <w:rFonts w:hint="eastAsia"/>
                <w:lang w:val="en-US" w:eastAsia="zh-CN"/>
              </w:rPr>
              <w:t>46</w:t>
            </w:r>
          </w:p>
        </w:tc>
        <w:tc>
          <w:tcPr>
            <w:tcW w:w="1128" w:type="dxa"/>
          </w:tcPr>
          <w:p w14:paraId="2DBC5D43">
            <w:pPr>
              <w:pStyle w:val="7"/>
              <w:tabs>
                <w:tab w:val="left" w:pos="537"/>
              </w:tabs>
              <w:spacing w:before="58"/>
              <w:jc w:val="center"/>
              <w:rPr>
                <w:rFonts w:hint="default" w:ascii="宋体" w:eastAsia="宋体"/>
                <w:color w:val="auto"/>
                <w:vertAlign w:val="baseline"/>
                <w:lang w:val="en-US" w:eastAsia="zh-CN"/>
              </w:rPr>
            </w:pPr>
            <w:r>
              <w:t>Byte</w:t>
            </w:r>
            <w:r>
              <w:rPr>
                <w:rFonts w:hint="eastAsia"/>
                <w:lang w:val="en-US" w:eastAsia="zh-CN"/>
              </w:rPr>
              <w:t>47</w:t>
            </w:r>
          </w:p>
        </w:tc>
        <w:tc>
          <w:tcPr>
            <w:tcW w:w="1124" w:type="dxa"/>
          </w:tcPr>
          <w:p w14:paraId="51D10CC6">
            <w:pPr>
              <w:pStyle w:val="7"/>
              <w:tabs>
                <w:tab w:val="left" w:pos="537"/>
              </w:tabs>
              <w:spacing w:before="58"/>
              <w:jc w:val="center"/>
              <w:rPr>
                <w:rFonts w:hint="default" w:eastAsia="宋体"/>
                <w:lang w:val="en-US" w:eastAsia="zh-CN"/>
              </w:rPr>
            </w:pPr>
            <w:r>
              <w:t>Byte</w:t>
            </w:r>
            <w:r>
              <w:rPr>
                <w:rFonts w:hint="eastAsia"/>
                <w:lang w:val="en-US" w:eastAsia="zh-CN"/>
              </w:rPr>
              <w:t>48</w:t>
            </w:r>
          </w:p>
        </w:tc>
        <w:tc>
          <w:tcPr>
            <w:tcW w:w="1184" w:type="dxa"/>
          </w:tcPr>
          <w:p w14:paraId="1039732C">
            <w:pPr>
              <w:pStyle w:val="7"/>
              <w:tabs>
                <w:tab w:val="left" w:pos="537"/>
              </w:tabs>
              <w:spacing w:before="58"/>
              <w:jc w:val="center"/>
              <w:rPr>
                <w:rFonts w:hint="default" w:ascii="宋体" w:eastAsia="宋体"/>
                <w:color w:val="auto"/>
                <w:vertAlign w:val="baseline"/>
                <w:lang w:val="en-US" w:eastAsia="zh-CN"/>
              </w:rPr>
            </w:pPr>
            <w:bookmarkStart w:id="28" w:name="OLE_LINK13"/>
            <w:r>
              <w:t>Byte</w:t>
            </w:r>
            <w:r>
              <w:rPr>
                <w:rFonts w:hint="eastAsia"/>
                <w:lang w:val="en-US" w:eastAsia="zh-CN"/>
              </w:rPr>
              <w:t>49</w:t>
            </w:r>
            <w:bookmarkEnd w:id="28"/>
          </w:p>
        </w:tc>
        <w:tc>
          <w:tcPr>
            <w:tcW w:w="1239" w:type="dxa"/>
          </w:tcPr>
          <w:p w14:paraId="6BD26E7C">
            <w:pPr>
              <w:pStyle w:val="7"/>
              <w:tabs>
                <w:tab w:val="left" w:pos="537"/>
              </w:tabs>
              <w:spacing w:before="58"/>
              <w:jc w:val="center"/>
              <w:rPr>
                <w:rFonts w:hint="default" w:ascii="Times New Roman" w:hAnsi="Times New Roman" w:eastAsia="宋体" w:cs="Times New Roman"/>
                <w:color w:val="auto"/>
                <w:kern w:val="0"/>
                <w:sz w:val="20"/>
                <w:szCs w:val="20"/>
                <w:lang w:val="en-US" w:eastAsia="zh-CN" w:bidi="ar"/>
              </w:rPr>
            </w:pPr>
            <w:r>
              <w:t>Byte</w:t>
            </w:r>
            <w:r>
              <w:rPr>
                <w:rFonts w:hint="eastAsia"/>
                <w:lang w:val="en-US" w:eastAsia="zh-CN"/>
              </w:rPr>
              <w:t>50</w:t>
            </w:r>
          </w:p>
        </w:tc>
        <w:tc>
          <w:tcPr>
            <w:tcW w:w="1221" w:type="dxa"/>
          </w:tcPr>
          <w:p w14:paraId="6F79149C">
            <w:pPr>
              <w:pStyle w:val="7"/>
              <w:tabs>
                <w:tab w:val="left" w:pos="537"/>
              </w:tabs>
              <w:spacing w:before="58"/>
              <w:jc w:val="center"/>
              <w:rPr>
                <w:rFonts w:hint="default" w:ascii="宋体" w:eastAsia="宋体"/>
                <w:color w:val="auto"/>
                <w:vertAlign w:val="baseline"/>
                <w:lang w:val="en-US" w:eastAsia="zh-CN"/>
              </w:rPr>
            </w:pPr>
          </w:p>
        </w:tc>
        <w:tc>
          <w:tcPr>
            <w:tcW w:w="1101" w:type="dxa"/>
          </w:tcPr>
          <w:p w14:paraId="3A58FEF7">
            <w:pPr>
              <w:pStyle w:val="7"/>
              <w:tabs>
                <w:tab w:val="left" w:pos="537"/>
              </w:tabs>
              <w:spacing w:before="58"/>
              <w:jc w:val="center"/>
              <w:rPr>
                <w:rFonts w:hint="eastAsia" w:ascii="宋体" w:eastAsia="宋体"/>
                <w:vertAlign w:val="baseline"/>
                <w:lang w:val="en-US" w:eastAsia="zh-CN"/>
              </w:rPr>
            </w:pPr>
          </w:p>
        </w:tc>
        <w:tc>
          <w:tcPr>
            <w:tcW w:w="1183" w:type="dxa"/>
          </w:tcPr>
          <w:p w14:paraId="5D34A83C">
            <w:pPr>
              <w:pStyle w:val="7"/>
              <w:tabs>
                <w:tab w:val="left" w:pos="537"/>
              </w:tabs>
              <w:spacing w:before="58"/>
              <w:jc w:val="center"/>
              <w:rPr>
                <w:rFonts w:hint="eastAsia" w:ascii="宋体" w:eastAsia="宋体"/>
                <w:vertAlign w:val="baseline"/>
                <w:lang w:val="en-US" w:eastAsia="zh-CN"/>
              </w:rPr>
            </w:pPr>
          </w:p>
        </w:tc>
        <w:tc>
          <w:tcPr>
            <w:tcW w:w="1276" w:type="dxa"/>
          </w:tcPr>
          <w:p w14:paraId="4767E01E">
            <w:pPr>
              <w:pStyle w:val="7"/>
              <w:tabs>
                <w:tab w:val="left" w:pos="537"/>
              </w:tabs>
              <w:spacing w:before="58"/>
              <w:jc w:val="center"/>
              <w:rPr>
                <w:rFonts w:hint="default" w:ascii="宋体" w:eastAsia="宋体"/>
                <w:vertAlign w:val="baseline"/>
                <w:lang w:val="en-US" w:eastAsia="zh-CN"/>
              </w:rPr>
            </w:pPr>
          </w:p>
        </w:tc>
      </w:tr>
      <w:tr w14:paraId="005B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6" w:hRule="atLeast"/>
          <w:jc w:val="center"/>
        </w:trPr>
        <w:tc>
          <w:tcPr>
            <w:tcW w:w="1121" w:type="dxa"/>
          </w:tcPr>
          <w:p w14:paraId="22EC9EA1">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Br</w:t>
            </w:r>
          </w:p>
          <w:p w14:paraId="4BD8BE83">
            <w:pPr>
              <w:pStyle w:val="7"/>
              <w:tabs>
                <w:tab w:val="left" w:pos="537"/>
              </w:tabs>
              <w:spacing w:before="58"/>
              <w:jc w:val="center"/>
              <w:rPr>
                <w:rFonts w:hint="eastAsia" w:ascii="宋体" w:eastAsia="宋体"/>
                <w:vertAlign w:val="baseline"/>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呼吸率</w:t>
            </w:r>
            <w:r>
              <w:rPr>
                <w:rFonts w:ascii="宋体" w:hAnsi="宋体" w:eastAsia="宋体" w:cs="宋体"/>
                <w:b w:val="0"/>
                <w:i w:val="0"/>
                <w:color w:val="000000"/>
                <w:kern w:val="0"/>
                <w:sz w:val="18"/>
                <w:szCs w:val="18"/>
                <w:lang w:val="en-US" w:eastAsia="zh-CN" w:bidi="ar"/>
              </w:rPr>
              <w:t>）</w:t>
            </w:r>
          </w:p>
        </w:tc>
        <w:tc>
          <w:tcPr>
            <w:tcW w:w="1128" w:type="dxa"/>
          </w:tcPr>
          <w:p w14:paraId="520D29F3">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RR</w:t>
            </w:r>
          </w:p>
          <w:p w14:paraId="39F6C47D">
            <w:pPr>
              <w:pStyle w:val="7"/>
              <w:tabs>
                <w:tab w:val="left" w:pos="537"/>
              </w:tabs>
              <w:spacing w:before="58"/>
              <w:jc w:val="center"/>
              <w:rPr>
                <w:rFonts w:hint="eastAsia" w:ascii="宋体"/>
                <w:color w:val="auto"/>
                <w:vertAlign w:val="baseline"/>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RR间期</w:t>
            </w:r>
            <w:r>
              <w:rPr>
                <w:rFonts w:ascii="宋体" w:hAnsi="宋体" w:eastAsia="宋体" w:cs="宋体"/>
                <w:b w:val="0"/>
                <w:i w:val="0"/>
                <w:color w:val="000000"/>
                <w:kern w:val="0"/>
                <w:sz w:val="18"/>
                <w:szCs w:val="18"/>
                <w:lang w:val="en-US" w:eastAsia="zh-CN" w:bidi="ar"/>
              </w:rPr>
              <w:t>）</w:t>
            </w:r>
          </w:p>
        </w:tc>
        <w:tc>
          <w:tcPr>
            <w:tcW w:w="1124" w:type="dxa"/>
          </w:tcPr>
          <w:p w14:paraId="7888DD46">
            <w:pPr>
              <w:pStyle w:val="7"/>
              <w:tabs>
                <w:tab w:val="left" w:pos="537"/>
              </w:tabs>
              <w:spacing w:before="58"/>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Rmssd</w:t>
            </w:r>
          </w:p>
          <w:p w14:paraId="076214E8">
            <w:pPr>
              <w:pStyle w:val="7"/>
              <w:tabs>
                <w:tab w:val="left" w:pos="537"/>
              </w:tabs>
              <w:spacing w:before="58"/>
              <w:jc w:val="center"/>
              <w:rPr>
                <w:rFonts w:hint="default" w:ascii="TimesNewRomanPSMT" w:hAnsi="TimesNewRomanPSMT" w:eastAsia="TimesNewRomanPSMT" w:cs="TimesNewRomanPSMT"/>
                <w:b w:val="0"/>
                <w:i w:val="0"/>
                <w:color w:val="00AF50"/>
                <w:kern w:val="0"/>
                <w:sz w:val="22"/>
                <w:szCs w:val="22"/>
                <w:lang w:val="en-US" w:eastAsia="zh-CN" w:bidi="ar"/>
              </w:rPr>
            </w:pPr>
            <w:r>
              <w:rPr>
                <w:rFonts w:hint="eastAsia" w:ascii="宋体" w:hAnsi="宋体" w:eastAsia="宋体" w:cs="宋体"/>
                <w:b w:val="0"/>
                <w:i w:val="0"/>
                <w:color w:val="000000"/>
                <w:kern w:val="0"/>
                <w:sz w:val="18"/>
                <w:szCs w:val="18"/>
                <w:lang w:val="en-US" w:eastAsia="zh-CN" w:bidi="ar"/>
              </w:rPr>
              <w:t>(疲劳值</w:t>
            </w:r>
            <w:r>
              <w:rPr>
                <w:rFonts w:hint="eastAsia" w:ascii="宋体" w:hAnsi="宋体" w:cs="宋体"/>
                <w:b w:val="0"/>
                <w:i w:val="0"/>
                <w:color w:val="000000"/>
                <w:kern w:val="0"/>
                <w:sz w:val="18"/>
                <w:szCs w:val="18"/>
                <w:lang w:val="en-US" w:eastAsia="zh-CN" w:bidi="ar"/>
              </w:rPr>
              <w:t>参考指标</w:t>
            </w:r>
            <w:r>
              <w:rPr>
                <w:rFonts w:hint="eastAsia" w:ascii="宋体" w:hAnsi="宋体" w:eastAsia="宋体" w:cs="宋体"/>
                <w:b w:val="0"/>
                <w:i w:val="0"/>
                <w:color w:val="000000"/>
                <w:kern w:val="0"/>
                <w:sz w:val="18"/>
                <w:szCs w:val="18"/>
                <w:lang w:val="en-US" w:eastAsia="zh-CN" w:bidi="ar"/>
              </w:rPr>
              <w:t>)</w:t>
            </w:r>
          </w:p>
        </w:tc>
        <w:tc>
          <w:tcPr>
            <w:tcW w:w="1184" w:type="dxa"/>
          </w:tcPr>
          <w:p w14:paraId="2A43F255">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bookmarkStart w:id="29" w:name="OLE_LINK14"/>
            <w:r>
              <w:rPr>
                <w:rFonts w:hint="eastAsia" w:ascii="TimesNewRomanPSMT" w:hAnsi="TimesNewRomanPSMT" w:eastAsia="TimesNewRomanPSMT" w:cs="TimesNewRomanPSMT"/>
                <w:b w:val="0"/>
                <w:i w:val="0"/>
                <w:color w:val="00AF50"/>
                <w:kern w:val="0"/>
                <w:sz w:val="22"/>
                <w:szCs w:val="22"/>
                <w:lang w:val="en-US" w:eastAsia="zh-CN" w:bidi="ar"/>
              </w:rPr>
              <w:t>Null</w:t>
            </w:r>
          </w:p>
          <w:p w14:paraId="1E4BE463">
            <w:pPr>
              <w:pStyle w:val="7"/>
              <w:tabs>
                <w:tab w:val="left" w:pos="537"/>
              </w:tabs>
              <w:spacing w:before="58"/>
              <w:jc w:val="center"/>
              <w:rPr>
                <w:rFonts w:hint="default" w:ascii="宋体" w:eastAsia="宋体"/>
                <w:color w:val="auto"/>
                <w:vertAlign w:val="baseline"/>
                <w:lang w:val="en-US" w:eastAsia="zh-CN"/>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待定</w:t>
            </w:r>
            <w:r>
              <w:rPr>
                <w:rFonts w:ascii="宋体" w:hAnsi="宋体" w:eastAsia="宋体" w:cs="宋体"/>
                <w:b w:val="0"/>
                <w:i w:val="0"/>
                <w:color w:val="000000"/>
                <w:kern w:val="0"/>
                <w:sz w:val="18"/>
                <w:szCs w:val="18"/>
                <w:lang w:val="en-US" w:eastAsia="zh-CN" w:bidi="ar"/>
              </w:rPr>
              <w:t>）</w:t>
            </w:r>
            <w:bookmarkEnd w:id="29"/>
          </w:p>
        </w:tc>
        <w:tc>
          <w:tcPr>
            <w:tcW w:w="1239" w:type="dxa"/>
          </w:tcPr>
          <w:p w14:paraId="6B6032F0">
            <w:pPr>
              <w:keepNext w:val="0"/>
              <w:keepLines w:val="0"/>
              <w:widowControl/>
              <w:suppressLineNumbers w:val="0"/>
              <w:jc w:val="center"/>
              <w:rPr>
                <w:rFonts w:hint="eastAsia" w:ascii="TimesNewRomanPSMT" w:hAnsi="TimesNewRomanPSMT" w:eastAsia="TimesNewRomanPSMT" w:cs="TimesNewRomanPSMT"/>
                <w:b w:val="0"/>
                <w:i w:val="0"/>
                <w:color w:val="00AF50"/>
                <w:kern w:val="0"/>
                <w:sz w:val="22"/>
                <w:szCs w:val="22"/>
                <w:lang w:val="en-US" w:eastAsia="zh-CN" w:bidi="ar"/>
              </w:rPr>
            </w:pPr>
            <w:r>
              <w:rPr>
                <w:rFonts w:hint="eastAsia" w:ascii="TimesNewRomanPSMT" w:hAnsi="TimesNewRomanPSMT" w:eastAsia="TimesNewRomanPSMT" w:cs="TimesNewRomanPSMT"/>
                <w:b w:val="0"/>
                <w:i w:val="0"/>
                <w:color w:val="00AF50"/>
                <w:kern w:val="0"/>
                <w:sz w:val="22"/>
                <w:szCs w:val="22"/>
                <w:lang w:val="en-US" w:eastAsia="zh-CN" w:bidi="ar"/>
              </w:rPr>
              <w:t>Null</w:t>
            </w:r>
          </w:p>
          <w:p w14:paraId="75977FB6">
            <w:pPr>
              <w:pStyle w:val="7"/>
              <w:tabs>
                <w:tab w:val="left" w:pos="537"/>
              </w:tabs>
              <w:spacing w:before="58"/>
              <w:jc w:val="center"/>
              <w:rPr>
                <w:rFonts w:hint="eastAsia" w:ascii="Times New Roman" w:hAnsi="Times New Roman" w:eastAsia="宋体" w:cs="Times New Roman"/>
                <w:color w:val="auto"/>
                <w:kern w:val="0"/>
                <w:sz w:val="20"/>
                <w:szCs w:val="20"/>
                <w:lang w:val="en-US" w:eastAsia="zh-CN" w:bidi="ar"/>
              </w:rPr>
            </w:pPr>
            <w:r>
              <w:rPr>
                <w:rFonts w:ascii="宋体" w:hAnsi="宋体" w:eastAsia="宋体" w:cs="宋体"/>
                <w:b w:val="0"/>
                <w:i w:val="0"/>
                <w:color w:val="000000"/>
                <w:kern w:val="0"/>
                <w:sz w:val="18"/>
                <w:szCs w:val="18"/>
                <w:lang w:val="en-US" w:eastAsia="zh-CN" w:bidi="ar"/>
              </w:rPr>
              <w:t>（</w:t>
            </w:r>
            <w:r>
              <w:rPr>
                <w:rFonts w:hint="eastAsia" w:ascii="宋体" w:hAnsi="宋体" w:cs="宋体"/>
                <w:b w:val="0"/>
                <w:i w:val="0"/>
                <w:color w:val="000000"/>
                <w:kern w:val="0"/>
                <w:sz w:val="18"/>
                <w:szCs w:val="18"/>
                <w:lang w:val="en-US" w:eastAsia="zh-CN" w:bidi="ar"/>
              </w:rPr>
              <w:t>待定</w:t>
            </w:r>
            <w:r>
              <w:rPr>
                <w:rFonts w:ascii="宋体" w:hAnsi="宋体" w:eastAsia="宋体" w:cs="宋体"/>
                <w:b w:val="0"/>
                <w:i w:val="0"/>
                <w:color w:val="000000"/>
                <w:kern w:val="0"/>
                <w:sz w:val="18"/>
                <w:szCs w:val="18"/>
                <w:lang w:val="en-US" w:eastAsia="zh-CN" w:bidi="ar"/>
              </w:rPr>
              <w:t>）</w:t>
            </w:r>
          </w:p>
        </w:tc>
        <w:tc>
          <w:tcPr>
            <w:tcW w:w="1221" w:type="dxa"/>
          </w:tcPr>
          <w:p w14:paraId="65E2603A">
            <w:pPr>
              <w:pStyle w:val="7"/>
              <w:tabs>
                <w:tab w:val="left" w:pos="537"/>
              </w:tabs>
              <w:spacing w:before="58"/>
              <w:jc w:val="center"/>
              <w:rPr>
                <w:rFonts w:hint="eastAsia" w:ascii="宋体" w:eastAsia="宋体"/>
                <w:color w:val="auto"/>
                <w:vertAlign w:val="baseline"/>
                <w:lang w:val="en-US" w:eastAsia="zh-CN"/>
              </w:rPr>
            </w:pPr>
          </w:p>
        </w:tc>
        <w:tc>
          <w:tcPr>
            <w:tcW w:w="1101" w:type="dxa"/>
          </w:tcPr>
          <w:p w14:paraId="4DE25FC1">
            <w:pPr>
              <w:pStyle w:val="7"/>
              <w:tabs>
                <w:tab w:val="left" w:pos="537"/>
              </w:tabs>
              <w:spacing w:before="58"/>
              <w:jc w:val="center"/>
              <w:rPr>
                <w:rFonts w:hint="eastAsia" w:ascii="宋体" w:eastAsia="宋体"/>
                <w:vertAlign w:val="baseline"/>
                <w:lang w:val="en-US" w:eastAsia="zh-CN"/>
              </w:rPr>
            </w:pPr>
          </w:p>
        </w:tc>
        <w:tc>
          <w:tcPr>
            <w:tcW w:w="1183" w:type="dxa"/>
          </w:tcPr>
          <w:p w14:paraId="76BDF572">
            <w:pPr>
              <w:pStyle w:val="7"/>
              <w:tabs>
                <w:tab w:val="left" w:pos="537"/>
              </w:tabs>
              <w:spacing w:before="58"/>
              <w:jc w:val="center"/>
              <w:rPr>
                <w:rFonts w:hint="eastAsia" w:ascii="宋体" w:eastAsia="宋体"/>
                <w:vertAlign w:val="baseline"/>
                <w:lang w:val="en-US" w:eastAsia="zh-CN"/>
              </w:rPr>
            </w:pPr>
          </w:p>
        </w:tc>
        <w:tc>
          <w:tcPr>
            <w:tcW w:w="1276" w:type="dxa"/>
          </w:tcPr>
          <w:p w14:paraId="5FCAB841">
            <w:pPr>
              <w:pStyle w:val="7"/>
              <w:tabs>
                <w:tab w:val="left" w:pos="537"/>
              </w:tabs>
              <w:spacing w:before="58"/>
              <w:jc w:val="center"/>
              <w:rPr>
                <w:rFonts w:hint="default" w:ascii="宋体" w:eastAsia="宋体"/>
                <w:vertAlign w:val="baseline"/>
                <w:lang w:val="en-US" w:eastAsia="zh-CN"/>
              </w:rPr>
            </w:pPr>
          </w:p>
        </w:tc>
      </w:tr>
    </w:tbl>
    <w:p w14:paraId="003F250E">
      <w:pPr>
        <w:pStyle w:val="19"/>
        <w:widowControl/>
        <w:spacing w:line="360" w:lineRule="auto"/>
        <w:ind w:firstLine="0" w:firstLineChars="0"/>
        <w:jc w:val="left"/>
        <w:rPr>
          <w:rFonts w:ascii="宋体" w:hAnsi="宋体" w:cs="宋体"/>
          <w:kern w:val="0"/>
          <w:sz w:val="24"/>
          <w:szCs w:val="24"/>
        </w:rPr>
      </w:pPr>
    </w:p>
    <w:p w14:paraId="6237D81F">
      <w:pPr>
        <w:pStyle w:val="19"/>
        <w:widowControl/>
        <w:spacing w:line="360" w:lineRule="auto"/>
        <w:ind w:firstLine="0" w:firstLineChars="0"/>
        <w:jc w:val="left"/>
        <w:rPr>
          <w:rFonts w:ascii="宋体" w:hAnsi="宋体" w:cs="宋体"/>
          <w:kern w:val="0"/>
          <w:sz w:val="24"/>
          <w:szCs w:val="24"/>
        </w:rPr>
      </w:pPr>
    </w:p>
    <w:p w14:paraId="29CAA153">
      <w:pPr>
        <w:pStyle w:val="19"/>
        <w:widowControl/>
        <w:spacing w:line="360" w:lineRule="auto"/>
        <w:ind w:firstLine="0" w:firstLineChars="0"/>
        <w:jc w:val="left"/>
        <w:rPr>
          <w:rFonts w:ascii="宋体" w:hAnsi="宋体" w:cs="宋体"/>
          <w:kern w:val="0"/>
          <w:sz w:val="24"/>
          <w:szCs w:val="24"/>
        </w:rPr>
      </w:pPr>
    </w:p>
    <w:p w14:paraId="0EC3C20F">
      <w:pPr>
        <w:pStyle w:val="19"/>
        <w:widowControl/>
        <w:spacing w:line="360" w:lineRule="auto"/>
        <w:ind w:firstLine="0" w:firstLineChars="0"/>
        <w:jc w:val="left"/>
        <w:rPr>
          <w:rFonts w:ascii="宋体" w:hAnsi="宋体" w:cs="宋体"/>
          <w:kern w:val="0"/>
          <w:sz w:val="24"/>
          <w:szCs w:val="24"/>
        </w:rPr>
      </w:pPr>
    </w:p>
    <w:p w14:paraId="15F6C785">
      <w:pPr>
        <w:pStyle w:val="19"/>
        <w:widowControl/>
        <w:spacing w:line="360" w:lineRule="auto"/>
        <w:ind w:firstLine="0" w:firstLineChars="0"/>
        <w:jc w:val="left"/>
        <w:rPr>
          <w:rFonts w:ascii="宋体" w:hAnsi="宋体" w:cs="宋体"/>
          <w:kern w:val="0"/>
          <w:sz w:val="24"/>
          <w:szCs w:val="24"/>
        </w:rPr>
      </w:pPr>
    </w:p>
    <w:p w14:paraId="38F04D36">
      <w:pPr>
        <w:pStyle w:val="19"/>
        <w:widowControl/>
        <w:spacing w:line="360" w:lineRule="auto"/>
        <w:ind w:firstLine="0" w:firstLineChars="0"/>
        <w:jc w:val="left"/>
        <w:rPr>
          <w:rFonts w:ascii="宋体" w:hAnsi="宋体" w:cs="宋体"/>
          <w:kern w:val="0"/>
          <w:sz w:val="24"/>
          <w:szCs w:val="24"/>
        </w:rPr>
      </w:pPr>
    </w:p>
    <w:p w14:paraId="337B04F1">
      <w:pPr>
        <w:pStyle w:val="19"/>
        <w:widowControl/>
        <w:spacing w:line="360" w:lineRule="auto"/>
        <w:ind w:firstLine="0" w:firstLineChars="0"/>
        <w:jc w:val="left"/>
        <w:rPr>
          <w:rFonts w:ascii="宋体" w:hAnsi="宋体" w:cs="宋体"/>
          <w:kern w:val="0"/>
          <w:sz w:val="24"/>
          <w:szCs w:val="24"/>
        </w:rPr>
      </w:pPr>
    </w:p>
    <w:p w14:paraId="0C02D3D8">
      <w:pPr>
        <w:pStyle w:val="19"/>
        <w:widowControl/>
        <w:spacing w:line="360" w:lineRule="auto"/>
        <w:ind w:firstLine="0" w:firstLineChars="0"/>
        <w:jc w:val="left"/>
        <w:rPr>
          <w:rFonts w:ascii="宋体" w:hAnsi="宋体" w:cs="宋体"/>
          <w:kern w:val="0"/>
          <w:sz w:val="24"/>
          <w:szCs w:val="24"/>
        </w:rPr>
      </w:pPr>
    </w:p>
    <w:p w14:paraId="5A84B341">
      <w:pPr>
        <w:pStyle w:val="19"/>
        <w:widowControl/>
        <w:spacing w:line="360" w:lineRule="auto"/>
        <w:ind w:firstLine="0" w:firstLineChars="0"/>
        <w:jc w:val="left"/>
        <w:rPr>
          <w:rFonts w:ascii="宋体" w:hAnsi="宋体" w:cs="宋体"/>
          <w:kern w:val="0"/>
          <w:sz w:val="24"/>
          <w:szCs w:val="24"/>
        </w:rPr>
      </w:pPr>
    </w:p>
    <w:p w14:paraId="1CEE3743">
      <w:pPr>
        <w:pStyle w:val="19"/>
        <w:widowControl/>
        <w:spacing w:line="360" w:lineRule="auto"/>
        <w:ind w:firstLine="0" w:firstLineChars="0"/>
        <w:jc w:val="left"/>
        <w:rPr>
          <w:rFonts w:ascii="宋体" w:hAnsi="宋体" w:cs="宋体"/>
          <w:kern w:val="0"/>
          <w:sz w:val="24"/>
          <w:szCs w:val="24"/>
        </w:rPr>
      </w:pPr>
    </w:p>
    <w:p w14:paraId="0A36C2B9">
      <w:pPr>
        <w:pStyle w:val="19"/>
        <w:widowControl/>
        <w:spacing w:line="360" w:lineRule="auto"/>
        <w:ind w:firstLine="0" w:firstLineChars="0"/>
        <w:jc w:val="left"/>
        <w:rPr>
          <w:rFonts w:ascii="宋体" w:hAnsi="宋体" w:cs="宋体"/>
          <w:kern w:val="0"/>
          <w:sz w:val="24"/>
          <w:szCs w:val="24"/>
        </w:rPr>
      </w:pPr>
    </w:p>
    <w:p w14:paraId="26DEE451">
      <w:pPr>
        <w:pStyle w:val="19"/>
        <w:widowControl/>
        <w:spacing w:line="360" w:lineRule="auto"/>
        <w:ind w:firstLine="0" w:firstLineChars="0"/>
        <w:jc w:val="left"/>
        <w:rPr>
          <w:rFonts w:ascii="宋体" w:hAnsi="宋体" w:cs="宋体"/>
          <w:kern w:val="0"/>
          <w:sz w:val="24"/>
          <w:szCs w:val="24"/>
        </w:rPr>
      </w:pPr>
    </w:p>
    <w:p w14:paraId="6E964722">
      <w:pPr>
        <w:pStyle w:val="7"/>
        <w:tabs>
          <w:tab w:val="left" w:pos="537"/>
        </w:tabs>
        <w:spacing w:before="58"/>
        <w:jc w:val="left"/>
        <w:rPr>
          <w:rFonts w:hint="eastAsia"/>
          <w:lang w:val="en-US" w:eastAsia="zh-CN"/>
        </w:rPr>
      </w:pPr>
      <w:r>
        <w:rPr>
          <w:rFonts w:hint="eastAsia" w:ascii="宋体" w:hAnsi="宋体" w:eastAsia="宋体" w:cs="宋体"/>
          <w:sz w:val="22"/>
          <w:szCs w:val="16"/>
          <w:lang w:val="en-US" w:eastAsia="zh-CN"/>
        </w:rPr>
        <w:t>●</w:t>
      </w:r>
      <w:r>
        <w:rPr>
          <w:rFonts w:hint="eastAsia" w:ascii="宋体" w:hAnsi="宋体" w:cs="宋体"/>
          <w:sz w:val="22"/>
          <w:szCs w:val="16"/>
          <w:lang w:val="en-US" w:eastAsia="zh-CN"/>
        </w:rPr>
        <w:t xml:space="preserve"> </w:t>
      </w:r>
      <w:r>
        <w:rPr>
          <w:rFonts w:hint="eastAsia"/>
          <w:lang w:val="en-US" w:eastAsia="zh-CN"/>
        </w:rPr>
        <w:t>RMSSD主要反映副交感神经对心脏的调节能力，其降低提示副交感活性下降，可能与疲劳导致的恢复能力不足相关。</w:t>
      </w:r>
    </w:p>
    <w:p w14:paraId="1013B381">
      <w:pPr>
        <w:numPr>
          <w:ilvl w:val="0"/>
          <w:numId w:val="0"/>
        </w:numPr>
        <w:rPr>
          <w:rFonts w:hint="eastAsia" w:ascii="宋体" w:hAnsi="宋体" w:cs="宋体"/>
          <w:kern w:val="0"/>
          <w:sz w:val="28"/>
          <w:szCs w:val="28"/>
          <w:lang w:val="en-US" w:eastAsia="zh-CN"/>
        </w:rPr>
      </w:pPr>
      <w:bookmarkStart w:id="30" w:name="_GoBack"/>
      <w:bookmarkEnd w:id="30"/>
    </w:p>
    <w:sectPr>
      <w:pgSz w:w="16783" w:h="23757"/>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方正兰亭准黑_GBK">
    <w:altName w:val="黑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73824">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0C0B5D">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0C0B5D">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9DF25">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AA4B78">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0AA4B78">
                    <w:pPr>
                      <w:pStyle w:val="9"/>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243A5">
    <w:pPr>
      <w:pStyle w:val="10"/>
      <w:pBdr>
        <w:bottom w:val="single" w:color="auto" w:sz="4" w:space="1"/>
      </w:pBdr>
      <w:jc w:val="both"/>
    </w:pPr>
    <w:r>
      <w:rPr>
        <w:sz w:val="18"/>
      </w:rPr>
      <w:pict>
        <v:shape id="PowerPlusWaterMarkObject24517" o:spid="_x0000_s2050" o:spt="136" type="#_x0000_t136" style="position:absolute;left:0pt;height:198.55pt;width:789.3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Makerbase" style="font-family:微软雅黑;font-size:36pt;v-same-letter-heights:f;v-text-align:center;"/>
        </v:shape>
      </w:pict>
    </w:r>
    <w:r>
      <w:rPr>
        <w:rFonts w:hint="eastAsia"/>
        <w:b/>
        <w:bCs/>
        <w:sz w:val="28"/>
        <w:szCs w:val="28"/>
        <w:lang w:eastAsia="zh-CN"/>
      </w:rPr>
      <w:t>创客基地</w:t>
    </w:r>
    <w:r>
      <w:rPr>
        <w:rFonts w:hint="eastAsia"/>
        <w:b/>
        <w:bCs/>
        <w:sz w:val="28"/>
        <w:szCs w:val="28"/>
      </w:rPr>
      <w:t xml:space="preserve"> </w:t>
    </w:r>
    <w:r>
      <w:rPr>
        <w:rFonts w:hint="eastAsia"/>
        <w:b/>
        <w:bCs/>
        <w:u w:val="single"/>
      </w:rPr>
      <w:drawing>
        <wp:anchor distT="0" distB="0" distL="114300" distR="114300" simplePos="0" relativeHeight="251660288" behindDoc="1" locked="0" layoutInCell="1" allowOverlap="1">
          <wp:simplePos x="0" y="0"/>
          <wp:positionH relativeFrom="column">
            <wp:posOffset>5988685</wp:posOffset>
          </wp:positionH>
          <wp:positionV relativeFrom="paragraph">
            <wp:posOffset>-9525</wp:posOffset>
          </wp:positionV>
          <wp:extent cx="2371090" cy="223520"/>
          <wp:effectExtent l="0" t="0" r="10160" b="5080"/>
          <wp:wrapNone/>
          <wp:docPr id="8" name="图片 22" descr="设计logoMKSBASE全说明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descr="设计logoMKSBASE全说明书"/>
                  <pic:cNvPicPr>
                    <a:picLocks noChangeAspect="1"/>
                  </pic:cNvPicPr>
                </pic:nvPicPr>
                <pic:blipFill>
                  <a:blip r:embed="rId1"/>
                  <a:stretch>
                    <a:fillRect/>
                  </a:stretch>
                </pic:blipFill>
                <pic:spPr>
                  <a:xfrm>
                    <a:off x="0" y="0"/>
                    <a:ext cx="2371090" cy="223520"/>
                  </a:xfrm>
                  <a:prstGeom prst="rect">
                    <a:avLst/>
                  </a:prstGeom>
                  <a:noFill/>
                  <a:ln w="9525">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3A983">
    <w:pPr>
      <w:pStyle w:val="10"/>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0MGFlMTVlZGQ1YjI1ZmY1ZjQyMzhjODEzZTFkOTAifQ=="/>
  </w:docVars>
  <w:rsids>
    <w:rsidRoot w:val="6419347F"/>
    <w:rsid w:val="001C048E"/>
    <w:rsid w:val="002D269B"/>
    <w:rsid w:val="00AB2905"/>
    <w:rsid w:val="01343C35"/>
    <w:rsid w:val="014A7F34"/>
    <w:rsid w:val="014F3F66"/>
    <w:rsid w:val="017A6B9D"/>
    <w:rsid w:val="01C270D7"/>
    <w:rsid w:val="01CA1BB7"/>
    <w:rsid w:val="02A76339"/>
    <w:rsid w:val="02EA03BB"/>
    <w:rsid w:val="030E146A"/>
    <w:rsid w:val="033A33C7"/>
    <w:rsid w:val="03435529"/>
    <w:rsid w:val="036755F2"/>
    <w:rsid w:val="03936C34"/>
    <w:rsid w:val="049F4BB5"/>
    <w:rsid w:val="055608F1"/>
    <w:rsid w:val="056360C4"/>
    <w:rsid w:val="05676335"/>
    <w:rsid w:val="05C26C70"/>
    <w:rsid w:val="06205845"/>
    <w:rsid w:val="067C5020"/>
    <w:rsid w:val="069632BC"/>
    <w:rsid w:val="06AC0685"/>
    <w:rsid w:val="06C17F23"/>
    <w:rsid w:val="06D07752"/>
    <w:rsid w:val="08522805"/>
    <w:rsid w:val="0896313A"/>
    <w:rsid w:val="089D4060"/>
    <w:rsid w:val="09016473"/>
    <w:rsid w:val="094C5C9A"/>
    <w:rsid w:val="09AB63DF"/>
    <w:rsid w:val="09C07152"/>
    <w:rsid w:val="09F56154"/>
    <w:rsid w:val="09F9132E"/>
    <w:rsid w:val="0A596F5B"/>
    <w:rsid w:val="0AC239F1"/>
    <w:rsid w:val="0B377989"/>
    <w:rsid w:val="0B391E62"/>
    <w:rsid w:val="0B4275EA"/>
    <w:rsid w:val="0B4B5B4D"/>
    <w:rsid w:val="0B6A01BA"/>
    <w:rsid w:val="0B8D5623"/>
    <w:rsid w:val="0BE56326"/>
    <w:rsid w:val="0CAF3712"/>
    <w:rsid w:val="0D74288C"/>
    <w:rsid w:val="0D8B6C53"/>
    <w:rsid w:val="0DAD78FB"/>
    <w:rsid w:val="0DD40A08"/>
    <w:rsid w:val="0E356120"/>
    <w:rsid w:val="0E434741"/>
    <w:rsid w:val="0E5610C9"/>
    <w:rsid w:val="0E5C2EA3"/>
    <w:rsid w:val="0F4B7F4D"/>
    <w:rsid w:val="0F8841F7"/>
    <w:rsid w:val="0FA814B2"/>
    <w:rsid w:val="103958E4"/>
    <w:rsid w:val="105065BE"/>
    <w:rsid w:val="10602946"/>
    <w:rsid w:val="10603F12"/>
    <w:rsid w:val="10667579"/>
    <w:rsid w:val="108F2E77"/>
    <w:rsid w:val="10B55D1A"/>
    <w:rsid w:val="10E453C6"/>
    <w:rsid w:val="1132154C"/>
    <w:rsid w:val="11445009"/>
    <w:rsid w:val="12CD7394"/>
    <w:rsid w:val="12E82277"/>
    <w:rsid w:val="133572C7"/>
    <w:rsid w:val="133C3D61"/>
    <w:rsid w:val="13981A7A"/>
    <w:rsid w:val="13E40E6B"/>
    <w:rsid w:val="13EB2BF1"/>
    <w:rsid w:val="13ED5E3B"/>
    <w:rsid w:val="13EF1945"/>
    <w:rsid w:val="141E1B09"/>
    <w:rsid w:val="1443516E"/>
    <w:rsid w:val="14D143A2"/>
    <w:rsid w:val="15251F57"/>
    <w:rsid w:val="15260C31"/>
    <w:rsid w:val="156D6C3E"/>
    <w:rsid w:val="158C5CED"/>
    <w:rsid w:val="15AB7FE1"/>
    <w:rsid w:val="15AD16B9"/>
    <w:rsid w:val="15E121F3"/>
    <w:rsid w:val="16124F73"/>
    <w:rsid w:val="165247B6"/>
    <w:rsid w:val="17514A69"/>
    <w:rsid w:val="176B7DCD"/>
    <w:rsid w:val="17934A6D"/>
    <w:rsid w:val="18214F92"/>
    <w:rsid w:val="182A172D"/>
    <w:rsid w:val="18EF0B44"/>
    <w:rsid w:val="190D6DBC"/>
    <w:rsid w:val="198A02AD"/>
    <w:rsid w:val="199C7AF2"/>
    <w:rsid w:val="19B72B7E"/>
    <w:rsid w:val="19E648B5"/>
    <w:rsid w:val="1A6F7B4C"/>
    <w:rsid w:val="1A7254DC"/>
    <w:rsid w:val="1A754FA4"/>
    <w:rsid w:val="1A834096"/>
    <w:rsid w:val="1AA10C20"/>
    <w:rsid w:val="1B522924"/>
    <w:rsid w:val="1B666609"/>
    <w:rsid w:val="1BBA287D"/>
    <w:rsid w:val="1BE01EB2"/>
    <w:rsid w:val="1C9D64F7"/>
    <w:rsid w:val="1CBF3F37"/>
    <w:rsid w:val="1D2D4BA5"/>
    <w:rsid w:val="1D8A6A4D"/>
    <w:rsid w:val="1E556158"/>
    <w:rsid w:val="1ED62E91"/>
    <w:rsid w:val="1F325180"/>
    <w:rsid w:val="1F4039CD"/>
    <w:rsid w:val="1F8670F4"/>
    <w:rsid w:val="1FCA53B9"/>
    <w:rsid w:val="1FEA10E3"/>
    <w:rsid w:val="207313C1"/>
    <w:rsid w:val="20AD1BC0"/>
    <w:rsid w:val="217A0676"/>
    <w:rsid w:val="217F39C6"/>
    <w:rsid w:val="21F64D4C"/>
    <w:rsid w:val="22087AAA"/>
    <w:rsid w:val="22495670"/>
    <w:rsid w:val="22700602"/>
    <w:rsid w:val="2286196B"/>
    <w:rsid w:val="22BC245C"/>
    <w:rsid w:val="230472D3"/>
    <w:rsid w:val="234731E9"/>
    <w:rsid w:val="23C717AB"/>
    <w:rsid w:val="24030E16"/>
    <w:rsid w:val="24262DDA"/>
    <w:rsid w:val="24AF287C"/>
    <w:rsid w:val="24B91087"/>
    <w:rsid w:val="24E55830"/>
    <w:rsid w:val="25495178"/>
    <w:rsid w:val="25AC730F"/>
    <w:rsid w:val="25B60D2A"/>
    <w:rsid w:val="25E1591D"/>
    <w:rsid w:val="260E77F1"/>
    <w:rsid w:val="262E41C8"/>
    <w:rsid w:val="26797B39"/>
    <w:rsid w:val="26B853A4"/>
    <w:rsid w:val="26EC5EFF"/>
    <w:rsid w:val="26EF65F1"/>
    <w:rsid w:val="278A4F1A"/>
    <w:rsid w:val="27BB16ED"/>
    <w:rsid w:val="27D22FC0"/>
    <w:rsid w:val="27FA5F16"/>
    <w:rsid w:val="28670F5C"/>
    <w:rsid w:val="289022FA"/>
    <w:rsid w:val="28D5668D"/>
    <w:rsid w:val="298057DF"/>
    <w:rsid w:val="29825C2B"/>
    <w:rsid w:val="299F1664"/>
    <w:rsid w:val="29AB1266"/>
    <w:rsid w:val="29AE440D"/>
    <w:rsid w:val="29B145C6"/>
    <w:rsid w:val="2A721039"/>
    <w:rsid w:val="2AAF4D77"/>
    <w:rsid w:val="2ACA2C07"/>
    <w:rsid w:val="2AD37872"/>
    <w:rsid w:val="2AF54444"/>
    <w:rsid w:val="2B206D39"/>
    <w:rsid w:val="2B4B58CE"/>
    <w:rsid w:val="2B4E1B3B"/>
    <w:rsid w:val="2B5E5327"/>
    <w:rsid w:val="2B72581C"/>
    <w:rsid w:val="2C737B43"/>
    <w:rsid w:val="2C7D5701"/>
    <w:rsid w:val="2CC963EC"/>
    <w:rsid w:val="2DB14529"/>
    <w:rsid w:val="2E20089A"/>
    <w:rsid w:val="2E2F4BB0"/>
    <w:rsid w:val="2EC850F5"/>
    <w:rsid w:val="2EEA20C2"/>
    <w:rsid w:val="2EF66073"/>
    <w:rsid w:val="2F097194"/>
    <w:rsid w:val="2FD41806"/>
    <w:rsid w:val="2FF83BA2"/>
    <w:rsid w:val="3025488D"/>
    <w:rsid w:val="305838A0"/>
    <w:rsid w:val="307D7157"/>
    <w:rsid w:val="310B49B2"/>
    <w:rsid w:val="31805D6E"/>
    <w:rsid w:val="31A513F0"/>
    <w:rsid w:val="31B0792C"/>
    <w:rsid w:val="31B562E4"/>
    <w:rsid w:val="320855F0"/>
    <w:rsid w:val="320A148D"/>
    <w:rsid w:val="328817DF"/>
    <w:rsid w:val="32CB47C9"/>
    <w:rsid w:val="32D217D3"/>
    <w:rsid w:val="32ED6A52"/>
    <w:rsid w:val="334B2900"/>
    <w:rsid w:val="334F68C3"/>
    <w:rsid w:val="33850579"/>
    <w:rsid w:val="33F05A87"/>
    <w:rsid w:val="33FB0C02"/>
    <w:rsid w:val="34933BD7"/>
    <w:rsid w:val="35420FB6"/>
    <w:rsid w:val="35541CFD"/>
    <w:rsid w:val="355966C9"/>
    <w:rsid w:val="356419B4"/>
    <w:rsid w:val="35822373"/>
    <w:rsid w:val="35C957F6"/>
    <w:rsid w:val="35E05F85"/>
    <w:rsid w:val="361A2FCE"/>
    <w:rsid w:val="36C80DD6"/>
    <w:rsid w:val="37362600"/>
    <w:rsid w:val="376D78E0"/>
    <w:rsid w:val="377668F5"/>
    <w:rsid w:val="37856858"/>
    <w:rsid w:val="384B3326"/>
    <w:rsid w:val="3884395A"/>
    <w:rsid w:val="38A23ABB"/>
    <w:rsid w:val="395B1950"/>
    <w:rsid w:val="397D4BE8"/>
    <w:rsid w:val="39857FA0"/>
    <w:rsid w:val="398635EC"/>
    <w:rsid w:val="39BE1E79"/>
    <w:rsid w:val="3A4B0ED4"/>
    <w:rsid w:val="3A637A5E"/>
    <w:rsid w:val="3A9D5E88"/>
    <w:rsid w:val="3AA82343"/>
    <w:rsid w:val="3AAC38A4"/>
    <w:rsid w:val="3AAE51B0"/>
    <w:rsid w:val="3AD13FC2"/>
    <w:rsid w:val="3B302BA7"/>
    <w:rsid w:val="3BE573E9"/>
    <w:rsid w:val="3BF72819"/>
    <w:rsid w:val="3C3D7408"/>
    <w:rsid w:val="3C406FA7"/>
    <w:rsid w:val="3C643F15"/>
    <w:rsid w:val="3C781512"/>
    <w:rsid w:val="3CA05563"/>
    <w:rsid w:val="3D1649A9"/>
    <w:rsid w:val="3D25645D"/>
    <w:rsid w:val="3D3838E2"/>
    <w:rsid w:val="3D3D5593"/>
    <w:rsid w:val="3D5A2B71"/>
    <w:rsid w:val="3D5D4DCC"/>
    <w:rsid w:val="3DA141E3"/>
    <w:rsid w:val="3E222245"/>
    <w:rsid w:val="3E752AD3"/>
    <w:rsid w:val="3EC8197B"/>
    <w:rsid w:val="3F2D72BA"/>
    <w:rsid w:val="403E38F8"/>
    <w:rsid w:val="40AF5BE0"/>
    <w:rsid w:val="40BA5BEE"/>
    <w:rsid w:val="41160B07"/>
    <w:rsid w:val="41EF6652"/>
    <w:rsid w:val="420D63E7"/>
    <w:rsid w:val="42372EA9"/>
    <w:rsid w:val="427D30E6"/>
    <w:rsid w:val="429C1855"/>
    <w:rsid w:val="43EB71CB"/>
    <w:rsid w:val="43FF55FF"/>
    <w:rsid w:val="441D3743"/>
    <w:rsid w:val="443928F3"/>
    <w:rsid w:val="4484797D"/>
    <w:rsid w:val="44C211C4"/>
    <w:rsid w:val="451231DA"/>
    <w:rsid w:val="453E28B8"/>
    <w:rsid w:val="4541542A"/>
    <w:rsid w:val="456D3AA7"/>
    <w:rsid w:val="45F86720"/>
    <w:rsid w:val="467001B9"/>
    <w:rsid w:val="4693231B"/>
    <w:rsid w:val="4696722E"/>
    <w:rsid w:val="46DD7041"/>
    <w:rsid w:val="47156E26"/>
    <w:rsid w:val="473777C4"/>
    <w:rsid w:val="47902046"/>
    <w:rsid w:val="47EF3D72"/>
    <w:rsid w:val="48342861"/>
    <w:rsid w:val="484B1AA8"/>
    <w:rsid w:val="48A117AF"/>
    <w:rsid w:val="48B512AF"/>
    <w:rsid w:val="48BC0DDD"/>
    <w:rsid w:val="49112AE1"/>
    <w:rsid w:val="49DC5E9E"/>
    <w:rsid w:val="4A277718"/>
    <w:rsid w:val="4A6D5AE0"/>
    <w:rsid w:val="4AF60EA8"/>
    <w:rsid w:val="4B9500A6"/>
    <w:rsid w:val="4BB66697"/>
    <w:rsid w:val="4C003D8D"/>
    <w:rsid w:val="4C031622"/>
    <w:rsid w:val="4C15554D"/>
    <w:rsid w:val="4D0C585E"/>
    <w:rsid w:val="4DBE156D"/>
    <w:rsid w:val="4DC17C29"/>
    <w:rsid w:val="4DE80F7C"/>
    <w:rsid w:val="4E263B79"/>
    <w:rsid w:val="4E2F4EBF"/>
    <w:rsid w:val="4E395C80"/>
    <w:rsid w:val="4E5459C8"/>
    <w:rsid w:val="4E5607F7"/>
    <w:rsid w:val="4EB72586"/>
    <w:rsid w:val="4F8B40D1"/>
    <w:rsid w:val="4FE12E8F"/>
    <w:rsid w:val="4FF45BB7"/>
    <w:rsid w:val="50220CCD"/>
    <w:rsid w:val="504169EE"/>
    <w:rsid w:val="50770AF6"/>
    <w:rsid w:val="50B4059F"/>
    <w:rsid w:val="50DD7AE0"/>
    <w:rsid w:val="50F0626A"/>
    <w:rsid w:val="50FE2723"/>
    <w:rsid w:val="511F7E7D"/>
    <w:rsid w:val="51E663D2"/>
    <w:rsid w:val="5238670C"/>
    <w:rsid w:val="52CC3175"/>
    <w:rsid w:val="52F57F6B"/>
    <w:rsid w:val="53C36F61"/>
    <w:rsid w:val="55BC47F9"/>
    <w:rsid w:val="563A0DF2"/>
    <w:rsid w:val="565D3303"/>
    <w:rsid w:val="56D931AB"/>
    <w:rsid w:val="572F115F"/>
    <w:rsid w:val="57506B91"/>
    <w:rsid w:val="57616483"/>
    <w:rsid w:val="579C132F"/>
    <w:rsid w:val="57BA69EE"/>
    <w:rsid w:val="585F7793"/>
    <w:rsid w:val="586D125F"/>
    <w:rsid w:val="58830BF4"/>
    <w:rsid w:val="58DB5992"/>
    <w:rsid w:val="59200C9F"/>
    <w:rsid w:val="594A0E70"/>
    <w:rsid w:val="595E20F3"/>
    <w:rsid w:val="59D0618A"/>
    <w:rsid w:val="5A1629CD"/>
    <w:rsid w:val="5A985AD8"/>
    <w:rsid w:val="5AAA258C"/>
    <w:rsid w:val="5ADB21D4"/>
    <w:rsid w:val="5B0E6620"/>
    <w:rsid w:val="5B3521BC"/>
    <w:rsid w:val="5B7F7119"/>
    <w:rsid w:val="5BB36D43"/>
    <w:rsid w:val="5BB42D03"/>
    <w:rsid w:val="5BE22711"/>
    <w:rsid w:val="5C2A1F85"/>
    <w:rsid w:val="5CBE6B49"/>
    <w:rsid w:val="5CCE57E1"/>
    <w:rsid w:val="5CF90EE6"/>
    <w:rsid w:val="5D0D067E"/>
    <w:rsid w:val="5D225040"/>
    <w:rsid w:val="5D5236A0"/>
    <w:rsid w:val="5DC93B9F"/>
    <w:rsid w:val="5DDF6353"/>
    <w:rsid w:val="5E1B0CC6"/>
    <w:rsid w:val="5E4953C7"/>
    <w:rsid w:val="5E521AB0"/>
    <w:rsid w:val="5E613FAD"/>
    <w:rsid w:val="5E70551A"/>
    <w:rsid w:val="5E730458"/>
    <w:rsid w:val="5E8F54ED"/>
    <w:rsid w:val="5EBB7FE7"/>
    <w:rsid w:val="5F306A8B"/>
    <w:rsid w:val="5F3A46A4"/>
    <w:rsid w:val="5FCF78A6"/>
    <w:rsid w:val="5FE037AD"/>
    <w:rsid w:val="60320B07"/>
    <w:rsid w:val="607E4AFF"/>
    <w:rsid w:val="61684B84"/>
    <w:rsid w:val="61C409FC"/>
    <w:rsid w:val="61DC2F30"/>
    <w:rsid w:val="61E62C30"/>
    <w:rsid w:val="61E83FE0"/>
    <w:rsid w:val="6221551A"/>
    <w:rsid w:val="62263072"/>
    <w:rsid w:val="622D6B38"/>
    <w:rsid w:val="630F1475"/>
    <w:rsid w:val="632A3167"/>
    <w:rsid w:val="63AA4036"/>
    <w:rsid w:val="63C93495"/>
    <w:rsid w:val="63CD6244"/>
    <w:rsid w:val="63F11EEC"/>
    <w:rsid w:val="63F21710"/>
    <w:rsid w:val="6419347F"/>
    <w:rsid w:val="646C14D8"/>
    <w:rsid w:val="64953E9F"/>
    <w:rsid w:val="65011BE9"/>
    <w:rsid w:val="65291300"/>
    <w:rsid w:val="652F448C"/>
    <w:rsid w:val="65B0434C"/>
    <w:rsid w:val="66054272"/>
    <w:rsid w:val="66200D28"/>
    <w:rsid w:val="66362DB7"/>
    <w:rsid w:val="66D8633F"/>
    <w:rsid w:val="670F07B3"/>
    <w:rsid w:val="676C00D0"/>
    <w:rsid w:val="682951F5"/>
    <w:rsid w:val="68853CDF"/>
    <w:rsid w:val="68AC3661"/>
    <w:rsid w:val="68B140DE"/>
    <w:rsid w:val="68FA7457"/>
    <w:rsid w:val="692E3867"/>
    <w:rsid w:val="693227CD"/>
    <w:rsid w:val="69483323"/>
    <w:rsid w:val="696605DE"/>
    <w:rsid w:val="699C494B"/>
    <w:rsid w:val="6A6B7D11"/>
    <w:rsid w:val="6A6F2322"/>
    <w:rsid w:val="6AC9607C"/>
    <w:rsid w:val="6B756DE1"/>
    <w:rsid w:val="6B9C30F6"/>
    <w:rsid w:val="6BAA0DF9"/>
    <w:rsid w:val="6BC34DCE"/>
    <w:rsid w:val="6C793484"/>
    <w:rsid w:val="6D08126E"/>
    <w:rsid w:val="6D3276C6"/>
    <w:rsid w:val="6D535020"/>
    <w:rsid w:val="6D593E91"/>
    <w:rsid w:val="6D9F1D3A"/>
    <w:rsid w:val="6E0F4EA1"/>
    <w:rsid w:val="6EAE16BA"/>
    <w:rsid w:val="6EDD67B9"/>
    <w:rsid w:val="6F496B70"/>
    <w:rsid w:val="6FAE0DE2"/>
    <w:rsid w:val="705067E1"/>
    <w:rsid w:val="70597BAB"/>
    <w:rsid w:val="7071196C"/>
    <w:rsid w:val="70751D8F"/>
    <w:rsid w:val="70B606AF"/>
    <w:rsid w:val="71186BD3"/>
    <w:rsid w:val="71FB33D5"/>
    <w:rsid w:val="72152DF1"/>
    <w:rsid w:val="7224018A"/>
    <w:rsid w:val="724D4157"/>
    <w:rsid w:val="72EA2E34"/>
    <w:rsid w:val="72F2219F"/>
    <w:rsid w:val="73191A84"/>
    <w:rsid w:val="736F2E56"/>
    <w:rsid w:val="749D70F7"/>
    <w:rsid w:val="74BF6622"/>
    <w:rsid w:val="74D80B53"/>
    <w:rsid w:val="74F82FA3"/>
    <w:rsid w:val="750C7DAF"/>
    <w:rsid w:val="753969E7"/>
    <w:rsid w:val="75F0243E"/>
    <w:rsid w:val="769E452F"/>
    <w:rsid w:val="77397E5F"/>
    <w:rsid w:val="77E659AE"/>
    <w:rsid w:val="787740C0"/>
    <w:rsid w:val="78A03376"/>
    <w:rsid w:val="78CC32E2"/>
    <w:rsid w:val="78E442BD"/>
    <w:rsid w:val="7909159D"/>
    <w:rsid w:val="79F80E07"/>
    <w:rsid w:val="7A1A69D7"/>
    <w:rsid w:val="7A304489"/>
    <w:rsid w:val="7A46196D"/>
    <w:rsid w:val="7A6771C4"/>
    <w:rsid w:val="7A6F0DA7"/>
    <w:rsid w:val="7AD17644"/>
    <w:rsid w:val="7ADA5ED9"/>
    <w:rsid w:val="7AEB04EE"/>
    <w:rsid w:val="7B56765D"/>
    <w:rsid w:val="7B841A35"/>
    <w:rsid w:val="7B9C3FB5"/>
    <w:rsid w:val="7BF1074D"/>
    <w:rsid w:val="7C4D62CB"/>
    <w:rsid w:val="7C541407"/>
    <w:rsid w:val="7D3C5A67"/>
    <w:rsid w:val="7D55328A"/>
    <w:rsid w:val="7D967AC9"/>
    <w:rsid w:val="7DBB613B"/>
    <w:rsid w:val="7E3E3540"/>
    <w:rsid w:val="7E473FA2"/>
    <w:rsid w:val="7E5E53CA"/>
    <w:rsid w:val="7E6D3FCD"/>
    <w:rsid w:val="7E857E3E"/>
    <w:rsid w:val="7E976151"/>
    <w:rsid w:val="7F5A7C0C"/>
    <w:rsid w:val="7FBF657E"/>
    <w:rsid w:val="7FDF3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32"/>
      <w:szCs w:val="22"/>
      <w:lang w:val="en-US" w:eastAsia="zh-CN" w:bidi="ar-SA"/>
    </w:rPr>
  </w:style>
  <w:style w:type="paragraph" w:styleId="2">
    <w:name w:val="heading 1"/>
    <w:basedOn w:val="1"/>
    <w:next w:val="1"/>
    <w:autoRedefine/>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b/>
      <w:sz w:val="36"/>
    </w:rPr>
  </w:style>
  <w:style w:type="paragraph" w:styleId="4">
    <w:name w:val="heading 3"/>
    <w:basedOn w:val="1"/>
    <w:next w:val="1"/>
    <w:link w:val="22"/>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5">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宋体" w:cs="Calibri"/>
      <w:sz w:val="30"/>
      <w:szCs w:val="21"/>
      <w:lang w:val="zh-CN" w:bidi="zh-CN"/>
    </w:rPr>
  </w:style>
  <w:style w:type="paragraph" w:styleId="8">
    <w:name w:val="toc 3"/>
    <w:basedOn w:val="1"/>
    <w:next w:val="1"/>
    <w:qFormat/>
    <w:uiPriority w:val="0"/>
    <w:pPr>
      <w:ind w:left="840" w:leftChars="400"/>
    </w:p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style>
  <w:style w:type="paragraph" w:styleId="12">
    <w:name w:val="toc 2"/>
    <w:basedOn w:val="1"/>
    <w:next w:val="1"/>
    <w:autoRedefine/>
    <w:qFormat/>
    <w:uiPriority w:val="0"/>
    <w:pPr>
      <w:ind w:left="420" w:leftChars="200"/>
    </w:pPr>
  </w:style>
  <w:style w:type="table" w:styleId="14">
    <w:name w:val="Table Grid"/>
    <w:basedOn w:val="1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0"/>
    <w:rPr>
      <w:b/>
    </w:rPr>
  </w:style>
  <w:style w:type="character" w:styleId="17">
    <w:name w:val="Hyperlink"/>
    <w:autoRedefine/>
    <w:unhideWhenUsed/>
    <w:qFormat/>
    <w:uiPriority w:val="99"/>
    <w:rPr>
      <w:color w:val="0000FF"/>
      <w:u w:val="single"/>
    </w:rPr>
  </w:style>
  <w:style w:type="paragraph" w:customStyle="1" w:styleId="18">
    <w:name w:val="_Style 2"/>
    <w:basedOn w:val="2"/>
    <w:next w:val="1"/>
    <w:autoRedefine/>
    <w:unhideWhenUsed/>
    <w:qFormat/>
    <w:uiPriority w:val="39"/>
    <w:pPr>
      <w:widowControl/>
      <w:spacing w:before="240" w:after="0" w:line="259" w:lineRule="auto"/>
      <w:jc w:val="left"/>
      <w:outlineLvl w:val="9"/>
    </w:pPr>
    <w:rPr>
      <w:rFonts w:ascii="Calibri Light" w:hAnsi="Calibri Light" w:eastAsia="宋体" w:cs="Times New Roman"/>
      <w:b w:val="0"/>
      <w:bCs w:val="0"/>
      <w:color w:val="2E74B5"/>
      <w:kern w:val="0"/>
      <w:sz w:val="32"/>
      <w:szCs w:val="32"/>
    </w:rPr>
  </w:style>
  <w:style w:type="paragraph" w:styleId="19">
    <w:name w:val="List Paragraph"/>
    <w:basedOn w:val="1"/>
    <w:autoRedefine/>
    <w:qFormat/>
    <w:uiPriority w:val="34"/>
    <w:pPr>
      <w:ind w:firstLine="420" w:firstLineChars="200"/>
    </w:pPr>
  </w:style>
  <w:style w:type="character" w:customStyle="1" w:styleId="20">
    <w:name w:val="item3"/>
    <w:basedOn w:val="15"/>
    <w:autoRedefine/>
    <w:qFormat/>
    <w:uiPriority w:val="0"/>
  </w:style>
  <w:style w:type="paragraph" w:customStyle="1" w:styleId="21">
    <w:name w:val="Table Paragraph"/>
    <w:basedOn w:val="1"/>
    <w:autoRedefine/>
    <w:qFormat/>
    <w:uiPriority w:val="1"/>
    <w:pPr>
      <w:spacing w:before="92"/>
      <w:ind w:left="10"/>
      <w:jc w:val="center"/>
    </w:pPr>
    <w:rPr>
      <w:rFonts w:ascii="Times New Roman" w:hAnsi="Times New Roman" w:eastAsia="Times New Roman" w:cs="Times New Roman"/>
    </w:rPr>
  </w:style>
  <w:style w:type="character" w:customStyle="1" w:styleId="22">
    <w:name w:val="标题 3 Char"/>
    <w:link w:val="4"/>
    <w:autoRedefine/>
    <w:qFormat/>
    <w:uiPriority w:val="0"/>
    <w:rPr>
      <w:b/>
      <w:sz w:val="32"/>
    </w:rPr>
  </w:style>
  <w:style w:type="character" w:customStyle="1" w:styleId="23">
    <w:name w:val="fontstyle01"/>
    <w:basedOn w:val="15"/>
    <w:qFormat/>
    <w:uiPriority w:val="0"/>
    <w:rPr>
      <w:rFonts w:ascii="宋体" w:hAnsi="宋体" w:eastAsia="宋体" w:cs="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11</Pages>
  <Words>1953</Words>
  <Characters>2551</Characters>
  <Lines>0</Lines>
  <Paragraphs>0</Paragraphs>
  <TotalTime>15</TotalTime>
  <ScaleCrop>false</ScaleCrop>
  <LinksUpToDate>false</LinksUpToDate>
  <CharactersWithSpaces>3055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2018-07-21T08:41:00Z</dcterms:created>
  <dc:creator>常在心间</dc:creator>
  <cp:lastModifiedBy>@小幸运</cp:lastModifiedBy>
  <dcterms:modified xsi:type="dcterms:W3CDTF">2025-04-28T02:28:40Z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7DC607E67D5941CBA0016353BABC2EE5_13</vt:lpwstr>
  </property>
  <property fmtid="{D5CDD505-2E9C-101B-9397-08002B2CF9AE}" pid="4" name="KSOTemplateDocerSaveRecord">
    <vt:lpwstr>eyJoZGlkIjoiOWYyZjE5MmJjOTYwMDI3ZTU5YWFmNTllNDc4N2ZjNzQiLCJ1c2VySWQiOiI2MDQ0MDU2NTIifQ==</vt:lpwstr>
  </property>
</Properties>
</file>