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938096"/>
      <w:bookmarkStart w:id="1" w:name="_Toc235845842"/>
      <w:bookmarkStart w:id="2" w:name="_Toc235938485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软件项目管理原理与实践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   基</w:t>
      </w:r>
      <w:r>
        <w:rPr>
          <w:rFonts w:hint="eastAsia"/>
          <w:sz w:val="30"/>
          <w:szCs w:val="30"/>
          <w:u w:val="thick"/>
        </w:rPr>
        <w:t>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 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</w:t>
      </w:r>
      <w:r>
        <w:rPr>
          <w:rFonts w:hint="eastAsia"/>
          <w:sz w:val="30"/>
          <w:szCs w:val="30"/>
          <w:u w:val="thick"/>
          <w:lang w:val="en-US" w:eastAsia="zh-CN"/>
        </w:rPr>
        <w:t>1801、</w:t>
      </w:r>
      <w:r>
        <w:rPr>
          <w:sz w:val="30"/>
          <w:szCs w:val="30"/>
          <w:u w:val="thick"/>
        </w:rPr>
        <w:t xml:space="preserve">1802                     </w:t>
      </w:r>
    </w:p>
    <w:p>
      <w:pPr>
        <w:jc w:val="left"/>
        <w:rPr>
          <w:rFonts w:hint="eastAsia"/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ascii="微软雅黑" w:hAnsi="微软雅黑" w:eastAsia="微软雅黑" w:cs="微软雅黑"/>
          <w:sz w:val="40"/>
          <w:szCs w:val="40"/>
        </w:rPr>
      </w:pPr>
      <w:bookmarkStart w:id="3" w:name="_GoBack"/>
      <w:bookmarkEnd w:id="3"/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会议时间：2021/03/18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会议地点：明德I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记录人员：陈正祎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邢海粟、陈正祎、朱涵、黄德煜、章拾瑜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组内评审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可行性分析文档经济可行性部分成本计算有偏差；项目计划缺少干系人列表。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本次任务划分</w:t>
            </w:r>
          </w:p>
          <w:p>
            <w:pPr>
              <w:pStyle w:val="11"/>
              <w:ind w:left="780"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项目计划完善、项目章程完善、可行性分析修改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讨论结果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各小组成员需注意文档的专业性，在编写之前先过一遍I</w:t>
            </w:r>
            <w:r>
              <w:rPr>
                <w:rFonts w:ascii="微软雅黑" w:hAnsi="微软雅黑" w:eastAsia="微软雅黑" w:cs="微软雅黑"/>
              </w:rPr>
              <w:t>T</w:t>
            </w:r>
            <w:r>
              <w:rPr>
                <w:rFonts w:hint="eastAsia" w:ascii="微软雅黑" w:hAnsi="微软雅黑" w:eastAsia="微软雅黑" w:cs="微软雅黑"/>
              </w:rPr>
              <w:t>项目管理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二、组内分工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成员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项目计划干系人增加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朱涵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可行性分析成本重新计算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项目计划沟通计划增加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章拾瑜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协助计算成本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黄德煜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项目章程完善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需提交文档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项目计划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可行性分析报告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项目章程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25D71"/>
    <w:multiLevelType w:val="multilevel"/>
    <w:tmpl w:val="4AF25D71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4D6C3E"/>
    <w:multiLevelType w:val="multilevel"/>
    <w:tmpl w:val="5E4D6C3E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AE73EF"/>
    <w:multiLevelType w:val="multilevel"/>
    <w:tmpl w:val="5EAE73EF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0F06A3"/>
    <w:rsid w:val="001050E0"/>
    <w:rsid w:val="00156712"/>
    <w:rsid w:val="003D66F1"/>
    <w:rsid w:val="005E7868"/>
    <w:rsid w:val="00643DDC"/>
    <w:rsid w:val="006C2710"/>
    <w:rsid w:val="00756E9A"/>
    <w:rsid w:val="00786B9E"/>
    <w:rsid w:val="008719CD"/>
    <w:rsid w:val="00876090"/>
    <w:rsid w:val="008C75BE"/>
    <w:rsid w:val="008F0CCA"/>
    <w:rsid w:val="009C1D95"/>
    <w:rsid w:val="00A43253"/>
    <w:rsid w:val="00A5241E"/>
    <w:rsid w:val="00A84862"/>
    <w:rsid w:val="00AD60B7"/>
    <w:rsid w:val="00B8379A"/>
    <w:rsid w:val="00D64DE3"/>
    <w:rsid w:val="118A060A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522</Characters>
  <Lines>4</Lines>
  <Paragraphs>1</Paragraphs>
  <TotalTime>0</TotalTime>
  <ScaleCrop>false</ScaleCrop>
  <LinksUpToDate>false</LinksUpToDate>
  <CharactersWithSpaces>612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2021-03-16T14:14:00Z</dcterms:created>
  <dc:creator>MJ</dc:creator>
  <cp:lastModifiedBy>苏幕遮</cp:lastModifiedBy>
  <dcterms:modified xsi:type="dcterms:W3CDTF">2021-06-28T08:25:29Z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