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5942182"/>
      <w:bookmarkEnd w:id="1"/>
      <w:bookmarkStart w:id="2" w:name="_Toc531250273"/>
      <w:bookmarkEnd w:id="2"/>
      <w:bookmarkStart w:id="3" w:name="_Toc52603236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管理员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417"/>
        <w:gridCol w:w="3807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72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80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78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3807" w:type="dxa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</w:tbl>
    <w:p/>
    <w:p/>
    <w:p/>
    <w:p/>
    <w:p/>
    <w:p/>
    <w:p/>
    <w:p/>
    <w:p/>
    <w:p/>
    <w:bookmarkEnd w:id="4"/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管理员用户优先级打分表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3692234"/>
    <w:rsid w:val="098A074A"/>
    <w:rsid w:val="1DE7332C"/>
    <w:rsid w:val="3BB84108"/>
    <w:rsid w:val="50B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1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2021-05-16T03:32:09Z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834FA3D50C344FD09E39A7DE805FEAEE</vt:lpwstr>
  </property>
</Properties>
</file>