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b/>
          <w:sz w:val="56"/>
          <w:szCs w:val="84"/>
        </w:rPr>
      </w:pPr>
      <w:bookmarkStart w:id="0" w:name="_Toc235845842"/>
      <w:bookmarkStart w:id="1" w:name="_Toc235938485"/>
      <w:bookmarkStart w:id="2" w:name="_Toc235938096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b/>
          <w:sz w:val="56"/>
          <w:szCs w:val="84"/>
        </w:rPr>
        <w:t>APP</w:t>
      </w:r>
    </w:p>
    <w:p>
      <w:pPr>
        <w:jc w:val="right"/>
        <w:rPr>
          <w:b/>
          <w:sz w:val="44"/>
          <w:szCs w:val="52"/>
        </w:rPr>
      </w:pPr>
      <w:r>
        <w:rPr>
          <w:rFonts w:hint="eastAsia"/>
          <w:b/>
          <w:sz w:val="44"/>
          <w:szCs w:val="52"/>
        </w:rPr>
        <w:t>——项目需求工程</w:t>
      </w:r>
    </w:p>
    <w:p>
      <w:pPr>
        <w:jc w:val="center"/>
        <w:rPr>
          <w:sz w:val="48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88900</wp:posOffset>
            </wp:positionV>
            <wp:extent cx="1972310" cy="2225040"/>
            <wp:effectExtent l="0" t="0" r="0" b="0"/>
            <wp:wrapNone/>
            <wp:docPr id="1" name="图片 1" descr="微信图片_20210401234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472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51" t="17795" r="29407" b="13252"/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 w:eastAsiaTheme="minorEastAsia"/>
          <w:b/>
          <w:bCs/>
          <w:sz w:val="52"/>
          <w:szCs w:val="28"/>
          <w:lang w:val="en-US" w:eastAsia="zh-CN"/>
        </w:rPr>
      </w:pPr>
      <w:r>
        <w:rPr>
          <w:rFonts w:hint="eastAsia"/>
          <w:b/>
          <w:bCs/>
          <w:sz w:val="52"/>
          <w:szCs w:val="28"/>
          <w:lang w:val="en-US" w:eastAsia="zh-CN"/>
        </w:rPr>
        <w:t>JAD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会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议</w:t>
      </w:r>
    </w:p>
    <w:p>
      <w:pPr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</w:rPr>
        <w:t>纪</w:t>
      </w:r>
    </w:p>
    <w:p>
      <w:pPr>
        <w:jc w:val="center"/>
        <w:rPr>
          <w:sz w:val="48"/>
        </w:rPr>
      </w:pPr>
      <w:r>
        <w:rPr>
          <w:rFonts w:hint="eastAsia"/>
          <w:b/>
          <w:bCs/>
          <w:sz w:val="52"/>
          <w:szCs w:val="28"/>
        </w:rPr>
        <w:t>要</w:t>
      </w:r>
    </w:p>
    <w:p/>
    <w:p/>
    <w:bookmarkEnd w:id="0"/>
    <w:bookmarkEnd w:id="1"/>
    <w:bookmarkEnd w:id="2"/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sz w:val="30"/>
          <w:szCs w:val="30"/>
          <w:u w:val="thick"/>
        </w:rPr>
        <w:t>APP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sz w:val="30"/>
          <w:szCs w:val="30"/>
          <w:u w:val="thick"/>
        </w:rPr>
        <w:t xml:space="preserve">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  1802                     </w:t>
      </w:r>
    </w:p>
    <w:p>
      <w:pPr>
        <w:jc w:val="left"/>
        <w:rPr>
          <w:rFonts w:hint="eastAsia" w:ascii="微软雅黑" w:hAnsi="微软雅黑" w:eastAsia="微软雅黑" w:cs="微软雅黑"/>
          <w:sz w:val="40"/>
          <w:szCs w:val="40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  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sz w:val="30"/>
          <w:szCs w:val="30"/>
          <w:u w:val="thick"/>
        </w:rPr>
        <w:t xml:space="preserve">                   </w:t>
      </w:r>
    </w:p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  <w:lang w:val="en-US" w:eastAsia="zh-CN"/>
        </w:rPr>
        <w:t>JAD</w:t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</w:t>
            </w:r>
            <w:r>
              <w:rPr>
                <w:rFonts w:ascii="微软雅黑" w:hAnsi="微软雅黑" w:eastAsia="微软雅黑" w:cs="微软雅黑"/>
              </w:rPr>
              <w:t>021.4.29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会议地点：谐云科技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用户代表：</w:t>
            </w:r>
            <w:r>
              <w:rPr>
                <w:rFonts w:hint="eastAsia" w:ascii="微软雅黑" w:hAnsi="微软雅黑" w:eastAsia="微软雅黑" w:cs="微软雅黑"/>
              </w:rPr>
              <w:t>徐总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企业助教：</w:t>
            </w:r>
            <w:r>
              <w:rPr>
                <w:rFonts w:hint="eastAsia" w:ascii="微软雅黑" w:hAnsi="微软雅黑" w:eastAsia="微软雅黑" w:cs="微软雅黑"/>
              </w:rPr>
              <w:t>陈幼安、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陈炜舜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团长代表：刘伯</w:t>
            </w:r>
          </w:p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小组成员：</w:t>
            </w:r>
            <w:r>
              <w:rPr>
                <w:rFonts w:hint="eastAsia" w:ascii="微软雅黑" w:hAnsi="微软雅黑" w:eastAsia="微软雅黑" w:cs="微软雅黑"/>
              </w:rPr>
              <w:t>邢海粟、朱涵、章拾瑜、朱涵、陈正祎</w:t>
            </w:r>
          </w:p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缺席人员：管理员代表：岑盛泽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需求背景：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背景故事：:群里分享物品，有些是小商贩通过微信渠道宣传；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缺陷：1、获客成本高、团购商品和顾客是否需要信息不对等，产品不一定是用户想要的；统计繁琐，无法知道有哪些顾客需要该商品；4、付款麻烦；5、配送麻烦，需要一对一配送，相对聚集的地址却需要一个一个配送；6一些具有时效性的商品如果无法立刻卖掉会损坏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使用者：场景1、有东西不要,不想了解但仍会被消息轰炸，信息过载，信息不够分类以及系统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痛点：1、无法过滤到想要的消息，只能全部接收2、信息驳杂，会有非商家来信息轰炸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想法：1、脱离微信群，以本app为载体2、加强社区交流环节3、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重点在商品，而不</w:t>
            </w: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在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社交</w:t>
            </w:r>
            <w:bookmarkStart w:id="3" w:name="_GoBack"/>
            <w:bookmarkEnd w:id="3"/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基于有限地理环境的团购模式，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会比直营店更新鲜，因此商家最好以供应商为主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先不管初期如何获客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未来：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公益功能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直播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需求想法：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231775</wp:posOffset>
                      </wp:positionV>
                      <wp:extent cx="180340" cy="40640"/>
                      <wp:effectExtent l="19050" t="57150" r="48895" b="55245"/>
                      <wp:wrapNone/>
                      <wp:docPr id="8" name="墨迹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5">
                                <w14:nvContentPartPr>
                                  <w14:cNvPr id="8" name="墨迹 8"/>
                                  <w14:cNvContentPartPr/>
                                </w14:nvContentPartPr>
                                <w14:xfrm>
                                  <a:off x="0" y="0"/>
                                  <a:ext cx="180315" cy="4041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92.25pt;margin-top:18.25pt;height:3.2pt;width:14.2pt;z-index:251660288;mso-width-relative:page;mso-height-relative:page;" coordsize="21600,21600" o:gfxdata="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">
                      <v:imagedata r:id="rId6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基于定位的团购信息发布，闲置团购范围(</w:t>
            </w:r>
            <w:r>
              <w:rPr>
                <w:rFonts w:hint="eastAsia" w:ascii="微软雅黑" w:hAnsi="微软雅黑" w:eastAsia="微软雅黑" w:cs="微软雅黑"/>
                <w:color w:val="FF0000"/>
              </w:rPr>
              <w:t>距离</w:t>
            </w:r>
            <w:r>
              <w:rPr>
                <w:rFonts w:hint="eastAsia" w:ascii="微软雅黑" w:hAnsi="微软雅黑" w:eastAsia="微软雅黑" w:cs="微软雅黑"/>
              </w:rPr>
              <w:t>、人口</w:t>
            </w:r>
            <w:r>
              <w:rPr>
                <w:rFonts w:ascii="微软雅黑" w:hAnsi="微软雅黑" w:eastAsia="微软雅黑" w:cs="微软雅黑"/>
              </w:rPr>
              <w:t>)</w:t>
            </w:r>
            <w:r>
              <w:rPr>
                <w:rFonts w:hint="eastAsia" w:ascii="微软雅黑" w:hAnsi="微软雅黑" w:eastAsia="微软雅黑" w:cs="微软雅黑"/>
              </w:rPr>
              <w:t>，只有这附近的人可以收到;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商品分享发布信息可以有图片、视频、或者以第三方视频平台为载体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支持第三方支付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配送要及时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通过信用评级的方式来起到社区维系的地位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每个人都可以当商家？</w:t>
            </w:r>
          </w:p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商品的好坏检测体系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顾客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接收同小区的团购信息，能查询同小区的团购信息；是否接收团购信息做成一个开关选择(未来，针对某一个人或商家选择是否接收信息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产品购买、配送时间的选择、配送方式选择(无第三方物流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信用评价体系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商品智能推荐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需要负担起物流这一块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好友可以之后在做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首页可以看到热门动态</w:t>
            </w:r>
          </w:p>
          <w:p>
            <w:pPr>
              <w:pStyle w:val="2"/>
              <w:spacing w:after="0" w:line="400" w:lineRule="exact"/>
              <w:ind w:left="75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</w:rPr>
              <w:t>、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团长：(不一定要团长?</w:t>
            </w:r>
            <w:r>
              <w:rPr>
                <w:rFonts w:ascii="微软雅黑" w:hAnsi="微软雅黑" w:eastAsia="微软雅黑" w:cs="微软雅黑"/>
              </w:rPr>
              <w:t>)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仓储型团长、店家型团长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团长可以和用户合在一起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配送费基本没有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隔几天，不知道在这个地方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腐烂的情况，要拍照片以防万一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人少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学校进不去，自己过来找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退货不好退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团长和团长之间有交流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下单后团长就可以看到订单（选择地方）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团长端整合到用户端</w:t>
            </w:r>
          </w:p>
          <w:p>
            <w:pPr>
              <w:rPr>
                <w:rFonts w:hint="eastAsia"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见评审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商家端、团长端整合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用户端修改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团长端功能修改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1335405</wp:posOffset>
                      </wp:positionH>
                      <wp:positionV relativeFrom="paragraph">
                        <wp:posOffset>27940</wp:posOffset>
                      </wp:positionV>
                      <wp:extent cx="18415" cy="12065"/>
                      <wp:effectExtent l="38100" t="38100" r="58420" b="45720"/>
                      <wp:wrapNone/>
                      <wp:docPr id="2" name="墨迹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mc:AlternateContent xmlns:a14="http://schemas.microsoft.com/office/drawing/2010/main">
                            <mc:Choice Requires="a14">
                              <w14:contentPart bwMode="auto" r:id="rId7">
                                <w14:nvContentPartPr>
                                  <w14:cNvPr id="2" name="墨迹 2"/>
                                  <w14:cNvContentPartPr/>
                                </w14:nvContentPartPr>
                                <w14:xfrm>
                                  <a:off x="0" y="0"/>
                                  <a:ext cx="18360" cy="11880"/>
                                </w14:xfrm>
                              </w14:contentPart>
                            </mc:Choice>
                          </mc:AlternateContent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75" style="position:absolute;left:0pt;margin-left:105.15pt;margin-top:2.2pt;height:0.95pt;width:1.45pt;z-index:251659264;mso-width-relative:page;mso-height-relative:page;" coordsize="21600,21600" o:gfxdata="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">
                      <v:imagedata r:id="rId8" o:title=""/>
                      <o:lock v:ext="edit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7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S</w:t>
            </w:r>
            <w:r>
              <w:rPr>
                <w:rFonts w:ascii="微软雅黑" w:hAnsi="微软雅黑" w:eastAsia="微软雅黑" w:cs="微软雅黑"/>
              </w:rPr>
              <w:t>RS</w:t>
            </w:r>
            <w:r>
              <w:rPr>
                <w:rFonts w:hint="eastAsia" w:ascii="微软雅黑" w:hAnsi="微软雅黑" w:eastAsia="微软雅黑" w:cs="微软雅黑"/>
              </w:rPr>
              <w:t>文档</w:t>
            </w:r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59317A"/>
    <w:multiLevelType w:val="multilevel"/>
    <w:tmpl w:val="1559317A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">
    <w:nsid w:val="3E8C3C5D"/>
    <w:multiLevelType w:val="multilevel"/>
    <w:tmpl w:val="3E8C3C5D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">
    <w:nsid w:val="43E32B08"/>
    <w:multiLevelType w:val="multilevel"/>
    <w:tmpl w:val="43E32B08"/>
    <w:lvl w:ilvl="0" w:tentative="0">
      <w:start w:val="1"/>
      <w:numFmt w:val="decimal"/>
      <w:lvlText w:val="%1、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3">
    <w:nsid w:val="4D5159E8"/>
    <w:multiLevelType w:val="multilevel"/>
    <w:tmpl w:val="4D5159E8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">
    <w:nsid w:val="5A094E35"/>
    <w:multiLevelType w:val="multilevel"/>
    <w:tmpl w:val="5A094E35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0507"/>
    <w:rsid w:val="001050E0"/>
    <w:rsid w:val="001346A0"/>
    <w:rsid w:val="00156712"/>
    <w:rsid w:val="002B5526"/>
    <w:rsid w:val="003D66F1"/>
    <w:rsid w:val="00416456"/>
    <w:rsid w:val="006C2710"/>
    <w:rsid w:val="00756E9A"/>
    <w:rsid w:val="00786B9E"/>
    <w:rsid w:val="0087102E"/>
    <w:rsid w:val="008719CD"/>
    <w:rsid w:val="00876090"/>
    <w:rsid w:val="008A6BA6"/>
    <w:rsid w:val="008F0CCA"/>
    <w:rsid w:val="009D2184"/>
    <w:rsid w:val="00A43253"/>
    <w:rsid w:val="00A5241E"/>
    <w:rsid w:val="00A84862"/>
    <w:rsid w:val="00AD1C33"/>
    <w:rsid w:val="00AD60B7"/>
    <w:rsid w:val="00B8379A"/>
    <w:rsid w:val="00CF1184"/>
    <w:rsid w:val="00DA300F"/>
    <w:rsid w:val="00FA5B91"/>
    <w:rsid w:val="0789655C"/>
    <w:rsid w:val="0A441607"/>
    <w:rsid w:val="122E7BD4"/>
    <w:rsid w:val="184F77AE"/>
    <w:rsid w:val="32F5779A"/>
    <w:rsid w:val="3D53626A"/>
    <w:rsid w:val="60883826"/>
    <w:rsid w:val="613E2DC6"/>
    <w:rsid w:val="63DC6B1C"/>
    <w:rsid w:val="699270A1"/>
    <w:rsid w:val="73920A16"/>
    <w:rsid w:val="7466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 w:eastAsia="宋体" w:cs="Times New Roman"/>
      <w:b/>
      <w:bCs/>
      <w:sz w:val="32"/>
      <w:szCs w:val="32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customXml" Target="ink/ink2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16T15:54:2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0 35 10344,'0'0'-5744,"7"-5"8616,-2 2 8177,0 0-18786,0 0 7296,1 0 442,-1 0-1,1 1 0,-1 0 0,1 0 0,0 1 0,0-1 0,0 1 0,0 1 0,9-1 0,1 0-359,-14 0 1284,0 1-1698,0 0 981,1-1-211,-1 1 7,0 0-8,0 0 7,1 0-3,-1 0-3,0 1 6,0-1-3,0 0-3,1 1 6,-1 0-3,0-1-3,0 1 6,0 0-3,0 0-3,0 0 6,0 0-3,0 1-3,2 2 6,-3-3-164,1 0 480,-1 0-477,0 1 157,0-1 1,1 0 0,-1 0 1,1 0-4,-1 0 6,1-1-4,-1 1 1,1 0 0,-1-1 0,3 2 1</inkml:trace>
  <inkml:trace contextRef="#ctx0" brushRef="#br0">212 42 10752,'0'0'-9288</inkml:trace>
  <inkml:trace contextRef="#ctx0" brushRef="#br0">330 49 11552,'0'0'-11552,"0"-2"34656,2-3-34608,7 5 11424,-2 0 88,-5 0 32,2 0-128,1 0 232,-3 0-224,-2 5 88,0 1-64,0 1 168,0-2-208</inkml:trace>
  <inkml:trace contextRef="#ctx0" brushRef="#br0">397 103 11048,'1'-1'-11056,"0"1"33177,-1-1-33195,1 0 11083,0 1-9,0-1 0,-1 1-1,1-1 4,0 1-6,0-1 4,0 1-1,0 0-1,-1 0 4,1-1-6,0 1 4,0 0-1,0 0-1,0 0 4,0 0-6,0 0 4,0 0-1,0 0 0,0 0-1,-1 0 4,1 0-6,0 1 4,0-1-1,0 0-1,0 1 4,0-1-6,1 1 4,31 9-410,-31-9 1598,0-1-2340,0 1 1522,-1-1-371,1 0 0,0 0 0,0 0 0,0 0 0,-1 0 0,1 0 0,0 0 0,0-1 0,-1 1 0,1 0 0,0-1 0,0 0 0,-1 1 0,1-1 0,-1 0 0,4-2 0,-1 1-662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cm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2.84167" units="1/cm"/>
        </inkml:channelProperties>
      </inkml:inkSource>
      <inkml:timestamp xml:id="ts0" timeString="2021-05-16T15:54:26"/>
    </inkml:context>
    <inkml:brush xml:id="br0">
      <inkml:brushProperty name="width" value="0.05" units="cm"/>
      <inkml:brushProperty name="height" value="0.05" units="cm"/>
      <inkml:brushProperty name="color" value="#000000"/>
    </inkml:brush>
  </inkml:definitions>
  <inkml:trace contextRef="#ctx0" brushRef="#br0">25 16 15472,'0'0'-13209,"-6"3"35753,-13 8-28222,20-9 1869,16-7 3221,-8 2 3017,-8 3-4330,0 0 1745,0 0 523,0 0-364,0 0-6,0-1 3,0 1 3,0 0-6,0-1 3,0 1 3,0-1-6,0 1 4,0-1-2,-1 1 4,1-1-6,0 0 3,0 0 3,0 1-6,-1-1 3,1 0 3,0 0-6,-1 0 3,1 1 3,-1-1-6,1 0 3,-1 0 3,0 0-6,1 0 3,-1 0 3,0 0-6,1 0 4,-1 0-2,0-2 4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136</Words>
  <Characters>777</Characters>
  <Lines>6</Lines>
  <Paragraphs>1</Paragraphs>
  <TotalTime>12</TotalTime>
  <ScaleCrop>false</ScaleCrop>
  <LinksUpToDate>false</LinksUpToDate>
  <CharactersWithSpaces>912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2021-04-29T09:08:00Z</dcterms:created>
  <dc:creator>MJ</dc:creator>
  <cp:lastModifiedBy>WPS_1505052829</cp:lastModifiedBy>
  <dcterms:modified xsi:type="dcterms:W3CDTF">2021-05-16T07:56:30Z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90C299C14C6C4B72B80548264B0D0520</vt:lpwstr>
  </property>
</Properties>
</file>