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603236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16758"/>
      <w:bookmarkStart w:id="7" w:name="_Toc21514"/>
      <w:bookmarkStart w:id="8" w:name="_Toc12613"/>
      <w:bookmarkStart w:id="9" w:name="_Toc24177"/>
      <w:bookmarkStart w:id="10" w:name="_Toc31666"/>
      <w:bookmarkStart w:id="11" w:name="_Toc23731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需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求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更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申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请</w:t>
      </w:r>
    </w:p>
    <w:p>
      <w:pPr>
        <w:jc w:val="center"/>
        <w:rPr>
          <w:rFonts w:hint="default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表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73"/>
        <w:gridCol w:w="1905"/>
        <w:gridCol w:w="12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63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  <w:tc>
          <w:tcPr>
            <w:tcW w:w="128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5" w:type="dxa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058" w:type="dxa"/>
            <w:gridSpan w:val="2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谐云徐先生</w:t>
            </w:r>
          </w:p>
        </w:tc>
        <w:tc>
          <w:tcPr>
            <w:tcW w:w="1905" w:type="dxa"/>
          </w:tcPr>
          <w:p>
            <w:pPr>
              <w:ind w:firstLine="48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9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SRA2021-G05-软件需求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</w:t>
            </w:r>
          </w:p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变更前</w:t>
            </w:r>
            <w:r>
              <w:rPr>
                <w:rFonts w:hint="eastAsia"/>
                <w:szCs w:val="21"/>
                <w:lang w:val="en-US" w:eastAsia="zh-CN"/>
              </w:rPr>
              <w:t>团长端和用户端区分开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1.变更后团长端和用户端合为一端，用户成为团长只需要在端内进行申请认证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>召开评审会议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陈炜舜，陈幼安，倪天伦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ind w:left="1890" w:hanging="2160" w:hangingChars="90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1.将团长端功能整合至用户端，用户进行团长认证即可使用团长端的功能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高保真原型设计：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1.将团长端功能整合至用户端，用户进行团长认证即可使用团长端的功能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增加测试用例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1.将团长端功能整合至用户端，用户进行团长认证即可使用团长端的功能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5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陈幼安</w:t>
            </w:r>
          </w:p>
        </w:tc>
        <w:tc>
          <w:tcPr>
            <w:tcW w:w="4473" w:type="dxa"/>
            <w:gridSpan w:val="4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日期：20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</w:tr>
    </w:tbl>
    <w:p/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  <w:szCs w:val="24"/>
        </w:rPr>
      </w:pPr>
    </w:p>
    <w:p>
      <w:pPr>
        <w:pStyle w:val="2"/>
        <w:bidi w:val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/>
        </w:rPr>
        <w:t>"团长用户需求" 变更依据分析统计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"/>
        <w:gridCol w:w="893"/>
        <w:gridCol w:w="911"/>
        <w:gridCol w:w="1140"/>
        <w:gridCol w:w="893"/>
        <w:gridCol w:w="893"/>
        <w:gridCol w:w="893"/>
        <w:gridCol w:w="894"/>
        <w:gridCol w:w="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变更依据名称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提出时间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提出地点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批准人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影响条目数量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影响比率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取消团长端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0.0.0.1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2021-05-25 22:14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徐先生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谐云科技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邢海粟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团长端和用户端需求整合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2021-06-01 00:00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徐先生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谐云科技有限公司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增加取货方式团长端需求变更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2021-06-21 16:05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陈炜舜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浙大城市学院理4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10.00%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"增加取货方式团长端需求变更" 需求变更请求影响报告</w:t>
      </w:r>
    </w:p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一、变更直接影响分析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1687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FunReq-LR-0-48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删除自提点信息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FunReq-LR-0-47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修改自提点信息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FunReq-LR-0-44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提货方式为配送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FunReq-LR-0-45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提货方式为自提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二、变更影响综合分析（分析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17.5%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12.63%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10.0%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三、 变更影响详细分析（分析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造成影响文档及版本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17.5%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6.32%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11.58%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团长用户需求(当前版本)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10.0%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SongStd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</w:t>
    </w:r>
    <w:r>
      <w:rPr>
        <w:rFonts w:hint="eastAsia"/>
        <w:kern w:val="0"/>
        <w:sz w:val="21"/>
        <w:szCs w:val="21"/>
        <w:lang w:val="en-US" w:eastAsia="zh-CN"/>
      </w:rPr>
      <w:t>-需求变更申请表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ED5"/>
    <w:rsid w:val="04DD1855"/>
    <w:rsid w:val="1206484C"/>
    <w:rsid w:val="139D43B6"/>
    <w:rsid w:val="15335269"/>
    <w:rsid w:val="186F6351"/>
    <w:rsid w:val="19200E83"/>
    <w:rsid w:val="1C161F87"/>
    <w:rsid w:val="21FF1122"/>
    <w:rsid w:val="24676897"/>
    <w:rsid w:val="26B80C18"/>
    <w:rsid w:val="272203B8"/>
    <w:rsid w:val="2D1D1808"/>
    <w:rsid w:val="2D5F263E"/>
    <w:rsid w:val="2FE574CB"/>
    <w:rsid w:val="31502697"/>
    <w:rsid w:val="3AE14B73"/>
    <w:rsid w:val="40365DCE"/>
    <w:rsid w:val="41340324"/>
    <w:rsid w:val="51C533AF"/>
    <w:rsid w:val="59B4399A"/>
    <w:rsid w:val="5BE6119B"/>
    <w:rsid w:val="5F606D34"/>
    <w:rsid w:val="5FF27A33"/>
    <w:rsid w:val="5FF71A89"/>
    <w:rsid w:val="619F248C"/>
    <w:rsid w:val="68616CC7"/>
    <w:rsid w:val="6BD6346C"/>
    <w:rsid w:val="6F4F58D2"/>
    <w:rsid w:val="72E415AD"/>
    <w:rsid w:val="755F4AD6"/>
    <w:rsid w:val="7B2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2021-06-16T01:08:00Z</dcterms:created>
  <dc:creator>26923</dc:creator>
  <cp:lastModifiedBy>26923</cp:lastModifiedBy>
  <dcterms:modified xsi:type="dcterms:W3CDTF">2021-06-21T17:56:46Z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53E963B02AB34C62A925F8F24C5E04EF</vt:lpwstr>
  </property>
</Properties>
</file>