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82769" w14:textId="280923D3" w:rsidR="006045C6" w:rsidRDefault="006045C6">
      <w:pPr>
        <w:rPr>
          <w:noProof/>
        </w:rPr>
      </w:pPr>
      <w:r>
        <w:rPr>
          <w:noProof/>
        </w:rPr>
        <w:t>VPC created.</w:t>
      </w:r>
    </w:p>
    <w:p w14:paraId="1A8A5C27" w14:textId="38C6A22B" w:rsidR="00BE6584" w:rsidRDefault="006045C6">
      <w:r>
        <w:rPr>
          <w:noProof/>
        </w:rPr>
        <w:drawing>
          <wp:inline distT="0" distB="0" distL="0" distR="0" wp14:anchorId="3313B1E4" wp14:editId="33A5CCC2">
            <wp:extent cx="5731510" cy="890905"/>
            <wp:effectExtent l="0" t="0" r="2540" b="4445"/>
            <wp:docPr id="126810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F07D" w14:textId="049F5AEC" w:rsidR="006045C6" w:rsidRDefault="006045C6">
      <w:r>
        <w:t>Two subnets were created, PUB_SN/PVT-SN.</w:t>
      </w:r>
    </w:p>
    <w:p w14:paraId="0A6FE27E" w14:textId="77777777" w:rsidR="006045C6" w:rsidRDefault="006045C6">
      <w:r>
        <w:rPr>
          <w:noProof/>
        </w:rPr>
        <w:drawing>
          <wp:inline distT="0" distB="0" distL="0" distR="0" wp14:anchorId="54307889" wp14:editId="5C513D34">
            <wp:extent cx="5731510" cy="1182370"/>
            <wp:effectExtent l="0" t="0" r="2540" b="0"/>
            <wp:docPr id="1921859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C815" w14:textId="77777777" w:rsidR="006045C6" w:rsidRDefault="006045C6"/>
    <w:p w14:paraId="2165404B" w14:textId="3D2BD31D" w:rsidR="006045C6" w:rsidRDefault="006045C6">
      <w:r>
        <w:t>Internet gateway created and attached to created VPC.</w:t>
      </w:r>
    </w:p>
    <w:p w14:paraId="4DAB2166" w14:textId="77777777" w:rsidR="006045C6" w:rsidRDefault="006045C6">
      <w:r>
        <w:rPr>
          <w:noProof/>
        </w:rPr>
        <w:drawing>
          <wp:inline distT="0" distB="0" distL="0" distR="0" wp14:anchorId="146BAF2D" wp14:editId="2BB1BA9F">
            <wp:extent cx="5731510" cy="2042795"/>
            <wp:effectExtent l="0" t="0" r="2540" b="0"/>
            <wp:docPr id="1569518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3741" w14:textId="1CE68660" w:rsidR="006045C6" w:rsidRDefault="006045C6">
      <w:r>
        <w:t>PUB-RT was created and using the edit route option connected to IGW associated with PUB-SN.</w:t>
      </w:r>
    </w:p>
    <w:p w14:paraId="567892FA" w14:textId="523A854F" w:rsidR="006045C6" w:rsidRDefault="006045C6">
      <w:r>
        <w:t xml:space="preserve">EC2 instance named JENKINS was launched </w:t>
      </w:r>
      <w:r w:rsidR="00176AA7">
        <w:t xml:space="preserve">using UBUNTU AMI </w:t>
      </w:r>
      <w:r>
        <w:t>within the created VP</w:t>
      </w:r>
      <w:r w:rsidR="00510FD0">
        <w:t>C</w:t>
      </w:r>
      <w:r>
        <w:t>/PUB-SN.</w:t>
      </w:r>
    </w:p>
    <w:p w14:paraId="787324A2" w14:textId="4FA4D033" w:rsidR="006045C6" w:rsidRDefault="006045C6">
      <w:r>
        <w:t>Port 8080 was opened along with HTTP and HTTPS.</w:t>
      </w:r>
    </w:p>
    <w:p w14:paraId="39339BF3" w14:textId="77777777" w:rsidR="006045C6" w:rsidRDefault="006045C6">
      <w:r>
        <w:rPr>
          <w:noProof/>
        </w:rPr>
        <w:drawing>
          <wp:inline distT="0" distB="0" distL="0" distR="0" wp14:anchorId="2CB941E5" wp14:editId="78E95D6B">
            <wp:extent cx="5731510" cy="911860"/>
            <wp:effectExtent l="0" t="0" r="2540" b="2540"/>
            <wp:docPr id="1125310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2B39842" w14:textId="3AD0B3B1" w:rsidR="006045C6" w:rsidRDefault="006045C6">
      <w:r>
        <w:t>EC2 instance was connected using terminal and the following commands were used</w:t>
      </w:r>
    </w:p>
    <w:p w14:paraId="2DAF4A6A" w14:textId="2AD7F08A" w:rsidR="006045C6" w:rsidRDefault="006045C6">
      <w:r>
        <w:rPr>
          <w:noProof/>
        </w:rPr>
        <w:drawing>
          <wp:inline distT="0" distB="0" distL="0" distR="0" wp14:anchorId="0EB8EB4E" wp14:editId="212A902A">
            <wp:extent cx="5731510" cy="1049655"/>
            <wp:effectExtent l="0" t="0" r="2540" b="0"/>
            <wp:docPr id="1016115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0E13" w14:textId="691BC300" w:rsidR="00176AA7" w:rsidRDefault="00176AA7">
      <w:pPr>
        <w:rPr>
          <w:noProof/>
        </w:rPr>
      </w:pPr>
      <w:r>
        <w:rPr>
          <w:noProof/>
        </w:rPr>
        <w:lastRenderedPageBreak/>
        <w:t>Deployed JENKINS by hitting PUB-IP:8080.</w:t>
      </w:r>
    </w:p>
    <w:p w14:paraId="360F49EA" w14:textId="161D4C12" w:rsidR="006045C6" w:rsidRDefault="006045C6">
      <w:r>
        <w:rPr>
          <w:noProof/>
        </w:rPr>
        <w:drawing>
          <wp:inline distT="0" distB="0" distL="0" distR="0" wp14:anchorId="63864DF8" wp14:editId="738A7154">
            <wp:extent cx="5731510" cy="2879090"/>
            <wp:effectExtent l="0" t="0" r="2540" b="0"/>
            <wp:docPr id="17427392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1BE2F" w14:textId="77777777" w:rsidR="006045C6" w:rsidRDefault="006045C6" w:rsidP="006045C6">
      <w:pPr>
        <w:spacing w:after="0" w:line="240" w:lineRule="auto"/>
      </w:pPr>
      <w:r>
        <w:separator/>
      </w:r>
    </w:p>
  </w:endnote>
  <w:endnote w:type="continuationSeparator" w:id="0">
    <w:p w14:paraId="4A86AE3E" w14:textId="77777777" w:rsidR="006045C6" w:rsidRDefault="006045C6" w:rsidP="00604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5D68E" w14:textId="77777777" w:rsidR="006045C6" w:rsidRDefault="006045C6" w:rsidP="006045C6">
      <w:pPr>
        <w:spacing w:after="0" w:line="240" w:lineRule="auto"/>
      </w:pPr>
      <w:r>
        <w:separator/>
      </w:r>
    </w:p>
  </w:footnote>
  <w:footnote w:type="continuationSeparator" w:id="0">
    <w:p w14:paraId="38E099F3" w14:textId="77777777" w:rsidR="006045C6" w:rsidRDefault="006045C6" w:rsidP="00604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C6"/>
    <w:rsid w:val="00176AA7"/>
    <w:rsid w:val="00510FD0"/>
    <w:rsid w:val="006045C6"/>
    <w:rsid w:val="00B75681"/>
    <w:rsid w:val="00BD56AC"/>
    <w:rsid w:val="00BE6584"/>
    <w:rsid w:val="00CC7499"/>
    <w:rsid w:val="00E4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309C1"/>
  <w15:chartTrackingRefBased/>
  <w15:docId w15:val="{D313B5BC-3308-4E9C-9E12-7DA6E5A1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5C6"/>
  </w:style>
  <w:style w:type="paragraph" w:styleId="Footer">
    <w:name w:val="footer"/>
    <w:basedOn w:val="Normal"/>
    <w:link w:val="FooterChar"/>
    <w:uiPriority w:val="99"/>
    <w:unhideWhenUsed/>
    <w:rsid w:val="00604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</Words>
  <Characters>401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2</cp:revision>
  <dcterms:created xsi:type="dcterms:W3CDTF">2024-10-08T14:59:00Z</dcterms:created>
  <dcterms:modified xsi:type="dcterms:W3CDTF">2024-10-09T06:19:00Z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1a94b032-1bbc-4694-9fa1-41f66f5534a8</vt:lpwstr>
  </property>
</Properties>
</file>