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BDB9" w14:textId="68DF3145" w:rsidR="00693017" w:rsidRPr="001824F7" w:rsidRDefault="001824F7" w:rsidP="00693017">
      <w:pPr>
        <w:rPr>
          <w:rFonts w:cs="Times New Roman"/>
          <w:color w:val="333333"/>
          <w:sz w:val="36"/>
          <w:szCs w:val="36"/>
          <w:shd w:val="clear" w:color="auto" w:fill="FFFFFF"/>
        </w:rPr>
      </w:pPr>
      <w:r w:rsidRPr="001824F7">
        <w:rPr>
          <w:rFonts w:cs="Times New Roman"/>
          <w:color w:val="333333"/>
          <w:sz w:val="36"/>
          <w:szCs w:val="36"/>
          <w:shd w:val="clear" w:color="auto" w:fill="FFFFFF"/>
        </w:rPr>
        <w:t>LIO-SAM: Tightly-coupled Lidar Inertial Odometry via Smoothing and Mapping</w:t>
      </w:r>
    </w:p>
    <w:p w14:paraId="55721C8D" w14:textId="44A44671" w:rsidR="001824F7" w:rsidRDefault="00D03516" w:rsidP="00693017">
      <w:pPr>
        <w:rPr>
          <w:rFonts w:ascii="华文楷体" w:hAnsi="华文楷体" w:cs="Segoe UI"/>
          <w:sz w:val="36"/>
          <w:szCs w:val="36"/>
          <w:shd w:val="clear" w:color="auto" w:fill="FFFFFF"/>
        </w:rPr>
      </w:pPr>
      <w:r w:rsidRPr="00D03516">
        <w:rPr>
          <w:rFonts w:ascii="华文楷体" w:hAnsi="华文楷体" w:cs="Segoe UI"/>
          <w:sz w:val="36"/>
          <w:szCs w:val="36"/>
          <w:shd w:val="clear" w:color="auto" w:fill="FFFFFF"/>
        </w:rPr>
        <w:t>LIO-SAM：</w:t>
      </w:r>
      <w:r w:rsidR="00C5751C">
        <w:rPr>
          <w:rFonts w:ascii="华文楷体" w:hAnsi="华文楷体" w:cs="Segoe UI" w:hint="eastAsia"/>
          <w:sz w:val="36"/>
          <w:szCs w:val="36"/>
          <w:shd w:val="clear" w:color="auto" w:fill="FFFFFF"/>
        </w:rPr>
        <w:t>基于GTSAM</w:t>
      </w:r>
      <w:r w:rsidRPr="00D03516">
        <w:rPr>
          <w:rFonts w:ascii="华文楷体" w:hAnsi="华文楷体" w:cs="Segoe UI"/>
          <w:sz w:val="36"/>
          <w:szCs w:val="36"/>
          <w:shd w:val="clear" w:color="auto" w:fill="FFFFFF"/>
        </w:rPr>
        <w:t>的紧耦合激光雷达惯性里程计</w:t>
      </w:r>
    </w:p>
    <w:p w14:paraId="4B6E4B31" w14:textId="435C8250" w:rsidR="00C5751C" w:rsidRPr="00225348" w:rsidRDefault="000B2C95" w:rsidP="00693017">
      <w:pPr>
        <w:rPr>
          <w:rFonts w:ascii="华文楷体" w:hAnsi="华文楷体" w:cs="Segoe UI"/>
          <w:color w:val="4472C4" w:themeColor="accent1"/>
          <w:sz w:val="36"/>
          <w:szCs w:val="36"/>
          <w:shd w:val="clear" w:color="auto" w:fill="FFFFFF"/>
        </w:rPr>
      </w:pPr>
      <w:r w:rsidRPr="00225348">
        <w:rPr>
          <w:rFonts w:ascii="华文楷体" w:hAnsi="华文楷体" w:cs="Segoe UI" w:hint="eastAsia"/>
          <w:color w:val="4472C4" w:themeColor="accent1"/>
          <w:sz w:val="36"/>
          <w:szCs w:val="36"/>
          <w:shd w:val="clear" w:color="auto" w:fill="FFFFFF"/>
        </w:rPr>
        <w:t>CSDN翻译：</w:t>
      </w:r>
    </w:p>
    <w:p w14:paraId="35E23601" w14:textId="5D25301C" w:rsidR="004074AC" w:rsidRDefault="00000000" w:rsidP="00693017">
      <w:pPr>
        <w:rPr>
          <w:rFonts w:ascii="华文楷体" w:hAnsi="华文楷体" w:cs="Segoe UI"/>
          <w:color w:val="333333"/>
          <w:sz w:val="36"/>
          <w:szCs w:val="36"/>
          <w:shd w:val="clear" w:color="auto" w:fill="FFFFFF"/>
        </w:rPr>
      </w:pPr>
      <w:hyperlink r:id="rId7" w:history="1">
        <w:r w:rsidR="004074AC" w:rsidRPr="002A1D56">
          <w:rPr>
            <w:rStyle w:val="a8"/>
            <w:rFonts w:ascii="华文楷体" w:hAnsi="华文楷体" w:cs="Segoe UI"/>
            <w:sz w:val="36"/>
            <w:szCs w:val="36"/>
            <w:shd w:val="clear" w:color="auto" w:fill="FFFFFF"/>
          </w:rPr>
          <w:t>https://junjun.blog.csdn.net/article/details/125269617?spm=1001.2014.3001.5506</w:t>
        </w:r>
      </w:hyperlink>
    </w:p>
    <w:p w14:paraId="07B56037" w14:textId="237A7F29" w:rsidR="00E05335" w:rsidRDefault="00E05335" w:rsidP="00E05335">
      <w:pPr>
        <w:pStyle w:val="1"/>
        <w:rPr>
          <w:shd w:val="clear" w:color="auto" w:fill="FFFFFF"/>
        </w:rPr>
      </w:pPr>
      <w:r>
        <w:rPr>
          <w:rFonts w:hint="eastAsia"/>
          <w:shd w:val="clear" w:color="auto" w:fill="FFFFFF"/>
        </w:rPr>
        <w:t>摘要</w:t>
      </w:r>
    </w:p>
    <w:p w14:paraId="3B605D50" w14:textId="40731054" w:rsidR="001824F7" w:rsidRPr="00D50829" w:rsidRDefault="00E05335" w:rsidP="00693017">
      <w:pPr>
        <w:rPr>
          <w:rFonts w:ascii="华文楷体" w:hAnsi="华文楷体"/>
          <w:color w:val="333333"/>
          <w:sz w:val="36"/>
          <w:szCs w:val="36"/>
          <w:shd w:val="clear" w:color="auto" w:fill="FFFFFF"/>
        </w:rPr>
      </w:pPr>
      <w:r>
        <w:rPr>
          <w:shd w:val="clear" w:color="auto" w:fill="FFFFFF"/>
        </w:rPr>
        <w:t>我们提出了一个通过</w:t>
      </w:r>
      <w:r w:rsidR="00DB4F48">
        <w:rPr>
          <w:rFonts w:hint="eastAsia"/>
          <w:shd w:val="clear" w:color="auto" w:fill="FFFFFF"/>
        </w:rPr>
        <w:t>GTSAM</w:t>
      </w:r>
      <w:r>
        <w:rPr>
          <w:shd w:val="clear" w:color="auto" w:fill="FFFFFF"/>
        </w:rPr>
        <w:t>的紧耦合激光雷达惯性测距框架，</w:t>
      </w:r>
      <w:r>
        <w:rPr>
          <w:shd w:val="clear" w:color="auto" w:fill="FFFFFF"/>
        </w:rPr>
        <w:t>LIO-SAM</w:t>
      </w:r>
      <w:r>
        <w:rPr>
          <w:shd w:val="clear" w:color="auto" w:fill="FFFFFF"/>
        </w:rPr>
        <w:t>，实现了高精度、实时的移动机器人轨迹估计和地图构建。</w:t>
      </w:r>
      <w:r>
        <w:rPr>
          <w:shd w:val="clear" w:color="auto" w:fill="FFFFFF"/>
        </w:rPr>
        <w:t xml:space="preserve">  LIO-SAM </w:t>
      </w:r>
      <w:r>
        <w:rPr>
          <w:shd w:val="clear" w:color="auto" w:fill="FFFFFF"/>
        </w:rPr>
        <w:t>在</w:t>
      </w:r>
      <w:r w:rsidRPr="006A420C">
        <w:rPr>
          <w:color w:val="FF0000"/>
          <w:shd w:val="clear" w:color="auto" w:fill="FFFFFF"/>
        </w:rPr>
        <w:t>因子图</w:t>
      </w:r>
      <w:r>
        <w:rPr>
          <w:shd w:val="clear" w:color="auto" w:fill="FFFFFF"/>
        </w:rPr>
        <w:t>上制定了激光雷达惯性里程计，允许将来自不同来源的大量相对和绝对</w:t>
      </w:r>
      <w:r w:rsidRPr="006A420C">
        <w:rPr>
          <w:color w:val="FF0000"/>
          <w:shd w:val="clear" w:color="auto" w:fill="FFFFFF"/>
        </w:rPr>
        <w:t>测量值</w:t>
      </w:r>
      <w:r>
        <w:rPr>
          <w:shd w:val="clear" w:color="auto" w:fill="FFFFFF"/>
        </w:rPr>
        <w:t>（包括</w:t>
      </w:r>
      <w:r w:rsidR="004074AC">
        <w:rPr>
          <w:rFonts w:hint="eastAsia"/>
          <w:shd w:val="clear" w:color="auto" w:fill="FFFFFF"/>
        </w:rPr>
        <w:t>回环检测</w:t>
      </w:r>
      <w:r>
        <w:rPr>
          <w:shd w:val="clear" w:color="auto" w:fill="FFFFFF"/>
        </w:rPr>
        <w:t>）作为因子合并到系统中。</w:t>
      </w:r>
      <w:r>
        <w:rPr>
          <w:shd w:val="clear" w:color="auto" w:fill="FFFFFF"/>
        </w:rPr>
        <w:t xml:space="preserve"> </w:t>
      </w:r>
      <w:r>
        <w:rPr>
          <w:shd w:val="clear" w:color="auto" w:fill="FFFFFF"/>
        </w:rPr>
        <w:t>来自惯性测量单元</w:t>
      </w:r>
      <w:r>
        <w:rPr>
          <w:shd w:val="clear" w:color="auto" w:fill="FFFFFF"/>
        </w:rPr>
        <w:t xml:space="preserve"> (IMU) </w:t>
      </w:r>
      <w:r w:rsidRPr="006A420C">
        <w:rPr>
          <w:color w:val="FF0000"/>
          <w:shd w:val="clear" w:color="auto" w:fill="FFFFFF"/>
        </w:rPr>
        <w:t>预积分</w:t>
      </w:r>
      <w:r>
        <w:rPr>
          <w:shd w:val="clear" w:color="auto" w:fill="FFFFFF"/>
        </w:rPr>
        <w:t>的估计运动会消除</w:t>
      </w:r>
      <w:r w:rsidRPr="006A420C">
        <w:rPr>
          <w:color w:val="FF0000"/>
          <w:shd w:val="clear" w:color="auto" w:fill="FFFFFF"/>
        </w:rPr>
        <w:t>点云的</w:t>
      </w:r>
      <w:r w:rsidR="00FB3625" w:rsidRPr="006A420C">
        <w:rPr>
          <w:rFonts w:hint="eastAsia"/>
          <w:color w:val="FF0000"/>
          <w:shd w:val="clear" w:color="auto" w:fill="FFFFFF"/>
        </w:rPr>
        <w:t>畸变</w:t>
      </w:r>
      <w:r>
        <w:rPr>
          <w:shd w:val="clear" w:color="auto" w:fill="FFFFFF"/>
        </w:rPr>
        <w:t>，并为激光雷达里程计优化</w:t>
      </w:r>
      <w:r w:rsidR="006A420C">
        <w:rPr>
          <w:rFonts w:hint="eastAsia"/>
          <w:shd w:val="clear" w:color="auto" w:fill="FFFFFF"/>
        </w:rPr>
        <w:t>提供</w:t>
      </w:r>
      <w:r w:rsidRPr="006A420C">
        <w:rPr>
          <w:color w:val="FF0000"/>
          <w:shd w:val="clear" w:color="auto" w:fill="FFFFFF"/>
        </w:rPr>
        <w:t>初始猜测</w:t>
      </w:r>
      <w:r>
        <w:rPr>
          <w:shd w:val="clear" w:color="auto" w:fill="FFFFFF"/>
        </w:rPr>
        <w:t>。获得的激光雷达里程计解决方案用于</w:t>
      </w:r>
      <w:r w:rsidRPr="006A420C">
        <w:rPr>
          <w:color w:val="FF0000"/>
          <w:shd w:val="clear" w:color="auto" w:fill="FFFFFF"/>
        </w:rPr>
        <w:t>估计</w:t>
      </w:r>
      <w:r w:rsidRPr="006A420C">
        <w:rPr>
          <w:color w:val="FF0000"/>
          <w:shd w:val="clear" w:color="auto" w:fill="FFFFFF"/>
        </w:rPr>
        <w:t xml:space="preserve"> IMU </w:t>
      </w:r>
      <w:r w:rsidRPr="006A420C">
        <w:rPr>
          <w:color w:val="FF0000"/>
          <w:shd w:val="clear" w:color="auto" w:fill="FFFFFF"/>
        </w:rPr>
        <w:t>的偏差</w:t>
      </w:r>
      <w:r>
        <w:rPr>
          <w:shd w:val="clear" w:color="auto" w:fill="FFFFFF"/>
        </w:rPr>
        <w:t>。为了确保实时的高性能，我们将</w:t>
      </w:r>
      <w:r w:rsidRPr="00CF3347">
        <w:rPr>
          <w:color w:val="FF0000"/>
          <w:shd w:val="clear" w:color="auto" w:fill="FFFFFF"/>
        </w:rPr>
        <w:t>旧的激光雷达扫描</w:t>
      </w:r>
      <w:r w:rsidR="006A420C" w:rsidRPr="00CF3347">
        <w:rPr>
          <w:rFonts w:hint="eastAsia"/>
          <w:color w:val="FF0000"/>
          <w:shd w:val="clear" w:color="auto" w:fill="FFFFFF"/>
        </w:rPr>
        <w:t>（</w:t>
      </w:r>
      <w:r w:rsidR="006A420C" w:rsidRPr="00CF3347">
        <w:rPr>
          <w:rFonts w:hint="eastAsia"/>
          <w:color w:val="FF0000"/>
          <w:shd w:val="clear" w:color="auto" w:fill="FFFFFF"/>
        </w:rPr>
        <w:t>s</w:t>
      </w:r>
      <w:r w:rsidR="006A420C" w:rsidRPr="00CF3347">
        <w:rPr>
          <w:color w:val="FF0000"/>
          <w:shd w:val="clear" w:color="auto" w:fill="FFFFFF"/>
        </w:rPr>
        <w:t>cans</w:t>
      </w:r>
      <w:r w:rsidR="006A420C" w:rsidRPr="00CF3347">
        <w:rPr>
          <w:rFonts w:hint="eastAsia"/>
          <w:color w:val="FF0000"/>
          <w:shd w:val="clear" w:color="auto" w:fill="FFFFFF"/>
        </w:rPr>
        <w:t>）</w:t>
      </w:r>
      <w:r w:rsidRPr="00CF3347">
        <w:rPr>
          <w:color w:val="FF0000"/>
          <w:shd w:val="clear" w:color="auto" w:fill="FFFFFF"/>
        </w:rPr>
        <w:t>边缘化</w:t>
      </w:r>
      <w:r>
        <w:rPr>
          <w:shd w:val="clear" w:color="auto" w:fill="FFFFFF"/>
        </w:rPr>
        <w:t>以进行姿势优化，而不是将激光雷达扫描与全</w:t>
      </w:r>
      <w:r w:rsidR="00636077">
        <w:rPr>
          <w:rFonts w:hint="eastAsia"/>
          <w:shd w:val="clear" w:color="auto" w:fill="FFFFFF"/>
        </w:rPr>
        <w:t>局</w:t>
      </w:r>
      <w:r>
        <w:rPr>
          <w:shd w:val="clear" w:color="auto" w:fill="FFFFFF"/>
        </w:rPr>
        <w:t>地图匹配。在</w:t>
      </w:r>
      <w:r w:rsidRPr="00CF3347">
        <w:rPr>
          <w:color w:val="FF0000"/>
          <w:shd w:val="clear" w:color="auto" w:fill="FFFFFF"/>
        </w:rPr>
        <w:t>局部范围</w:t>
      </w:r>
      <w:r>
        <w:rPr>
          <w:shd w:val="clear" w:color="auto" w:fill="FFFFFF"/>
        </w:rPr>
        <w:t>而不是全局范围内进行扫描匹配</w:t>
      </w:r>
      <w:r w:rsidR="00C43D39">
        <w:rPr>
          <w:rFonts w:hint="eastAsia"/>
          <w:shd w:val="clear" w:color="auto" w:fill="FFFFFF"/>
        </w:rPr>
        <w:t>（</w:t>
      </w:r>
      <w:r w:rsidR="00C43D39" w:rsidRPr="00323201">
        <w:t>Scan-matching</w:t>
      </w:r>
      <w:r w:rsidR="00C43D39">
        <w:rPr>
          <w:rFonts w:hint="eastAsia"/>
          <w:shd w:val="clear" w:color="auto" w:fill="FFFFFF"/>
        </w:rPr>
        <w:t>）</w:t>
      </w:r>
      <w:r>
        <w:rPr>
          <w:shd w:val="clear" w:color="auto" w:fill="FFFFFF"/>
        </w:rPr>
        <w:t>显着提高了系统的实时性能，关键帧的选择性引入以及将新关键帧注册到固定大小的先验集的有效</w:t>
      </w:r>
      <w:r w:rsidRPr="00CF3347">
        <w:rPr>
          <w:color w:val="FF0000"/>
          <w:shd w:val="clear" w:color="auto" w:fill="FFFFFF"/>
        </w:rPr>
        <w:t>滑动窗口</w:t>
      </w:r>
      <w:r>
        <w:rPr>
          <w:shd w:val="clear" w:color="auto" w:fill="FFFFFF"/>
        </w:rPr>
        <w:t>方法也是</w:t>
      </w:r>
      <w:r w:rsidR="00810605">
        <w:rPr>
          <w:rFonts w:hint="eastAsia"/>
          <w:shd w:val="clear" w:color="auto" w:fill="FFFFFF"/>
        </w:rPr>
        <w:t>像这样的</w:t>
      </w:r>
      <w:r>
        <w:rPr>
          <w:shd w:val="clear" w:color="auto" w:fill="FFFFFF"/>
        </w:rPr>
        <w:t xml:space="preserve"> “</w:t>
      </w:r>
      <w:r>
        <w:rPr>
          <w:shd w:val="clear" w:color="auto" w:fill="FFFFFF"/>
        </w:rPr>
        <w:t>子关键帧</w:t>
      </w:r>
      <w:r>
        <w:rPr>
          <w:shd w:val="clear" w:color="auto" w:fill="FFFFFF"/>
        </w:rPr>
        <w:t xml:space="preserve">” </w:t>
      </w:r>
      <w:r w:rsidR="00730A20">
        <w:rPr>
          <w:rFonts w:hint="eastAsia"/>
          <w:shd w:val="clear" w:color="auto" w:fill="FFFFFF"/>
        </w:rPr>
        <w:t>。</w:t>
      </w:r>
      <w:r>
        <w:rPr>
          <w:shd w:val="clear" w:color="auto" w:fill="FFFFFF"/>
        </w:rPr>
        <w:t>所提出的方法在从三个平台收集的不同规模和环境</w:t>
      </w:r>
      <w:r>
        <w:rPr>
          <w:shd w:val="clear" w:color="auto" w:fill="FFFFFF"/>
        </w:rPr>
        <w:lastRenderedPageBreak/>
        <w:t>的数据集上进行了广泛的评估。</w:t>
      </w:r>
    </w:p>
    <w:p w14:paraId="3253EE1C" w14:textId="1E646A6C" w:rsidR="009F0E2B" w:rsidRDefault="009F0E2B" w:rsidP="009F0E2B">
      <w:pPr>
        <w:pStyle w:val="1"/>
      </w:pPr>
      <w:r>
        <w:rPr>
          <w:rFonts w:hint="eastAsia"/>
        </w:rPr>
        <w:t>1</w:t>
      </w:r>
      <w:r>
        <w:rPr>
          <w:rFonts w:hint="eastAsia"/>
        </w:rPr>
        <w:t>、介绍</w:t>
      </w:r>
    </w:p>
    <w:p w14:paraId="0D53841C" w14:textId="37C3A4A8" w:rsidR="009F0E2B" w:rsidRDefault="009C4AB9" w:rsidP="006A2B03">
      <w:pPr>
        <w:ind w:firstLine="420"/>
        <w:rPr>
          <w:shd w:val="clear" w:color="auto" w:fill="FFFFFF"/>
        </w:rPr>
      </w:pPr>
      <w:r>
        <w:rPr>
          <w:shd w:val="clear" w:color="auto" w:fill="FFFFFF"/>
        </w:rPr>
        <w:t>状态估计、定位和</w:t>
      </w:r>
      <w:r w:rsidR="00C27000">
        <w:rPr>
          <w:rFonts w:hint="eastAsia"/>
          <w:shd w:val="clear" w:color="auto" w:fill="FFFFFF"/>
        </w:rPr>
        <w:t>建图</w:t>
      </w:r>
      <w:r>
        <w:rPr>
          <w:shd w:val="clear" w:color="auto" w:fill="FFFFFF"/>
        </w:rPr>
        <w:t>是智能移动机器人成功的基本先决条件，需要反馈控制、避障和规划等许多其他功能。使用基于视觉和基于激光雷达的传感，人们付出了巨大的努力来实现高性能的实时同步定位和</w:t>
      </w:r>
      <w:r w:rsidR="006A2B03">
        <w:rPr>
          <w:rFonts w:hint="eastAsia"/>
          <w:shd w:val="clear" w:color="auto" w:fill="FFFFFF"/>
        </w:rPr>
        <w:t>建图</w:t>
      </w:r>
      <w:r>
        <w:rPr>
          <w:shd w:val="clear" w:color="auto" w:fill="FFFFFF"/>
        </w:rPr>
        <w:t>（</w:t>
      </w:r>
      <w:r>
        <w:rPr>
          <w:shd w:val="clear" w:color="auto" w:fill="FFFFFF"/>
        </w:rPr>
        <w:t>SLAM</w:t>
      </w:r>
      <w:r>
        <w:rPr>
          <w:shd w:val="clear" w:color="auto" w:fill="FFFFFF"/>
        </w:rPr>
        <w:t>），以支持移动机器人的六自由度状态估计。基于视觉的方法通常使用单目或立体相机，并对连续图像的特征进行三角测量以确定相机运动。虽然基于视觉的方法特别适用于位置识别，但它们对初始化、光照和范围的敏感性使得它们在单独用于支持自主导航系统时不可靠。另一方面，基于激光雷达的方法在很大程度上不受光照变化的影响。</w:t>
      </w:r>
      <w:r>
        <w:rPr>
          <w:shd w:val="clear" w:color="auto" w:fill="FFFFFF"/>
        </w:rPr>
        <w:t xml:space="preserve"> </w:t>
      </w:r>
      <w:r>
        <w:rPr>
          <w:shd w:val="clear" w:color="auto" w:fill="FFFFFF"/>
        </w:rPr>
        <w:t>特别是随着最近</w:t>
      </w:r>
      <w:r>
        <w:rPr>
          <w:shd w:val="clear" w:color="auto" w:fill="FFFFFF"/>
        </w:rPr>
        <w:t xml:space="preserve"> Velodyne VLS-128 </w:t>
      </w:r>
      <w:r>
        <w:rPr>
          <w:shd w:val="clear" w:color="auto" w:fill="FFFFFF"/>
        </w:rPr>
        <w:t>和</w:t>
      </w:r>
      <w:r>
        <w:rPr>
          <w:shd w:val="clear" w:color="auto" w:fill="FFFFFF"/>
        </w:rPr>
        <w:t xml:space="preserve"> Ouster OS1-128 </w:t>
      </w:r>
      <w:r>
        <w:rPr>
          <w:shd w:val="clear" w:color="auto" w:fill="FFFFFF"/>
        </w:rPr>
        <w:t>等远程高分辨率</w:t>
      </w:r>
      <w:r>
        <w:rPr>
          <w:shd w:val="clear" w:color="auto" w:fill="FFFFFF"/>
        </w:rPr>
        <w:t xml:space="preserve"> 3D </w:t>
      </w:r>
      <w:r>
        <w:rPr>
          <w:shd w:val="clear" w:color="auto" w:fill="FFFFFF"/>
        </w:rPr>
        <w:t>激光雷达的问世，激光雷达变得更适合直接捕捉</w:t>
      </w:r>
      <w:r>
        <w:rPr>
          <w:shd w:val="clear" w:color="auto" w:fill="FFFFFF"/>
        </w:rPr>
        <w:t xml:space="preserve"> 3D </w:t>
      </w:r>
      <w:r>
        <w:rPr>
          <w:shd w:val="clear" w:color="auto" w:fill="FFFFFF"/>
        </w:rPr>
        <w:t>空间中环境的精细细节。因此，本文重点研究基于激光雷达的状态估计和建图方法。</w:t>
      </w:r>
    </w:p>
    <w:p w14:paraId="2F7BA65C" w14:textId="4A47CE98" w:rsidR="006A2B03" w:rsidRDefault="006A2B03" w:rsidP="006A2B03">
      <w:pPr>
        <w:ind w:firstLine="420"/>
      </w:pPr>
      <w:r w:rsidRPr="006A2B03">
        <w:rPr>
          <w:shd w:val="clear" w:color="auto" w:fill="FFFFFF"/>
        </w:rPr>
        <w:t>在过去的二十年中，已经提出了许多基于激光雷达的状态估计和</w:t>
      </w:r>
      <w:r>
        <w:rPr>
          <w:rFonts w:hint="eastAsia"/>
          <w:shd w:val="clear" w:color="auto" w:fill="FFFFFF"/>
        </w:rPr>
        <w:t>建图</w:t>
      </w:r>
      <w:r w:rsidRPr="006A2B03">
        <w:rPr>
          <w:shd w:val="clear" w:color="auto" w:fill="FFFFFF"/>
        </w:rPr>
        <w:t>方法</w:t>
      </w:r>
      <w:r w:rsidRPr="006A2B03">
        <w:t>。</w:t>
      </w:r>
      <w:r w:rsidRPr="006A2B03">
        <w:t xml:space="preserve">[1] </w:t>
      </w:r>
      <w:r w:rsidRPr="006A2B03">
        <w:t>中提出的用于低漂移和实时状态估计和映射的激光雷达里程计和映射</w:t>
      </w:r>
      <w:r w:rsidRPr="006A2B03">
        <w:t xml:space="preserve"> (LOAM) </w:t>
      </w:r>
      <w:r w:rsidRPr="006A2B03">
        <w:t>方法是应用最广泛的方法之一。</w:t>
      </w:r>
      <w:r w:rsidRPr="006A2B03">
        <w:t xml:space="preserve"> </w:t>
      </w:r>
      <w:r w:rsidRPr="006A2B03">
        <w:t>使用激光雷达和惯性测量单元</w:t>
      </w:r>
      <w:r w:rsidRPr="006A2B03">
        <w:t xml:space="preserve"> (IMU) </w:t>
      </w:r>
      <w:r w:rsidRPr="006A2B03">
        <w:t>的</w:t>
      </w:r>
      <w:r w:rsidRPr="006A2B03">
        <w:t xml:space="preserve"> LOAM </w:t>
      </w:r>
      <w:r w:rsidRPr="006A2B03">
        <w:t>实现了最先进的性能，自从在</w:t>
      </w:r>
      <w:r w:rsidRPr="006A2B03">
        <w:t xml:space="preserve"> KITTI </w:t>
      </w:r>
      <w:r w:rsidRPr="006A2B03">
        <w:t>里程计基准站</w:t>
      </w:r>
      <w:r w:rsidRPr="006A2B03">
        <w:t xml:space="preserve"> [2] </w:t>
      </w:r>
      <w:r w:rsidRPr="006A2B03">
        <w:t>发布以来一直被评为基于激光雷达的顶级方法。</w:t>
      </w:r>
      <w:r w:rsidRPr="006A2B03">
        <w:t xml:space="preserve"> </w:t>
      </w:r>
      <w:r w:rsidRPr="006A2B03">
        <w:t>尽管取得了成功，但</w:t>
      </w:r>
      <w:r w:rsidRPr="006A2B03">
        <w:t xml:space="preserve"> </w:t>
      </w:r>
      <w:r w:rsidRPr="0043723B">
        <w:rPr>
          <w:color w:val="FF0000"/>
        </w:rPr>
        <w:t xml:space="preserve">LOAM </w:t>
      </w:r>
      <w:r w:rsidRPr="0043723B">
        <w:rPr>
          <w:color w:val="FF0000"/>
        </w:rPr>
        <w:t>存在一些局限性</w:t>
      </w:r>
      <w:r w:rsidR="00214F34">
        <w:rPr>
          <w:rFonts w:hint="eastAsia"/>
        </w:rPr>
        <w:t>——</w:t>
      </w:r>
      <w:r w:rsidRPr="006A2B03">
        <w:t>通过将其数据保存在全局体素</w:t>
      </w:r>
      <w:r w:rsidR="00FC0C69">
        <w:rPr>
          <w:rFonts w:hint="eastAsia"/>
        </w:rPr>
        <w:t>（</w:t>
      </w:r>
      <w:r w:rsidR="00FC0C69">
        <w:rPr>
          <w:rFonts w:hint="eastAsia"/>
        </w:rPr>
        <w:t>v</w:t>
      </w:r>
      <w:r w:rsidR="00FC0C69">
        <w:t>oxel</w:t>
      </w:r>
      <w:r w:rsidR="00FC0C69">
        <w:rPr>
          <w:rFonts w:hint="eastAsia"/>
        </w:rPr>
        <w:t>）</w:t>
      </w:r>
      <w:r w:rsidRPr="006A2B03">
        <w:t>地图中，通常</w:t>
      </w:r>
      <w:r w:rsidRPr="0043723B">
        <w:rPr>
          <w:color w:val="FF0000"/>
        </w:rPr>
        <w:t>难以执行闭环检测并</w:t>
      </w:r>
      <w:r w:rsidRPr="0043723B">
        <w:rPr>
          <w:color w:val="FF0000"/>
        </w:rPr>
        <w:lastRenderedPageBreak/>
        <w:t>结合其他绝对测量（例如</w:t>
      </w:r>
      <w:r w:rsidRPr="0043723B">
        <w:rPr>
          <w:color w:val="FF0000"/>
        </w:rPr>
        <w:t xml:space="preserve"> GPS</w:t>
      </w:r>
      <w:r w:rsidRPr="0043723B">
        <w:rPr>
          <w:color w:val="FF0000"/>
        </w:rPr>
        <w:t>）进行姿态校正</w:t>
      </w:r>
      <w:r w:rsidRPr="006A2B03">
        <w:t>。</w:t>
      </w:r>
      <w:r w:rsidRPr="006A2B03">
        <w:t xml:space="preserve"> </w:t>
      </w:r>
      <w:r w:rsidRPr="006A2B03">
        <w:t>当此体素地图在特征丰富的环境中变得密集时，其</w:t>
      </w:r>
      <w:r w:rsidRPr="000A11FA">
        <w:rPr>
          <w:color w:val="FF0000"/>
        </w:rPr>
        <w:t>在线优化过程的效率就会降低</w:t>
      </w:r>
      <w:r w:rsidRPr="006A2B03">
        <w:t>。</w:t>
      </w:r>
      <w:r w:rsidRPr="006A2B03">
        <w:t xml:space="preserve">  LOAM </w:t>
      </w:r>
      <w:r w:rsidRPr="006A2B03">
        <w:t>在大规模测试中也存在</w:t>
      </w:r>
      <w:r w:rsidRPr="000A11FA">
        <w:rPr>
          <w:color w:val="FF0000"/>
        </w:rPr>
        <w:t>漂移</w:t>
      </w:r>
      <w:r w:rsidRPr="006A2B03">
        <w:t>问题，因为它的核心是一种基于扫描匹配的方法。</w:t>
      </w:r>
    </w:p>
    <w:p w14:paraId="7A5F69E8" w14:textId="132B9D32" w:rsidR="00707132" w:rsidRDefault="00707132" w:rsidP="00707132">
      <w:pPr>
        <w:ind w:firstLine="420"/>
        <w:rPr>
          <w:shd w:val="clear" w:color="auto" w:fill="FFFFFF"/>
        </w:rPr>
      </w:pPr>
      <w:r>
        <w:rPr>
          <w:shd w:val="clear" w:color="auto" w:fill="FFFFFF"/>
        </w:rPr>
        <w:t>在本文中，我们提出了一个通过</w:t>
      </w:r>
      <w:r w:rsidR="0016023B">
        <w:rPr>
          <w:rFonts w:hint="eastAsia"/>
          <w:shd w:val="clear" w:color="auto" w:fill="FFFFFF"/>
        </w:rPr>
        <w:t>GTSAM</w:t>
      </w:r>
      <w:r>
        <w:rPr>
          <w:shd w:val="clear" w:color="auto" w:fill="FFFFFF"/>
        </w:rPr>
        <w:t>的紧耦合激光雷达惯性里程计框架</w:t>
      </w:r>
      <w:r>
        <w:rPr>
          <w:shd w:val="clear" w:color="auto" w:fill="FFFFFF"/>
        </w:rPr>
        <w:t xml:space="preserve"> LIO</w:t>
      </w:r>
      <w:r w:rsidR="00A34D40">
        <w:rPr>
          <w:shd w:val="clear" w:color="auto" w:fill="FFFFFF"/>
        </w:rPr>
        <w:t>-</w:t>
      </w:r>
      <w:r>
        <w:rPr>
          <w:shd w:val="clear" w:color="auto" w:fill="FFFFFF"/>
        </w:rPr>
        <w:t>SAM</w:t>
      </w:r>
      <w:r>
        <w:rPr>
          <w:shd w:val="clear" w:color="auto" w:fill="FFFFFF"/>
        </w:rPr>
        <w:t>，以解决上述问题。</w:t>
      </w:r>
      <w:r>
        <w:rPr>
          <w:shd w:val="clear" w:color="auto" w:fill="FFFFFF"/>
        </w:rPr>
        <w:t xml:space="preserve"> </w:t>
      </w:r>
      <w:r>
        <w:rPr>
          <w:shd w:val="clear" w:color="auto" w:fill="FFFFFF"/>
        </w:rPr>
        <w:t>我们</w:t>
      </w:r>
      <w:r w:rsidRPr="00500F07">
        <w:rPr>
          <w:color w:val="FF0000"/>
          <w:shd w:val="clear" w:color="auto" w:fill="FFFFFF"/>
        </w:rPr>
        <w:t>假设一个用于点云校正的非线性运动模型</w:t>
      </w:r>
      <w:r>
        <w:rPr>
          <w:shd w:val="clear" w:color="auto" w:fill="FFFFFF"/>
        </w:rPr>
        <w:t>，使用原始</w:t>
      </w:r>
      <w:r>
        <w:rPr>
          <w:shd w:val="clear" w:color="auto" w:fill="FFFFFF"/>
        </w:rPr>
        <w:t xml:space="preserve"> IMU </w:t>
      </w:r>
      <w:r>
        <w:rPr>
          <w:shd w:val="clear" w:color="auto" w:fill="FFFFFF"/>
        </w:rPr>
        <w:t>测量值估计激光雷达扫描期间的传感器运动。</w:t>
      </w:r>
      <w:r>
        <w:rPr>
          <w:shd w:val="clear" w:color="auto" w:fill="FFFFFF"/>
        </w:rPr>
        <w:t xml:space="preserve"> </w:t>
      </w:r>
      <w:r>
        <w:rPr>
          <w:shd w:val="clear" w:color="auto" w:fill="FFFFFF"/>
        </w:rPr>
        <w:t>除了</w:t>
      </w:r>
      <w:r w:rsidRPr="00842B54">
        <w:rPr>
          <w:color w:val="FF0000"/>
          <w:shd w:val="clear" w:color="auto" w:fill="FFFFFF"/>
        </w:rPr>
        <w:t>去</w:t>
      </w:r>
      <w:r w:rsidR="00500F07" w:rsidRPr="00842B54">
        <w:rPr>
          <w:rFonts w:hint="eastAsia"/>
          <w:color w:val="FF0000"/>
          <w:shd w:val="clear" w:color="auto" w:fill="FFFFFF"/>
        </w:rPr>
        <w:t>畸变</w:t>
      </w:r>
      <w:r w:rsidRPr="00842B54">
        <w:rPr>
          <w:color w:val="FF0000"/>
          <w:shd w:val="clear" w:color="auto" w:fill="FFFFFF"/>
        </w:rPr>
        <w:t>点云</w:t>
      </w:r>
      <w:r>
        <w:rPr>
          <w:shd w:val="clear" w:color="auto" w:fill="FFFFFF"/>
        </w:rPr>
        <w:t>之外，估计的运动还可以作为</w:t>
      </w:r>
      <w:r w:rsidRPr="00842B54">
        <w:rPr>
          <w:color w:val="FF0000"/>
          <w:shd w:val="clear" w:color="auto" w:fill="FFFFFF"/>
        </w:rPr>
        <w:t>激光雷达里程计优化的初始猜测</w:t>
      </w:r>
      <w:r>
        <w:rPr>
          <w:shd w:val="clear" w:color="auto" w:fill="FFFFFF"/>
        </w:rPr>
        <w:t>。</w:t>
      </w:r>
      <w:r>
        <w:rPr>
          <w:shd w:val="clear" w:color="auto" w:fill="FFFFFF"/>
        </w:rPr>
        <w:t xml:space="preserve"> </w:t>
      </w:r>
      <w:r>
        <w:rPr>
          <w:shd w:val="clear" w:color="auto" w:fill="FFFFFF"/>
        </w:rPr>
        <w:t>然后使用获得的激光雷达里程计解决方案来</w:t>
      </w:r>
      <w:r w:rsidRPr="00842B54">
        <w:rPr>
          <w:color w:val="FF0000"/>
          <w:shd w:val="clear" w:color="auto" w:fill="FFFFFF"/>
        </w:rPr>
        <w:t>估计因子图中</w:t>
      </w:r>
      <w:r w:rsidRPr="00842B54">
        <w:rPr>
          <w:color w:val="FF0000"/>
          <w:shd w:val="clear" w:color="auto" w:fill="FFFFFF"/>
        </w:rPr>
        <w:t xml:space="preserve"> IMU </w:t>
      </w:r>
      <w:r w:rsidRPr="00842B54">
        <w:rPr>
          <w:color w:val="FF0000"/>
          <w:shd w:val="clear" w:color="auto" w:fill="FFFFFF"/>
        </w:rPr>
        <w:t>的偏差</w:t>
      </w:r>
      <w:r>
        <w:rPr>
          <w:shd w:val="clear" w:color="auto" w:fill="FFFFFF"/>
        </w:rPr>
        <w:t>。</w:t>
      </w:r>
      <w:r>
        <w:rPr>
          <w:shd w:val="clear" w:color="auto" w:fill="FFFFFF"/>
        </w:rPr>
        <w:t xml:space="preserve"> </w:t>
      </w:r>
      <w:r>
        <w:rPr>
          <w:shd w:val="clear" w:color="auto" w:fill="FFFFFF"/>
        </w:rPr>
        <w:t>通过引入用于机器人轨迹估计的全局因子图，我们可以使用激光雷达和</w:t>
      </w:r>
      <w:r>
        <w:rPr>
          <w:shd w:val="clear" w:color="auto" w:fill="FFFFFF"/>
        </w:rPr>
        <w:t xml:space="preserve"> IMU </w:t>
      </w:r>
      <w:r>
        <w:rPr>
          <w:shd w:val="clear" w:color="auto" w:fill="FFFFFF"/>
        </w:rPr>
        <w:t>测量有效地执行传感器融合，在机器人姿势之间结合位置识别，并在可用时引入绝对测量，例如</w:t>
      </w:r>
      <w:r>
        <w:rPr>
          <w:shd w:val="clear" w:color="auto" w:fill="FFFFFF"/>
        </w:rPr>
        <w:t xml:space="preserve"> GPS </w:t>
      </w:r>
      <w:r>
        <w:rPr>
          <w:shd w:val="clear" w:color="auto" w:fill="FFFFFF"/>
        </w:rPr>
        <w:t>定位和罗盘航向。</w:t>
      </w:r>
      <w:r>
        <w:rPr>
          <w:shd w:val="clear" w:color="auto" w:fill="FFFFFF"/>
        </w:rPr>
        <w:t xml:space="preserve"> </w:t>
      </w:r>
      <w:r>
        <w:rPr>
          <w:shd w:val="clear" w:color="auto" w:fill="FFFFFF"/>
        </w:rPr>
        <w:t>来自各种来源的这些因素的集合用于图形的联合优化。</w:t>
      </w:r>
      <w:r>
        <w:rPr>
          <w:shd w:val="clear" w:color="auto" w:fill="FFFFFF"/>
        </w:rPr>
        <w:t xml:space="preserve"> </w:t>
      </w:r>
      <w:r>
        <w:rPr>
          <w:shd w:val="clear" w:color="auto" w:fill="FFFFFF"/>
        </w:rPr>
        <w:t>此外，我们将</w:t>
      </w:r>
      <w:r w:rsidRPr="009030A0">
        <w:rPr>
          <w:color w:val="FF0000"/>
          <w:shd w:val="clear" w:color="auto" w:fill="FFFFFF"/>
        </w:rPr>
        <w:t>旧的激光雷达扫描边缘化</w:t>
      </w:r>
      <w:r>
        <w:rPr>
          <w:shd w:val="clear" w:color="auto" w:fill="FFFFFF"/>
        </w:rPr>
        <w:t>以进行姿势优化，而不是将扫描与</w:t>
      </w:r>
      <w:r>
        <w:rPr>
          <w:shd w:val="clear" w:color="auto" w:fill="FFFFFF"/>
        </w:rPr>
        <w:t xml:space="preserve"> LOAM </w:t>
      </w:r>
      <w:r>
        <w:rPr>
          <w:shd w:val="clear" w:color="auto" w:fill="FFFFFF"/>
        </w:rPr>
        <w:t>之类的全局地图匹配。</w:t>
      </w:r>
      <w:r>
        <w:rPr>
          <w:shd w:val="clear" w:color="auto" w:fill="FFFFFF"/>
        </w:rPr>
        <w:t xml:space="preserve"> </w:t>
      </w:r>
      <w:r>
        <w:rPr>
          <w:shd w:val="clear" w:color="auto" w:fill="FFFFFF"/>
        </w:rPr>
        <w:t>在局部范围而不是全局范围内进行扫描匹配显着提高了系统的实时性能，</w:t>
      </w:r>
      <w:r w:rsidRPr="009030A0">
        <w:rPr>
          <w:color w:val="FF0000"/>
          <w:shd w:val="clear" w:color="auto" w:fill="FFFFFF"/>
        </w:rPr>
        <w:t>关键帧的选择性引入</w:t>
      </w:r>
      <w:r>
        <w:rPr>
          <w:shd w:val="clear" w:color="auto" w:fill="FFFFFF"/>
        </w:rPr>
        <w:t>以及将新关键帧注册到固定大小的先前</w:t>
      </w:r>
      <w:r>
        <w:rPr>
          <w:shd w:val="clear" w:color="auto" w:fill="FFFFFF"/>
        </w:rPr>
        <w:t>“</w:t>
      </w:r>
      <w:r>
        <w:rPr>
          <w:shd w:val="clear" w:color="auto" w:fill="FFFFFF"/>
        </w:rPr>
        <w:t>子</w:t>
      </w:r>
      <w:r>
        <w:rPr>
          <w:shd w:val="clear" w:color="auto" w:fill="FFFFFF"/>
        </w:rPr>
        <w:t>”</w:t>
      </w:r>
      <w:r>
        <w:rPr>
          <w:shd w:val="clear" w:color="auto" w:fill="FFFFFF"/>
        </w:rPr>
        <w:t>集合的有效</w:t>
      </w:r>
      <w:r w:rsidRPr="009030A0">
        <w:rPr>
          <w:color w:val="FF0000"/>
          <w:shd w:val="clear" w:color="auto" w:fill="FFFFFF"/>
        </w:rPr>
        <w:t>滑动窗口</w:t>
      </w:r>
      <w:r>
        <w:rPr>
          <w:shd w:val="clear" w:color="auto" w:fill="FFFFFF"/>
        </w:rPr>
        <w:t>方法也是</w:t>
      </w:r>
      <w:r w:rsidR="00842B54">
        <w:rPr>
          <w:rFonts w:hint="eastAsia"/>
          <w:shd w:val="clear" w:color="auto" w:fill="FFFFFF"/>
        </w:rPr>
        <w:t>像这样的“子</w:t>
      </w:r>
      <w:r w:rsidR="00842B54">
        <w:rPr>
          <w:shd w:val="clear" w:color="auto" w:fill="FFFFFF"/>
        </w:rPr>
        <w:t>关键帧</w:t>
      </w:r>
      <w:r w:rsidR="00842B54">
        <w:rPr>
          <w:rFonts w:hint="eastAsia"/>
          <w:shd w:val="clear" w:color="auto" w:fill="FFFFFF"/>
        </w:rPr>
        <w:t>”</w:t>
      </w:r>
      <w:r>
        <w:rPr>
          <w:shd w:val="clear" w:color="auto" w:fill="FFFFFF"/>
        </w:rPr>
        <w:t>。我们工作的主要贡献可以概括如下：</w:t>
      </w:r>
    </w:p>
    <w:p w14:paraId="20FAE709" w14:textId="3BE1E05F" w:rsidR="00F73589" w:rsidRDefault="00F73589" w:rsidP="00F73589">
      <w:pPr>
        <w:rPr>
          <w:shd w:val="clear" w:color="auto" w:fill="FFFFFF"/>
        </w:rPr>
      </w:pPr>
      <w:r>
        <w:rPr>
          <w:shd w:val="clear" w:color="auto" w:fill="FFFFFF"/>
        </w:rPr>
        <w:t xml:space="preserve">• </w:t>
      </w:r>
      <w:r>
        <w:rPr>
          <w:shd w:val="clear" w:color="auto" w:fill="FFFFFF"/>
        </w:rPr>
        <w:t>构建在因子图之上的紧耦合激光雷达惯性里程计框架，适用于多传感器融合和全局优化</w:t>
      </w:r>
      <w:r w:rsidR="00C11811">
        <w:rPr>
          <w:rFonts w:hint="eastAsia"/>
          <w:shd w:val="clear" w:color="auto" w:fill="FFFFFF"/>
        </w:rPr>
        <w:t>；</w:t>
      </w:r>
      <w:r>
        <w:rPr>
          <w:shd w:val="clear" w:color="auto" w:fill="FFFFFF"/>
        </w:rPr>
        <w:t xml:space="preserve"> </w:t>
      </w:r>
    </w:p>
    <w:p w14:paraId="4B0ECE10" w14:textId="3FCD6A05" w:rsidR="00990139" w:rsidRDefault="00F73589" w:rsidP="00F73589">
      <w:pPr>
        <w:rPr>
          <w:shd w:val="clear" w:color="auto" w:fill="FFFFFF"/>
        </w:rPr>
      </w:pPr>
      <w:r>
        <w:rPr>
          <w:shd w:val="clear" w:color="auto" w:fill="FFFFFF"/>
        </w:rPr>
        <w:lastRenderedPageBreak/>
        <w:t xml:space="preserve">• </w:t>
      </w:r>
      <w:r>
        <w:rPr>
          <w:shd w:val="clear" w:color="auto" w:fill="FFFFFF"/>
        </w:rPr>
        <w:t>一种高效的、基于局部</w:t>
      </w:r>
      <w:r w:rsidRPr="00942237">
        <w:rPr>
          <w:color w:val="FF0000"/>
          <w:shd w:val="clear" w:color="auto" w:fill="FFFFFF"/>
        </w:rPr>
        <w:t>滑动窗口</w:t>
      </w:r>
      <w:r>
        <w:rPr>
          <w:shd w:val="clear" w:color="auto" w:fill="FFFFFF"/>
        </w:rPr>
        <w:t>的扫描匹配方法，通过将</w:t>
      </w:r>
      <w:r w:rsidR="00797824">
        <w:rPr>
          <w:rFonts w:hint="eastAsia"/>
          <w:shd w:val="clear" w:color="auto" w:fill="FFFFFF"/>
        </w:rPr>
        <w:t>有选择地</w:t>
      </w:r>
      <w:r>
        <w:rPr>
          <w:shd w:val="clear" w:color="auto" w:fill="FFFFFF"/>
        </w:rPr>
        <w:t>选择新关键帧注册到一组固定大小的先前子关键帧来实现</w:t>
      </w:r>
      <w:r w:rsidRPr="00942237">
        <w:rPr>
          <w:color w:val="FF0000"/>
          <w:shd w:val="clear" w:color="auto" w:fill="FFFFFF"/>
        </w:rPr>
        <w:t>实时性</w:t>
      </w:r>
      <w:r>
        <w:rPr>
          <w:shd w:val="clear" w:color="auto" w:fill="FFFFFF"/>
        </w:rPr>
        <w:t>能</w:t>
      </w:r>
      <w:r w:rsidR="00C11811">
        <w:rPr>
          <w:rFonts w:hint="eastAsia"/>
          <w:shd w:val="clear" w:color="auto" w:fill="FFFFFF"/>
        </w:rPr>
        <w:t>；</w:t>
      </w:r>
    </w:p>
    <w:p w14:paraId="0B3A438F" w14:textId="1B7E5ED7" w:rsidR="00F73589" w:rsidRDefault="00F73589" w:rsidP="00F73589">
      <w:pPr>
        <w:rPr>
          <w:shd w:val="clear" w:color="auto" w:fill="FFFFFF"/>
        </w:rPr>
      </w:pPr>
      <w:r>
        <w:rPr>
          <w:shd w:val="clear" w:color="auto" w:fill="FFFFFF"/>
        </w:rPr>
        <w:t xml:space="preserve">• </w:t>
      </w:r>
      <w:r>
        <w:rPr>
          <w:shd w:val="clear" w:color="auto" w:fill="FFFFFF"/>
        </w:rPr>
        <w:t>提议的框架通过各种规模、车辆和环境的测试得到了广泛验证</w:t>
      </w:r>
      <w:r w:rsidR="00C11811">
        <w:rPr>
          <w:rFonts w:hint="eastAsia"/>
          <w:shd w:val="clear" w:color="auto" w:fill="FFFFFF"/>
        </w:rPr>
        <w:t>；</w:t>
      </w:r>
    </w:p>
    <w:p w14:paraId="5A0919AC" w14:textId="1B5D2750" w:rsidR="00154C20" w:rsidRDefault="00154C20" w:rsidP="00F73589">
      <w:pPr>
        <w:rPr>
          <w:shd w:val="clear" w:color="auto" w:fill="FFFFFF"/>
        </w:rPr>
      </w:pPr>
      <w:r w:rsidRPr="00154C20">
        <w:rPr>
          <w:noProof/>
          <w:shd w:val="clear" w:color="auto" w:fill="FFFFFF"/>
        </w:rPr>
        <w:drawing>
          <wp:inline distT="0" distB="0" distL="0" distR="0" wp14:anchorId="45DDA5C6" wp14:editId="4047308D">
            <wp:extent cx="5231685" cy="171743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24"/>
                    <a:stretch/>
                  </pic:blipFill>
                  <pic:spPr bwMode="auto">
                    <a:xfrm>
                      <a:off x="0" y="0"/>
                      <a:ext cx="5282672" cy="1734169"/>
                    </a:xfrm>
                    <a:prstGeom prst="rect">
                      <a:avLst/>
                    </a:prstGeom>
                    <a:ln>
                      <a:noFill/>
                    </a:ln>
                    <a:extLst>
                      <a:ext uri="{53640926-AAD7-44D8-BBD7-CCE9431645EC}">
                        <a14:shadowObscured xmlns:a14="http://schemas.microsoft.com/office/drawing/2010/main"/>
                      </a:ext>
                    </a:extLst>
                  </pic:spPr>
                </pic:pic>
              </a:graphicData>
            </a:graphic>
          </wp:inline>
        </w:drawing>
      </w:r>
    </w:p>
    <w:p w14:paraId="5FB9F829" w14:textId="0AEA8045" w:rsidR="00154C20" w:rsidRDefault="004148BE" w:rsidP="004148BE">
      <w:pPr>
        <w:rPr>
          <w:rFonts w:ascii="黑体" w:eastAsia="黑体" w:hAnsi="黑体"/>
          <w:sz w:val="24"/>
          <w:szCs w:val="24"/>
          <w:shd w:val="clear" w:color="auto" w:fill="FFFFFF"/>
        </w:rPr>
      </w:pPr>
      <w:r w:rsidRPr="002C02FB">
        <w:rPr>
          <w:rFonts w:ascii="黑体" w:eastAsia="黑体" w:hAnsi="黑体"/>
          <w:sz w:val="24"/>
          <w:szCs w:val="24"/>
          <w:shd w:val="clear" w:color="auto" w:fill="FFFFFF"/>
        </w:rPr>
        <w:t>图1：LIO-SAM 的系统结构。 该系统接收来自</w:t>
      </w:r>
      <w:r w:rsidRPr="002C02FB">
        <w:rPr>
          <w:rFonts w:ascii="黑体" w:eastAsia="黑体" w:hAnsi="黑体"/>
          <w:color w:val="FF0000"/>
          <w:sz w:val="24"/>
          <w:szCs w:val="24"/>
          <w:shd w:val="clear" w:color="auto" w:fill="FFFFFF"/>
        </w:rPr>
        <w:t xml:space="preserve"> 3D 激光雷达、IMU 和可选 GPS 的输入</w:t>
      </w:r>
      <w:r w:rsidRPr="002C02FB">
        <w:rPr>
          <w:rFonts w:ascii="黑体" w:eastAsia="黑体" w:hAnsi="黑体"/>
          <w:sz w:val="24"/>
          <w:szCs w:val="24"/>
          <w:shd w:val="clear" w:color="auto" w:fill="FFFFFF"/>
        </w:rPr>
        <w:t>。 引入了四种类型的因子来构建</w:t>
      </w:r>
      <w:r w:rsidRPr="002C02FB">
        <w:rPr>
          <w:rFonts w:ascii="黑体" w:eastAsia="黑体" w:hAnsi="黑体"/>
          <w:color w:val="FF0000"/>
          <w:sz w:val="24"/>
          <w:szCs w:val="24"/>
          <w:shd w:val="clear" w:color="auto" w:fill="FFFFFF"/>
        </w:rPr>
        <w:t>因子图</w:t>
      </w:r>
      <w:r w:rsidRPr="002C02FB">
        <w:rPr>
          <w:rFonts w:ascii="黑体" w:eastAsia="黑体" w:hAnsi="黑体"/>
          <w:sz w:val="24"/>
          <w:szCs w:val="24"/>
          <w:shd w:val="clear" w:color="auto" w:fill="FFFFFF"/>
        </w:rPr>
        <w:t>：</w:t>
      </w:r>
      <w:r w:rsidR="002C02FB" w:rsidRPr="002C02FB">
        <w:rPr>
          <w:rFonts w:ascii="黑体" w:eastAsia="黑体" w:hAnsi="黑体" w:hint="eastAsia"/>
          <w:sz w:val="24"/>
          <w:szCs w:val="24"/>
          <w:shd w:val="clear" w:color="auto" w:fill="FFFFFF"/>
        </w:rPr>
        <w:t xml:space="preserve"> </w:t>
      </w:r>
      <w:r w:rsidRPr="002C02FB">
        <w:rPr>
          <w:rFonts w:ascii="黑体" w:eastAsia="黑体" w:hAnsi="黑体"/>
          <w:sz w:val="24"/>
          <w:szCs w:val="24"/>
          <w:shd w:val="clear" w:color="auto" w:fill="FFFFFF"/>
        </w:rPr>
        <w:t>(a) IMU 预积分因子，(b) 激光雷达里程计因子，(c) GPS 因子，和 (d) 闭环因子。 这些因素的产生在第三节中讨论。</w:t>
      </w:r>
    </w:p>
    <w:p w14:paraId="61477EED" w14:textId="1591E224" w:rsidR="002C02FB" w:rsidRDefault="002C02FB" w:rsidP="002C02FB">
      <w:pPr>
        <w:pStyle w:val="1"/>
        <w:rPr>
          <w:shd w:val="clear" w:color="auto" w:fill="FFFFFF"/>
        </w:rPr>
      </w:pPr>
      <w:r>
        <w:rPr>
          <w:rFonts w:hint="eastAsia"/>
          <w:shd w:val="clear" w:color="auto" w:fill="FFFFFF"/>
        </w:rPr>
        <w:t>2</w:t>
      </w:r>
      <w:r>
        <w:rPr>
          <w:rFonts w:hint="eastAsia"/>
          <w:shd w:val="clear" w:color="auto" w:fill="FFFFFF"/>
        </w:rPr>
        <w:t>、相关工作</w:t>
      </w:r>
    </w:p>
    <w:p w14:paraId="6FF7F0FB" w14:textId="4D4809B3" w:rsidR="002C02FB" w:rsidRDefault="00F841DE" w:rsidP="00F841DE">
      <w:pPr>
        <w:ind w:firstLine="420"/>
        <w:rPr>
          <w:shd w:val="clear" w:color="auto" w:fill="FFFFFF"/>
        </w:rPr>
      </w:pPr>
      <w:r>
        <w:rPr>
          <w:shd w:val="clear" w:color="auto" w:fill="FFFFFF"/>
        </w:rPr>
        <w:t>激光雷达里程计通常是通过使用</w:t>
      </w:r>
      <w:r>
        <w:rPr>
          <w:shd w:val="clear" w:color="auto" w:fill="FFFFFF"/>
        </w:rPr>
        <w:t xml:space="preserve"> ICP [3] </w:t>
      </w:r>
      <w:r>
        <w:rPr>
          <w:shd w:val="clear" w:color="auto" w:fill="FFFFFF"/>
        </w:rPr>
        <w:t>和</w:t>
      </w:r>
      <w:r>
        <w:rPr>
          <w:shd w:val="clear" w:color="auto" w:fill="FFFFFF"/>
        </w:rPr>
        <w:t xml:space="preserve"> GICP [4] </w:t>
      </w:r>
      <w:r>
        <w:rPr>
          <w:shd w:val="clear" w:color="auto" w:fill="FFFFFF"/>
        </w:rPr>
        <w:t>等扫描匹配方法找到两个连续帧之间的相对变换来执行的。</w:t>
      </w:r>
      <w:r>
        <w:rPr>
          <w:shd w:val="clear" w:color="auto" w:fill="FFFFFF"/>
        </w:rPr>
        <w:t xml:space="preserve"> </w:t>
      </w:r>
      <w:r>
        <w:rPr>
          <w:shd w:val="clear" w:color="auto" w:fill="FFFFFF"/>
        </w:rPr>
        <w:t>基于特征的匹配方法由于其计算效率而成为一种流行的替代方法，而不是匹配完整的点云。</w:t>
      </w:r>
      <w:r>
        <w:rPr>
          <w:shd w:val="clear" w:color="auto" w:fill="FFFFFF"/>
        </w:rPr>
        <w:t xml:space="preserve"> </w:t>
      </w:r>
      <w:r>
        <w:rPr>
          <w:shd w:val="clear" w:color="auto" w:fill="FFFFFF"/>
        </w:rPr>
        <w:t>例如，在</w:t>
      </w:r>
      <w:r>
        <w:rPr>
          <w:shd w:val="clear" w:color="auto" w:fill="FFFFFF"/>
        </w:rPr>
        <w:t xml:space="preserve"> [5] </w:t>
      </w:r>
      <w:r>
        <w:rPr>
          <w:shd w:val="clear" w:color="auto" w:fill="FFFFFF"/>
        </w:rPr>
        <w:t>中，提出了一种基于平面的配准方法用于实时激光雷达里程计。</w:t>
      </w:r>
      <w:r>
        <w:rPr>
          <w:shd w:val="clear" w:color="auto" w:fill="FFFFFF"/>
        </w:rPr>
        <w:t xml:space="preserve"> </w:t>
      </w:r>
      <w:r>
        <w:rPr>
          <w:shd w:val="clear" w:color="auto" w:fill="FFFFFF"/>
        </w:rPr>
        <w:t>假设在结构化环境中运行，它从点云中提取平面并通过解决最小二乘问题来匹配它们。</w:t>
      </w:r>
      <w:r>
        <w:rPr>
          <w:shd w:val="clear" w:color="auto" w:fill="FFFFFF"/>
        </w:rPr>
        <w:t xml:space="preserve"> </w:t>
      </w:r>
      <w:r>
        <w:rPr>
          <w:shd w:val="clear" w:color="auto" w:fill="FFFFFF"/>
        </w:rPr>
        <w:t>在</w:t>
      </w:r>
      <w:r>
        <w:rPr>
          <w:shd w:val="clear" w:color="auto" w:fill="FFFFFF"/>
        </w:rPr>
        <w:t>[6]</w:t>
      </w:r>
      <w:r>
        <w:rPr>
          <w:shd w:val="clear" w:color="auto" w:fill="FFFFFF"/>
        </w:rPr>
        <w:t>中提出了一种基于领线的方法用于里程计估计。</w:t>
      </w:r>
      <w:r>
        <w:rPr>
          <w:shd w:val="clear" w:color="auto" w:fill="FFFFFF"/>
        </w:rPr>
        <w:t xml:space="preserve"> </w:t>
      </w:r>
      <w:r>
        <w:rPr>
          <w:shd w:val="clear" w:color="auto" w:fill="FFFFFF"/>
        </w:rPr>
        <w:t>在这种方法中，线段是从原始点云中随机生成的，稍后用于配准。</w:t>
      </w:r>
      <w:r>
        <w:rPr>
          <w:shd w:val="clear" w:color="auto" w:fill="FFFFFF"/>
        </w:rPr>
        <w:t xml:space="preserve"> </w:t>
      </w:r>
      <w:r>
        <w:rPr>
          <w:shd w:val="clear" w:color="auto" w:fill="FFFFFF"/>
        </w:rPr>
        <w:t>然而，由于现代</w:t>
      </w:r>
      <w:r>
        <w:rPr>
          <w:shd w:val="clear" w:color="auto" w:fill="FFFFFF"/>
        </w:rPr>
        <w:t xml:space="preserve"> 3D </w:t>
      </w:r>
      <w:r>
        <w:rPr>
          <w:shd w:val="clear" w:color="auto" w:fill="FFFFFF"/>
        </w:rPr>
        <w:t>激光雷达的旋转机制和传感器运动，扫描的点云通常会发生</w:t>
      </w:r>
      <w:r w:rsidR="00210D5F">
        <w:rPr>
          <w:rFonts w:hint="eastAsia"/>
          <w:shd w:val="clear" w:color="auto" w:fill="FFFFFF"/>
        </w:rPr>
        <w:t>畸变</w:t>
      </w:r>
      <w:r>
        <w:rPr>
          <w:shd w:val="clear" w:color="auto" w:fill="FFFFFF"/>
        </w:rPr>
        <w:t>。</w:t>
      </w:r>
      <w:r>
        <w:rPr>
          <w:shd w:val="clear" w:color="auto" w:fill="FFFFFF"/>
        </w:rPr>
        <w:t xml:space="preserve"> </w:t>
      </w:r>
      <w:r>
        <w:rPr>
          <w:shd w:val="clear" w:color="auto" w:fill="FFFFFF"/>
        </w:rPr>
        <w:t>仅使用激光雷达进行</w:t>
      </w:r>
      <w:r>
        <w:rPr>
          <w:shd w:val="clear" w:color="auto" w:fill="FFFFFF"/>
        </w:rPr>
        <w:lastRenderedPageBreak/>
        <w:t>姿态估计并不理想，因为使用</w:t>
      </w:r>
      <w:r w:rsidR="00210D5F">
        <w:rPr>
          <w:rFonts w:hint="eastAsia"/>
          <w:shd w:val="clear" w:color="auto" w:fill="FFFFFF"/>
        </w:rPr>
        <w:t>畸变</w:t>
      </w:r>
      <w:r>
        <w:rPr>
          <w:shd w:val="clear" w:color="auto" w:fill="FFFFFF"/>
        </w:rPr>
        <w:t>点云或特征进行配准最终会导致较大的漂移。</w:t>
      </w:r>
    </w:p>
    <w:p w14:paraId="5FA8FF5A" w14:textId="0BBBC63E" w:rsidR="00210D5F" w:rsidRDefault="00210D5F" w:rsidP="00210D5F">
      <w:pPr>
        <w:ind w:firstLine="420"/>
        <w:rPr>
          <w:shd w:val="clear" w:color="auto" w:fill="FFFFFF"/>
        </w:rPr>
      </w:pPr>
      <w:r>
        <w:rPr>
          <w:shd w:val="clear" w:color="auto" w:fill="FFFFFF"/>
        </w:rPr>
        <w:t>因此，激光雷达通常与其他传感器（如</w:t>
      </w:r>
      <w:r>
        <w:rPr>
          <w:shd w:val="clear" w:color="auto" w:fill="FFFFFF"/>
        </w:rPr>
        <w:t xml:space="preserve"> IMU </w:t>
      </w:r>
      <w:r>
        <w:rPr>
          <w:shd w:val="clear" w:color="auto" w:fill="FFFFFF"/>
        </w:rPr>
        <w:t>和</w:t>
      </w:r>
      <w:r>
        <w:rPr>
          <w:shd w:val="clear" w:color="auto" w:fill="FFFFFF"/>
        </w:rPr>
        <w:t xml:space="preserve"> GPS</w:t>
      </w:r>
      <w:r>
        <w:rPr>
          <w:shd w:val="clear" w:color="auto" w:fill="FFFFFF"/>
        </w:rPr>
        <w:t>）结合使用，用于状态估计和</w:t>
      </w:r>
      <w:r w:rsidR="00EB3A64">
        <w:rPr>
          <w:rFonts w:hint="eastAsia"/>
          <w:shd w:val="clear" w:color="auto" w:fill="FFFFFF"/>
        </w:rPr>
        <w:t>建图</w:t>
      </w:r>
      <w:r>
        <w:rPr>
          <w:shd w:val="clear" w:color="auto" w:fill="FFFFFF"/>
        </w:rPr>
        <w:t>。</w:t>
      </w:r>
      <w:r>
        <w:rPr>
          <w:shd w:val="clear" w:color="auto" w:fill="FFFFFF"/>
        </w:rPr>
        <w:t xml:space="preserve"> </w:t>
      </w:r>
      <w:r>
        <w:rPr>
          <w:shd w:val="clear" w:color="auto" w:fill="FFFFFF"/>
        </w:rPr>
        <w:t>这种利用传感器融合的设计方案通常可以分为两类：</w:t>
      </w:r>
      <w:r w:rsidRPr="00EB3A64">
        <w:rPr>
          <w:color w:val="FF0000"/>
          <w:shd w:val="clear" w:color="auto" w:fill="FFFFFF"/>
        </w:rPr>
        <w:t>松耦合</w:t>
      </w:r>
      <w:r w:rsidRPr="00EB3A64">
        <w:rPr>
          <w:shd w:val="clear" w:color="auto" w:fill="FFFFFF"/>
        </w:rPr>
        <w:t>融合</w:t>
      </w:r>
      <w:r>
        <w:rPr>
          <w:shd w:val="clear" w:color="auto" w:fill="FFFFFF"/>
        </w:rPr>
        <w:t>和</w:t>
      </w:r>
      <w:r w:rsidRPr="00EB3A64">
        <w:rPr>
          <w:color w:val="FF0000"/>
          <w:shd w:val="clear" w:color="auto" w:fill="FFFFFF"/>
        </w:rPr>
        <w:t>紧耦合</w:t>
      </w:r>
      <w:r>
        <w:rPr>
          <w:shd w:val="clear" w:color="auto" w:fill="FFFFFF"/>
        </w:rPr>
        <w:t>融合。</w:t>
      </w:r>
      <w:r>
        <w:rPr>
          <w:shd w:val="clear" w:color="auto" w:fill="FFFFFF"/>
        </w:rPr>
        <w:t xml:space="preserve"> </w:t>
      </w:r>
      <w:r>
        <w:rPr>
          <w:shd w:val="clear" w:color="auto" w:fill="FFFFFF"/>
        </w:rPr>
        <w:t>在</w:t>
      </w:r>
      <w:r>
        <w:rPr>
          <w:shd w:val="clear" w:color="auto" w:fill="FFFFFF"/>
        </w:rPr>
        <w:t xml:space="preserve"> LOAM [1] </w:t>
      </w:r>
      <w:r>
        <w:rPr>
          <w:shd w:val="clear" w:color="auto" w:fill="FFFFFF"/>
        </w:rPr>
        <w:t>中，引入了</w:t>
      </w:r>
      <w:r>
        <w:rPr>
          <w:shd w:val="clear" w:color="auto" w:fill="FFFFFF"/>
        </w:rPr>
        <w:t xml:space="preserve"> IMU </w:t>
      </w:r>
      <w:r>
        <w:rPr>
          <w:shd w:val="clear" w:color="auto" w:fill="FFFFFF"/>
        </w:rPr>
        <w:t>来消除激光雷达扫描的</w:t>
      </w:r>
      <w:r w:rsidR="00EB3A64">
        <w:rPr>
          <w:rFonts w:hint="eastAsia"/>
          <w:shd w:val="clear" w:color="auto" w:fill="FFFFFF"/>
        </w:rPr>
        <w:t>畸变</w:t>
      </w:r>
      <w:r>
        <w:rPr>
          <w:shd w:val="clear" w:color="auto" w:fill="FFFFFF"/>
        </w:rPr>
        <w:t>并在扫描匹配之前给出运动。</w:t>
      </w:r>
      <w:r>
        <w:rPr>
          <w:shd w:val="clear" w:color="auto" w:fill="FFFFFF"/>
        </w:rPr>
        <w:t xml:space="preserve"> </w:t>
      </w:r>
      <w:r>
        <w:rPr>
          <w:shd w:val="clear" w:color="auto" w:fill="FFFFFF"/>
        </w:rPr>
        <w:t>但是，</w:t>
      </w:r>
      <w:r w:rsidRPr="004C564A">
        <w:rPr>
          <w:color w:val="FF0000"/>
          <w:shd w:val="clear" w:color="auto" w:fill="FFFFFF"/>
        </w:rPr>
        <w:t xml:space="preserve">IMU </w:t>
      </w:r>
      <w:r w:rsidRPr="004C564A">
        <w:rPr>
          <w:color w:val="FF0000"/>
          <w:shd w:val="clear" w:color="auto" w:fill="FFFFFF"/>
        </w:rPr>
        <w:t>不参与算法的优化过程</w:t>
      </w:r>
      <w:r>
        <w:rPr>
          <w:shd w:val="clear" w:color="auto" w:fill="FFFFFF"/>
        </w:rPr>
        <w:t>。</w:t>
      </w:r>
      <w:r>
        <w:rPr>
          <w:shd w:val="clear" w:color="auto" w:fill="FFFFFF"/>
        </w:rPr>
        <w:t xml:space="preserve"> </w:t>
      </w:r>
      <w:r>
        <w:rPr>
          <w:shd w:val="clear" w:color="auto" w:fill="FFFFFF"/>
        </w:rPr>
        <w:t>因此，</w:t>
      </w:r>
      <w:r>
        <w:rPr>
          <w:shd w:val="clear" w:color="auto" w:fill="FFFFFF"/>
        </w:rPr>
        <w:t xml:space="preserve">LOAM </w:t>
      </w:r>
      <w:r>
        <w:rPr>
          <w:shd w:val="clear" w:color="auto" w:fill="FFFFFF"/>
        </w:rPr>
        <w:t>可以归类为一种松耦合的方法。</w:t>
      </w:r>
      <w:r>
        <w:rPr>
          <w:shd w:val="clear" w:color="auto" w:fill="FFFFFF"/>
        </w:rPr>
        <w:t xml:space="preserve">[7] </w:t>
      </w:r>
      <w:r>
        <w:rPr>
          <w:shd w:val="clear" w:color="auto" w:fill="FFFFFF"/>
        </w:rPr>
        <w:t>中针对地面车辆</w:t>
      </w:r>
      <w:r w:rsidR="00583774">
        <w:rPr>
          <w:rFonts w:hint="eastAsia"/>
          <w:shd w:val="clear" w:color="auto" w:fill="FFFFFF"/>
        </w:rPr>
        <w:t>建图</w:t>
      </w:r>
      <w:r>
        <w:rPr>
          <w:shd w:val="clear" w:color="auto" w:fill="FFFFFF"/>
        </w:rPr>
        <w:t>任务</w:t>
      </w:r>
      <w:r>
        <w:rPr>
          <w:shd w:val="clear" w:color="auto" w:fill="FFFFFF"/>
        </w:rPr>
        <w:t xml:space="preserve"> [8] </w:t>
      </w:r>
      <w:r>
        <w:rPr>
          <w:shd w:val="clear" w:color="auto" w:fill="FFFFFF"/>
        </w:rPr>
        <w:t>提出了一种</w:t>
      </w:r>
      <w:r w:rsidRPr="00583774">
        <w:rPr>
          <w:color w:val="FF0000"/>
          <w:shd w:val="clear" w:color="auto" w:fill="FFFFFF"/>
        </w:rPr>
        <w:t>轻型和地面优化</w:t>
      </w:r>
      <w:r>
        <w:rPr>
          <w:shd w:val="clear" w:color="auto" w:fill="FFFFFF"/>
        </w:rPr>
        <w:t>的激光雷达里程计和</w:t>
      </w:r>
      <w:r w:rsidR="00583774">
        <w:rPr>
          <w:rFonts w:hint="eastAsia"/>
          <w:shd w:val="clear" w:color="auto" w:fill="FFFFFF"/>
        </w:rPr>
        <w:t>建图</w:t>
      </w:r>
      <w:r>
        <w:rPr>
          <w:shd w:val="clear" w:color="auto" w:fill="FFFFFF"/>
        </w:rPr>
        <w:t xml:space="preserve"> (LeGO</w:t>
      </w:r>
      <w:r w:rsidR="00583774">
        <w:rPr>
          <w:shd w:val="clear" w:color="auto" w:fill="FFFFFF"/>
        </w:rPr>
        <w:t>-</w:t>
      </w:r>
      <w:r>
        <w:rPr>
          <w:shd w:val="clear" w:color="auto" w:fill="FFFFFF"/>
        </w:rPr>
        <w:t xml:space="preserve">LOAM) </w:t>
      </w:r>
      <w:r>
        <w:rPr>
          <w:shd w:val="clear" w:color="auto" w:fill="FFFFFF"/>
        </w:rPr>
        <w:t>方法。</w:t>
      </w:r>
      <w:r>
        <w:rPr>
          <w:shd w:val="clear" w:color="auto" w:fill="FFFFFF"/>
        </w:rPr>
        <w:t xml:space="preserve"> </w:t>
      </w:r>
      <w:r>
        <w:rPr>
          <w:shd w:val="clear" w:color="auto" w:fill="FFFFFF"/>
        </w:rPr>
        <w:t>它对</w:t>
      </w:r>
      <w:r>
        <w:rPr>
          <w:shd w:val="clear" w:color="auto" w:fill="FFFFFF"/>
        </w:rPr>
        <w:t xml:space="preserve"> IMU </w:t>
      </w:r>
      <w:r>
        <w:rPr>
          <w:shd w:val="clear" w:color="auto" w:fill="FFFFFF"/>
        </w:rPr>
        <w:t>测量的融合与</w:t>
      </w:r>
      <w:r>
        <w:rPr>
          <w:shd w:val="clear" w:color="auto" w:fill="FFFFFF"/>
        </w:rPr>
        <w:t xml:space="preserve"> LOAM </w:t>
      </w:r>
      <w:r>
        <w:rPr>
          <w:shd w:val="clear" w:color="auto" w:fill="FFFFFF"/>
        </w:rPr>
        <w:t>相同。</w:t>
      </w:r>
      <w:r>
        <w:rPr>
          <w:shd w:val="clear" w:color="auto" w:fill="FFFFFF"/>
        </w:rPr>
        <w:t xml:space="preserve"> </w:t>
      </w:r>
      <w:r>
        <w:rPr>
          <w:shd w:val="clear" w:color="auto" w:fill="FFFFFF"/>
        </w:rPr>
        <w:t>一种更流行的松耦合融合方法是使用扩展卡尔曼滤波器</w:t>
      </w:r>
      <w:r>
        <w:rPr>
          <w:shd w:val="clear" w:color="auto" w:fill="FFFFFF"/>
        </w:rPr>
        <w:t xml:space="preserve"> (EKF)</w:t>
      </w:r>
      <w:r>
        <w:rPr>
          <w:shd w:val="clear" w:color="auto" w:fill="FFFFFF"/>
        </w:rPr>
        <w:t>。</w:t>
      </w:r>
      <w:r>
        <w:rPr>
          <w:shd w:val="clear" w:color="auto" w:fill="FFFFFF"/>
        </w:rPr>
        <w:t xml:space="preserve"> </w:t>
      </w:r>
      <w:r>
        <w:rPr>
          <w:shd w:val="clear" w:color="auto" w:fill="FFFFFF"/>
        </w:rPr>
        <w:t>例如，</w:t>
      </w:r>
      <w:r>
        <w:rPr>
          <w:shd w:val="clear" w:color="auto" w:fill="FFFFFF"/>
        </w:rPr>
        <w:t xml:space="preserve">[9][13] </w:t>
      </w:r>
      <w:r>
        <w:rPr>
          <w:shd w:val="clear" w:color="auto" w:fill="FFFFFF"/>
        </w:rPr>
        <w:t>在机器人状态估计的优化阶段使用</w:t>
      </w:r>
      <w:r>
        <w:rPr>
          <w:shd w:val="clear" w:color="auto" w:fill="FFFFFF"/>
        </w:rPr>
        <w:t xml:space="preserve"> EKF </w:t>
      </w:r>
      <w:r>
        <w:rPr>
          <w:shd w:val="clear" w:color="auto" w:fill="FFFFFF"/>
        </w:rPr>
        <w:t>集成来自激光雷达、</w:t>
      </w:r>
      <w:r>
        <w:rPr>
          <w:shd w:val="clear" w:color="auto" w:fill="FFFFFF"/>
        </w:rPr>
        <w:t xml:space="preserve">IMU </w:t>
      </w:r>
      <w:r>
        <w:rPr>
          <w:shd w:val="clear" w:color="auto" w:fill="FFFFFF"/>
        </w:rPr>
        <w:t>和可选</w:t>
      </w:r>
      <w:r>
        <w:rPr>
          <w:shd w:val="clear" w:color="auto" w:fill="FFFFFF"/>
        </w:rPr>
        <w:t xml:space="preserve"> GPS </w:t>
      </w:r>
      <w:r>
        <w:rPr>
          <w:shd w:val="clear" w:color="auto" w:fill="FFFFFF"/>
        </w:rPr>
        <w:t>的测量值。</w:t>
      </w:r>
    </w:p>
    <w:p w14:paraId="29D9D342" w14:textId="4CF9BD5C" w:rsidR="00583774" w:rsidRDefault="00583774" w:rsidP="00583774">
      <w:pPr>
        <w:ind w:firstLine="420"/>
      </w:pPr>
      <w:r>
        <w:rPr>
          <w:shd w:val="clear" w:color="auto" w:fill="FFFFFF"/>
        </w:rPr>
        <w:t>紧耦合系统通常提供更高的准确性，并且目前是正在进行的研究的主要焦点</w:t>
      </w:r>
      <w:r>
        <w:rPr>
          <w:shd w:val="clear" w:color="auto" w:fill="FFFFFF"/>
        </w:rPr>
        <w:t xml:space="preserve"> [14]</w:t>
      </w:r>
      <w:r>
        <w:rPr>
          <w:shd w:val="clear" w:color="auto" w:fill="FFFFFF"/>
        </w:rPr>
        <w:t>。</w:t>
      </w:r>
      <w:r>
        <w:rPr>
          <w:shd w:val="clear" w:color="auto" w:fill="FFFFFF"/>
        </w:rPr>
        <w:t xml:space="preserve"> </w:t>
      </w:r>
      <w:r>
        <w:rPr>
          <w:shd w:val="clear" w:color="auto" w:fill="FFFFFF"/>
        </w:rPr>
        <w:t>在</w:t>
      </w:r>
      <w:r>
        <w:rPr>
          <w:shd w:val="clear" w:color="auto" w:fill="FFFFFF"/>
        </w:rPr>
        <w:t xml:space="preserve"> [15] </w:t>
      </w:r>
      <w:r>
        <w:rPr>
          <w:shd w:val="clear" w:color="auto" w:fill="FFFFFF"/>
        </w:rPr>
        <w:t>中，预集成的</w:t>
      </w:r>
      <w:r>
        <w:rPr>
          <w:shd w:val="clear" w:color="auto" w:fill="FFFFFF"/>
        </w:rPr>
        <w:t xml:space="preserve"> IMU </w:t>
      </w:r>
      <w:r>
        <w:rPr>
          <w:shd w:val="clear" w:color="auto" w:fill="FFFFFF"/>
        </w:rPr>
        <w:t>测量被用于去</w:t>
      </w:r>
      <w:r>
        <w:rPr>
          <w:rFonts w:hint="eastAsia"/>
          <w:shd w:val="clear" w:color="auto" w:fill="FFFFFF"/>
        </w:rPr>
        <w:t>畸变</w:t>
      </w:r>
      <w:r>
        <w:rPr>
          <w:shd w:val="clear" w:color="auto" w:fill="FFFFFF"/>
        </w:rPr>
        <w:t>点云。</w:t>
      </w:r>
      <w:r>
        <w:rPr>
          <w:shd w:val="clear" w:color="auto" w:fill="FFFFFF"/>
        </w:rPr>
        <w:t xml:space="preserve">  [16] </w:t>
      </w:r>
      <w:r>
        <w:rPr>
          <w:shd w:val="clear" w:color="auto" w:fill="FFFFFF"/>
        </w:rPr>
        <w:t>中介绍了以机器人为中心</w:t>
      </w:r>
      <w:r w:rsidRPr="00583774">
        <w:t>的激光雷达惯性状态估计器</w:t>
      </w:r>
      <w:r w:rsidRPr="00583774">
        <w:t xml:space="preserve"> LINS</w:t>
      </w:r>
      <w:r w:rsidRPr="00583774">
        <w:t>。</w:t>
      </w:r>
      <w:r w:rsidRPr="00583774">
        <w:t xml:space="preserve"> </w:t>
      </w:r>
      <w:r w:rsidRPr="00583774">
        <w:t>专为地面车辆设计，</w:t>
      </w:r>
      <w:r w:rsidRPr="00583774">
        <w:t xml:space="preserve">LINS </w:t>
      </w:r>
      <w:r w:rsidRPr="00583774">
        <w:t>使用误差状态卡尔曼滤波器以紧耦合的方式递归地纠正机器人的状态估计。</w:t>
      </w:r>
      <w:r w:rsidRPr="00583774">
        <w:t xml:space="preserve">  [17] </w:t>
      </w:r>
      <w:r w:rsidRPr="00583774">
        <w:t>中介绍了一种紧耦合的激光雷达惯性里程计和</w:t>
      </w:r>
      <w:r>
        <w:rPr>
          <w:rFonts w:hint="eastAsia"/>
          <w:shd w:val="clear" w:color="auto" w:fill="FFFFFF"/>
        </w:rPr>
        <w:t>建图</w:t>
      </w:r>
      <w:r w:rsidRPr="00583774">
        <w:t>框架</w:t>
      </w:r>
      <w:r w:rsidRPr="00583774">
        <w:t xml:space="preserve"> LIOM</w:t>
      </w:r>
      <w:r w:rsidRPr="00583774">
        <w:t>。</w:t>
      </w:r>
      <w:r w:rsidRPr="00583774">
        <w:t xml:space="preserve">  LIOM </w:t>
      </w:r>
      <w:r w:rsidRPr="00583774">
        <w:t>是</w:t>
      </w:r>
      <w:r w:rsidRPr="00583774">
        <w:t xml:space="preserve"> LIO-mapping </w:t>
      </w:r>
      <w:r w:rsidRPr="00583774">
        <w:t>的缩写，它联合优化了激光雷达和</w:t>
      </w:r>
      <w:r w:rsidRPr="00583774">
        <w:t xml:space="preserve"> IMU </w:t>
      </w:r>
      <w:r w:rsidRPr="00583774">
        <w:t>的测量结果，与</w:t>
      </w:r>
      <w:r w:rsidRPr="00583774">
        <w:t xml:space="preserve"> LOAM </w:t>
      </w:r>
      <w:r w:rsidRPr="00583774">
        <w:t>相比具有相似或更好的精度。</w:t>
      </w:r>
      <w:r w:rsidRPr="00583774">
        <w:t xml:space="preserve"> </w:t>
      </w:r>
      <w:r w:rsidRPr="00583774">
        <w:t>由于</w:t>
      </w:r>
      <w:r w:rsidRPr="00583774">
        <w:t xml:space="preserve"> LIOM </w:t>
      </w:r>
      <w:r w:rsidRPr="00583774">
        <w:t>旨在</w:t>
      </w:r>
      <w:r w:rsidRPr="00583774">
        <w:rPr>
          <w:color w:val="FF0000"/>
        </w:rPr>
        <w:t>处理所有传感器测量值，因此无法实现实时性能</w:t>
      </w:r>
      <w:r w:rsidRPr="00583774">
        <w:t>——</w:t>
      </w:r>
      <w:r w:rsidRPr="00583774">
        <w:t>在我们的测试中它以大约</w:t>
      </w:r>
      <w:r w:rsidRPr="00583774">
        <w:t xml:space="preserve"> </w:t>
      </w:r>
      <w:r w:rsidRPr="00583774">
        <w:lastRenderedPageBreak/>
        <w:t xml:space="preserve">0.6 </w:t>
      </w:r>
      <w:r w:rsidRPr="00583774">
        <w:t>倍的实时性能运行。</w:t>
      </w:r>
    </w:p>
    <w:p w14:paraId="23E23FE6" w14:textId="319FC02C" w:rsidR="00583774" w:rsidRDefault="00583774" w:rsidP="00583774">
      <w:pPr>
        <w:pStyle w:val="1"/>
        <w:rPr>
          <w:shd w:val="clear" w:color="auto" w:fill="FFFFFF"/>
        </w:rPr>
      </w:pPr>
      <w:r>
        <w:rPr>
          <w:rFonts w:hint="eastAsia"/>
          <w:shd w:val="clear" w:color="auto" w:fill="FFFFFF"/>
        </w:rPr>
        <w:t>3</w:t>
      </w:r>
      <w:r>
        <w:rPr>
          <w:rFonts w:hint="eastAsia"/>
          <w:shd w:val="clear" w:color="auto" w:fill="FFFFFF"/>
        </w:rPr>
        <w:t>、</w:t>
      </w:r>
      <w:r>
        <w:rPr>
          <w:shd w:val="clear" w:color="auto" w:fill="FFFFFF"/>
        </w:rPr>
        <w:t>通过</w:t>
      </w:r>
      <w:r>
        <w:rPr>
          <w:rFonts w:hint="eastAsia"/>
          <w:shd w:val="clear" w:color="auto" w:fill="FFFFFF"/>
        </w:rPr>
        <w:t>SAM</w:t>
      </w:r>
      <w:r>
        <w:rPr>
          <w:shd w:val="clear" w:color="auto" w:fill="FFFFFF"/>
        </w:rPr>
        <w:t>的激光雷达惯性里程计</w:t>
      </w:r>
    </w:p>
    <w:p w14:paraId="0F3892C8" w14:textId="6DE824B6" w:rsidR="00D608E5" w:rsidRDefault="00D608E5" w:rsidP="00D608E5">
      <w:pPr>
        <w:pStyle w:val="2"/>
      </w:pPr>
      <w:r>
        <w:rPr>
          <w:rFonts w:hint="eastAsia"/>
        </w:rPr>
        <w:t>A</w:t>
      </w:r>
      <w:r>
        <w:rPr>
          <w:rFonts w:hint="eastAsia"/>
        </w:rPr>
        <w:t>、系统概览</w:t>
      </w:r>
    </w:p>
    <w:p w14:paraId="7DD550CD" w14:textId="0D6C1BB5" w:rsidR="00D608E5" w:rsidRDefault="003E4A43" w:rsidP="003E4A43">
      <w:pPr>
        <w:ind w:firstLine="420"/>
        <w:rPr>
          <w:shd w:val="clear" w:color="auto" w:fill="FFFFFF"/>
        </w:rPr>
      </w:pPr>
      <w:r>
        <w:rPr>
          <w:shd w:val="clear" w:color="auto" w:fill="FFFFFF"/>
        </w:rPr>
        <w:t>我们首先定义我们在整篇论文中使用的框架和符号。</w:t>
      </w:r>
      <w:r>
        <w:rPr>
          <w:shd w:val="clear" w:color="auto" w:fill="FFFFFF"/>
        </w:rPr>
        <w:t xml:space="preserve"> </w:t>
      </w:r>
      <w:r>
        <w:rPr>
          <w:shd w:val="clear" w:color="auto" w:fill="FFFFFF"/>
        </w:rPr>
        <w:t>我们将</w:t>
      </w:r>
      <w:r w:rsidRPr="003E4A43">
        <w:rPr>
          <w:color w:val="FF0000"/>
          <w:shd w:val="clear" w:color="auto" w:fill="FFFFFF"/>
        </w:rPr>
        <w:t>世界坐标系表示为</w:t>
      </w:r>
      <w:r w:rsidRPr="003E4A43">
        <w:rPr>
          <w:color w:val="FF0000"/>
          <w:shd w:val="clear" w:color="auto" w:fill="FFFFFF"/>
        </w:rPr>
        <w:t xml:space="preserve"> W</w:t>
      </w:r>
      <w:r>
        <w:rPr>
          <w:shd w:val="clear" w:color="auto" w:fill="FFFFFF"/>
        </w:rPr>
        <w:t>，将</w:t>
      </w:r>
      <w:r w:rsidRPr="003E4A43">
        <w:rPr>
          <w:color w:val="FF0000"/>
          <w:shd w:val="clear" w:color="auto" w:fill="FFFFFF"/>
        </w:rPr>
        <w:t>机器人主体坐标系表示为</w:t>
      </w:r>
      <w:r w:rsidRPr="003E4A43">
        <w:rPr>
          <w:color w:val="FF0000"/>
          <w:shd w:val="clear" w:color="auto" w:fill="FFFFFF"/>
        </w:rPr>
        <w:t xml:space="preserve"> B</w:t>
      </w:r>
      <w:r>
        <w:rPr>
          <w:shd w:val="clear" w:color="auto" w:fill="FFFFFF"/>
        </w:rPr>
        <w:t>。为方便起见，我们还假设</w:t>
      </w:r>
      <w:r>
        <w:rPr>
          <w:shd w:val="clear" w:color="auto" w:fill="FFFFFF"/>
        </w:rPr>
        <w:t xml:space="preserve"> IMU </w:t>
      </w:r>
      <w:r>
        <w:rPr>
          <w:shd w:val="clear" w:color="auto" w:fill="FFFFFF"/>
        </w:rPr>
        <w:t>坐标系与机器人主体坐标系重合。</w:t>
      </w:r>
      <w:r>
        <w:rPr>
          <w:shd w:val="clear" w:color="auto" w:fill="FFFFFF"/>
        </w:rPr>
        <w:t xml:space="preserve"> </w:t>
      </w:r>
      <w:r>
        <w:rPr>
          <w:shd w:val="clear" w:color="auto" w:fill="FFFFFF"/>
        </w:rPr>
        <w:t>机器人状态</w:t>
      </w:r>
      <w:r>
        <w:rPr>
          <w:shd w:val="clear" w:color="auto" w:fill="FFFFFF"/>
        </w:rPr>
        <w:t xml:space="preserve"> x </w:t>
      </w:r>
      <w:r>
        <w:rPr>
          <w:shd w:val="clear" w:color="auto" w:fill="FFFFFF"/>
        </w:rPr>
        <w:t>可以写成：</w:t>
      </w:r>
    </w:p>
    <w:p w14:paraId="076F9904" w14:textId="7DE402BE" w:rsidR="003E4A43" w:rsidRDefault="003E4A43" w:rsidP="003E4A43">
      <w:pPr>
        <w:ind w:firstLine="420"/>
        <w:jc w:val="center"/>
      </w:pPr>
      <w:r>
        <w:rPr>
          <w:noProof/>
        </w:rPr>
        <w:drawing>
          <wp:inline distT="0" distB="0" distL="0" distR="0" wp14:anchorId="0AC71249" wp14:editId="304EEB24">
            <wp:extent cx="3341077" cy="3652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742" cy="371218"/>
                    </a:xfrm>
                    <a:prstGeom prst="rect">
                      <a:avLst/>
                    </a:prstGeom>
                  </pic:spPr>
                </pic:pic>
              </a:graphicData>
            </a:graphic>
          </wp:inline>
        </w:drawing>
      </w:r>
    </w:p>
    <w:p w14:paraId="2F4A2092" w14:textId="3C453438" w:rsidR="003E4A43" w:rsidRDefault="004073E5" w:rsidP="003E4A43">
      <w:r>
        <w:rPr>
          <w:rFonts w:hint="eastAsia"/>
        </w:rPr>
        <w:t>其中，</w:t>
      </w:r>
      <w:r w:rsidRPr="004073E5">
        <w:rPr>
          <w:position w:val="-14"/>
        </w:rPr>
        <w:object w:dxaOrig="1344" w:dyaOrig="436" w14:anchorId="51DD2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21.7pt" o:ole="">
            <v:imagedata r:id="rId10" o:title=""/>
          </v:shape>
          <o:OLEObject Type="Embed" ProgID="Equation.AxMath" ShapeID="_x0000_i1025" DrawAspect="Content" ObjectID="_1738078914" r:id="rId11"/>
        </w:object>
      </w:r>
      <w:r>
        <w:rPr>
          <w:rFonts w:hint="eastAsia"/>
        </w:rPr>
        <w:t>为旋转矩阵；</w:t>
      </w:r>
      <w:r w:rsidRPr="004073E5">
        <w:rPr>
          <w:position w:val="-15"/>
        </w:rPr>
        <w:object w:dxaOrig="857" w:dyaOrig="442" w14:anchorId="1A7D04D4">
          <v:shape id="_x0000_i1026" type="#_x0000_t75" style="width:42.9pt;height:22.15pt" o:ole="">
            <v:imagedata r:id="rId12" o:title=""/>
          </v:shape>
          <o:OLEObject Type="Embed" ProgID="Equation.AxMath" ShapeID="_x0000_i1026" DrawAspect="Content" ObjectID="_1738078915" r:id="rId13"/>
        </w:object>
      </w:r>
      <w:r>
        <w:rPr>
          <w:rFonts w:hint="eastAsia"/>
        </w:rPr>
        <w:t>为位置向量；</w:t>
      </w:r>
      <w:r>
        <w:rPr>
          <w:rFonts w:hint="eastAsia"/>
        </w:rPr>
        <w:t>v</w:t>
      </w:r>
      <w:r>
        <w:t xml:space="preserve"> </w:t>
      </w:r>
      <w:r>
        <w:rPr>
          <w:rFonts w:hint="eastAsia"/>
        </w:rPr>
        <w:t>是速度；</w:t>
      </w:r>
      <w:r>
        <w:rPr>
          <w:rFonts w:hint="eastAsia"/>
        </w:rPr>
        <w:t>b</w:t>
      </w:r>
      <w:r>
        <w:t xml:space="preserve"> </w:t>
      </w:r>
      <w:r>
        <w:rPr>
          <w:rFonts w:hint="eastAsia"/>
        </w:rPr>
        <w:t>是</w:t>
      </w:r>
      <w:r>
        <w:rPr>
          <w:rFonts w:hint="eastAsia"/>
        </w:rPr>
        <w:t>IMU</w:t>
      </w:r>
      <w:r>
        <w:t xml:space="preserve"> bias </w:t>
      </w:r>
      <w:r>
        <w:rPr>
          <w:rFonts w:hint="eastAsia"/>
        </w:rPr>
        <w:t>；从坐标系</w:t>
      </w:r>
      <w:r>
        <w:rPr>
          <w:rFonts w:hint="eastAsia"/>
        </w:rPr>
        <w:t>B</w:t>
      </w:r>
      <w:r>
        <w:rPr>
          <w:rFonts w:hint="eastAsia"/>
        </w:rPr>
        <w:t>到</w:t>
      </w:r>
      <w:r>
        <w:rPr>
          <w:rFonts w:hint="eastAsia"/>
        </w:rPr>
        <w:t>W</w:t>
      </w:r>
      <w:r>
        <w:rPr>
          <w:rFonts w:hint="eastAsia"/>
        </w:rPr>
        <w:t>的转换被表示为</w:t>
      </w:r>
      <w:r w:rsidRPr="004073E5">
        <w:rPr>
          <w:position w:val="-14"/>
        </w:rPr>
        <w:object w:dxaOrig="1308" w:dyaOrig="436" w14:anchorId="367702CC">
          <v:shape id="_x0000_i1027" type="#_x0000_t75" style="width:65.55pt;height:21.7pt" o:ole="">
            <v:imagedata r:id="rId14" o:title=""/>
          </v:shape>
          <o:OLEObject Type="Embed" ProgID="Equation.AxMath" ShapeID="_x0000_i1027" DrawAspect="Content" ObjectID="_1738078916" r:id="rId15"/>
        </w:object>
      </w:r>
      <w:r>
        <w:rPr>
          <w:rFonts w:hint="eastAsia"/>
        </w:rPr>
        <w:t>；</w:t>
      </w:r>
    </w:p>
    <w:p w14:paraId="45F11A04" w14:textId="1FA71D09" w:rsidR="004073E5" w:rsidRDefault="008B6424" w:rsidP="008B6424">
      <w:pPr>
        <w:ind w:firstLine="420"/>
        <w:rPr>
          <w:shd w:val="clear" w:color="auto" w:fill="FFFFFF"/>
        </w:rPr>
      </w:pPr>
      <w:r>
        <w:rPr>
          <w:shd w:val="clear" w:color="auto" w:fill="FFFFFF"/>
        </w:rPr>
        <w:t>拟议系统的概览如图</w:t>
      </w:r>
      <w:r>
        <w:rPr>
          <w:shd w:val="clear" w:color="auto" w:fill="FFFFFF"/>
        </w:rPr>
        <w:t xml:space="preserve"> 1 </w:t>
      </w:r>
      <w:r>
        <w:rPr>
          <w:shd w:val="clear" w:color="auto" w:fill="FFFFFF"/>
        </w:rPr>
        <w:t>所示。该系统从</w:t>
      </w:r>
      <w:r>
        <w:rPr>
          <w:shd w:val="clear" w:color="auto" w:fill="FFFFFF"/>
        </w:rPr>
        <w:t xml:space="preserve"> 3D </w:t>
      </w:r>
      <w:r>
        <w:rPr>
          <w:shd w:val="clear" w:color="auto" w:fill="FFFFFF"/>
        </w:rPr>
        <w:t>激光雷达、</w:t>
      </w:r>
      <w:r>
        <w:rPr>
          <w:shd w:val="clear" w:color="auto" w:fill="FFFFFF"/>
        </w:rPr>
        <w:t xml:space="preserve">IMU </w:t>
      </w:r>
      <w:r>
        <w:rPr>
          <w:shd w:val="clear" w:color="auto" w:fill="FFFFFF"/>
        </w:rPr>
        <w:t>和可选的</w:t>
      </w:r>
      <w:r>
        <w:rPr>
          <w:shd w:val="clear" w:color="auto" w:fill="FFFFFF"/>
        </w:rPr>
        <w:t xml:space="preserve"> GPS </w:t>
      </w:r>
      <w:r>
        <w:rPr>
          <w:shd w:val="clear" w:color="auto" w:fill="FFFFFF"/>
        </w:rPr>
        <w:t>接收传感器数据。</w:t>
      </w:r>
      <w:r>
        <w:rPr>
          <w:shd w:val="clear" w:color="auto" w:fill="FFFFFF"/>
        </w:rPr>
        <w:t xml:space="preserve"> </w:t>
      </w:r>
      <w:r>
        <w:rPr>
          <w:shd w:val="clear" w:color="auto" w:fill="FFFFFF"/>
        </w:rPr>
        <w:t>我们试图使用这些传感器的观察来估计机器人的状态及其轨迹。</w:t>
      </w:r>
      <w:r>
        <w:rPr>
          <w:shd w:val="clear" w:color="auto" w:fill="FFFFFF"/>
        </w:rPr>
        <w:t xml:space="preserve"> </w:t>
      </w:r>
      <w:r>
        <w:rPr>
          <w:shd w:val="clear" w:color="auto" w:fill="FFFFFF"/>
        </w:rPr>
        <w:t>该状态估计问题可以表述为</w:t>
      </w:r>
      <w:r w:rsidRPr="008D43D9">
        <w:rPr>
          <w:color w:val="FF0000"/>
          <w:shd w:val="clear" w:color="auto" w:fill="FFFFFF"/>
        </w:rPr>
        <w:t>最大后验</w:t>
      </w:r>
      <w:r>
        <w:rPr>
          <w:shd w:val="clear" w:color="auto" w:fill="FFFFFF"/>
        </w:rPr>
        <w:t xml:space="preserve"> (MAP) </w:t>
      </w:r>
      <w:r>
        <w:rPr>
          <w:shd w:val="clear" w:color="auto" w:fill="FFFFFF"/>
        </w:rPr>
        <w:t>问题。</w:t>
      </w:r>
      <w:r>
        <w:rPr>
          <w:shd w:val="clear" w:color="auto" w:fill="FFFFFF"/>
        </w:rPr>
        <w:t xml:space="preserve"> </w:t>
      </w:r>
      <w:r>
        <w:rPr>
          <w:shd w:val="clear" w:color="auto" w:fill="FFFFFF"/>
        </w:rPr>
        <w:t>我们使用</w:t>
      </w:r>
      <w:r w:rsidRPr="001078C7">
        <w:rPr>
          <w:color w:val="FF0000"/>
          <w:shd w:val="clear" w:color="auto" w:fill="FFFFFF"/>
        </w:rPr>
        <w:t>因子图</w:t>
      </w:r>
      <w:r>
        <w:rPr>
          <w:shd w:val="clear" w:color="auto" w:fill="FFFFFF"/>
        </w:rPr>
        <w:t>来模拟这个问题，因为与贝叶斯网络相比，它更适合执行推理。</w:t>
      </w:r>
      <w:r>
        <w:rPr>
          <w:shd w:val="clear" w:color="auto" w:fill="FFFFFF"/>
        </w:rPr>
        <w:t xml:space="preserve"> </w:t>
      </w:r>
      <w:r>
        <w:rPr>
          <w:shd w:val="clear" w:color="auto" w:fill="FFFFFF"/>
        </w:rPr>
        <w:t>在高斯噪声模型的假设下，我们问题的</w:t>
      </w:r>
      <w:r>
        <w:rPr>
          <w:shd w:val="clear" w:color="auto" w:fill="FFFFFF"/>
        </w:rPr>
        <w:t xml:space="preserve"> </w:t>
      </w:r>
      <w:r w:rsidRPr="001078C7">
        <w:rPr>
          <w:color w:val="FF0000"/>
          <w:shd w:val="clear" w:color="auto" w:fill="FFFFFF"/>
        </w:rPr>
        <w:t xml:space="preserve">MAP </w:t>
      </w:r>
      <w:r w:rsidRPr="001078C7">
        <w:rPr>
          <w:color w:val="FF0000"/>
          <w:shd w:val="clear" w:color="auto" w:fill="FFFFFF"/>
        </w:rPr>
        <w:t>推理等同于解决非线性最小二乘问题</w:t>
      </w:r>
      <w:r>
        <w:rPr>
          <w:shd w:val="clear" w:color="auto" w:fill="FFFFFF"/>
        </w:rPr>
        <w:t xml:space="preserve"> [18]</w:t>
      </w:r>
      <w:r>
        <w:rPr>
          <w:shd w:val="clear" w:color="auto" w:fill="FFFFFF"/>
        </w:rPr>
        <w:t>。</w:t>
      </w:r>
      <w:r>
        <w:rPr>
          <w:shd w:val="clear" w:color="auto" w:fill="FFFFFF"/>
        </w:rPr>
        <w:t xml:space="preserve"> </w:t>
      </w:r>
      <w:r>
        <w:rPr>
          <w:shd w:val="clear" w:color="auto" w:fill="FFFFFF"/>
        </w:rPr>
        <w:t>请注意，在不失一般性的情况下，所提出的</w:t>
      </w:r>
      <w:r w:rsidRPr="001078C7">
        <w:rPr>
          <w:color w:val="FF0000"/>
          <w:shd w:val="clear" w:color="auto" w:fill="FFFFFF"/>
        </w:rPr>
        <w:t>系统还可以结合来自其他传感器的测量值</w:t>
      </w:r>
      <w:r>
        <w:rPr>
          <w:shd w:val="clear" w:color="auto" w:fill="FFFFFF"/>
        </w:rPr>
        <w:t>，例如来自</w:t>
      </w:r>
      <w:r w:rsidRPr="001078C7">
        <w:rPr>
          <w:color w:val="FF0000"/>
          <w:shd w:val="clear" w:color="auto" w:fill="FFFFFF"/>
        </w:rPr>
        <w:t>高度计</w:t>
      </w:r>
      <w:r>
        <w:rPr>
          <w:shd w:val="clear" w:color="auto" w:fill="FFFFFF"/>
        </w:rPr>
        <w:t>的高度或来自罗盘的航向。</w:t>
      </w:r>
    </w:p>
    <w:p w14:paraId="69119824" w14:textId="5FB60A65" w:rsidR="001078C7" w:rsidRDefault="001078C7" w:rsidP="001078C7">
      <w:pPr>
        <w:ind w:firstLine="420"/>
      </w:pPr>
      <w:r>
        <w:rPr>
          <w:shd w:val="clear" w:color="auto" w:fill="FFFFFF"/>
        </w:rPr>
        <w:t>我们介绍了四种类型的</w:t>
      </w:r>
      <w:r>
        <w:rPr>
          <w:rFonts w:hint="eastAsia"/>
          <w:shd w:val="clear" w:color="auto" w:fill="FFFFFF"/>
        </w:rPr>
        <w:t>因子（</w:t>
      </w:r>
      <w:r>
        <w:rPr>
          <w:rFonts w:hint="eastAsia"/>
          <w:shd w:val="clear" w:color="auto" w:fill="FFFFFF"/>
        </w:rPr>
        <w:t>fact</w:t>
      </w:r>
      <w:r>
        <w:rPr>
          <w:shd w:val="clear" w:color="auto" w:fill="FFFFFF"/>
        </w:rPr>
        <w:t>ors</w:t>
      </w:r>
      <w:r>
        <w:rPr>
          <w:rFonts w:hint="eastAsia"/>
          <w:shd w:val="clear" w:color="auto" w:fill="FFFFFF"/>
        </w:rPr>
        <w:t>）</w:t>
      </w:r>
      <w:r>
        <w:rPr>
          <w:shd w:val="clear" w:color="auto" w:fill="FFFFFF"/>
        </w:rPr>
        <w:t>以及一种用于构建因子图的</w:t>
      </w:r>
      <w:r>
        <w:rPr>
          <w:shd w:val="clear" w:color="auto" w:fill="FFFFFF"/>
        </w:rPr>
        <w:lastRenderedPageBreak/>
        <w:t>变量类型。</w:t>
      </w:r>
      <w:r>
        <w:rPr>
          <w:shd w:val="clear" w:color="auto" w:fill="FFFFFF"/>
        </w:rPr>
        <w:t xml:space="preserve"> </w:t>
      </w:r>
      <w:r>
        <w:rPr>
          <w:shd w:val="clear" w:color="auto" w:fill="FFFFFF"/>
        </w:rPr>
        <w:t>该变量表示机器人在特定时间的状态，归因于图的节点。</w:t>
      </w:r>
      <w:r>
        <w:rPr>
          <w:shd w:val="clear" w:color="auto" w:fill="FFFFFF"/>
        </w:rPr>
        <w:t xml:space="preserve"> </w:t>
      </w:r>
      <w:r>
        <w:rPr>
          <w:shd w:val="clear" w:color="auto" w:fill="FFFFFF"/>
        </w:rPr>
        <w:t>这四种因</w:t>
      </w:r>
      <w:r w:rsidR="00475091">
        <w:rPr>
          <w:rFonts w:hint="eastAsia"/>
          <w:shd w:val="clear" w:color="auto" w:fill="FFFFFF"/>
        </w:rPr>
        <w:t>子</w:t>
      </w:r>
      <w:r>
        <w:rPr>
          <w:shd w:val="clear" w:color="auto" w:fill="FFFFFF"/>
        </w:rPr>
        <w:t>是：</w:t>
      </w:r>
      <w:r w:rsidRPr="001078C7">
        <w:t xml:space="preserve">(a) IMU </w:t>
      </w:r>
      <w:r w:rsidRPr="001078C7">
        <w:t>预积分因子，</w:t>
      </w:r>
      <w:r w:rsidRPr="001078C7">
        <w:t xml:space="preserve">(b) </w:t>
      </w:r>
      <w:r w:rsidRPr="001078C7">
        <w:t>激光雷达里程计因子，</w:t>
      </w:r>
      <w:r w:rsidRPr="001078C7">
        <w:t xml:space="preserve">(c) GPS </w:t>
      </w:r>
      <w:r w:rsidRPr="001078C7">
        <w:t>因子，和</w:t>
      </w:r>
      <w:r w:rsidRPr="001078C7">
        <w:t xml:space="preserve"> (d) </w:t>
      </w:r>
      <w:r w:rsidRPr="001078C7">
        <w:t>闭环因子。</w:t>
      </w:r>
      <w:r w:rsidRPr="001078C7">
        <w:t xml:space="preserve"> </w:t>
      </w:r>
      <w:r w:rsidRPr="001078C7">
        <w:t>当机器人姿态的变化超过用户定义的阈值时，一个新的机器人状态节点</w:t>
      </w:r>
      <w:r w:rsidRPr="001078C7">
        <w:t xml:space="preserve"> x </w:t>
      </w:r>
      <w:r w:rsidRPr="001078C7">
        <w:t>被添加到图中。</w:t>
      </w:r>
      <w:r w:rsidRPr="001078C7">
        <w:t xml:space="preserve"> </w:t>
      </w:r>
      <w:r w:rsidRPr="001078C7">
        <w:t>使用贝叶斯</w:t>
      </w:r>
      <w:r w:rsidR="00E5047E">
        <w:rPr>
          <w:rFonts w:hint="eastAsia"/>
        </w:rPr>
        <w:t>树</w:t>
      </w:r>
      <w:r w:rsidR="00E5047E" w:rsidRPr="00CD2BF5">
        <w:rPr>
          <w:rFonts w:hint="eastAsia"/>
          <w:color w:val="FF0000"/>
        </w:rPr>
        <w:t>（</w:t>
      </w:r>
      <w:r w:rsidR="00E5047E" w:rsidRPr="00CD2BF5">
        <w:rPr>
          <w:rFonts w:hint="eastAsia"/>
          <w:color w:val="FF0000"/>
        </w:rPr>
        <w:t>B</w:t>
      </w:r>
      <w:r w:rsidR="00E5047E" w:rsidRPr="00CD2BF5">
        <w:rPr>
          <w:color w:val="FF0000"/>
        </w:rPr>
        <w:t xml:space="preserve">ayes </w:t>
      </w:r>
      <w:r w:rsidR="00D53B83" w:rsidRPr="00CD2BF5">
        <w:rPr>
          <w:color w:val="FF0000"/>
        </w:rPr>
        <w:t>t</w:t>
      </w:r>
      <w:r w:rsidR="00E5047E" w:rsidRPr="00CD2BF5">
        <w:rPr>
          <w:color w:val="FF0000"/>
        </w:rPr>
        <w:t>ree</w:t>
      </w:r>
      <w:r w:rsidR="00E5047E" w:rsidRPr="00CD2BF5">
        <w:rPr>
          <w:rFonts w:hint="eastAsia"/>
          <w:color w:val="FF0000"/>
        </w:rPr>
        <w:t>）</w:t>
      </w:r>
      <w:r w:rsidRPr="00CD2BF5">
        <w:rPr>
          <w:color w:val="FF0000"/>
        </w:rPr>
        <w:t xml:space="preserve"> (iSAM2) </w:t>
      </w:r>
      <w:r w:rsidRPr="001078C7">
        <w:t>[19]</w:t>
      </w:r>
      <w:r w:rsidRPr="001078C7">
        <w:t>在插入新节点时优化因子图。</w:t>
      </w:r>
      <w:r w:rsidRPr="001078C7">
        <w:t xml:space="preserve"> </w:t>
      </w:r>
      <w:r w:rsidRPr="001078C7">
        <w:t>生成这些因</w:t>
      </w:r>
      <w:r w:rsidR="00CD2BF5">
        <w:rPr>
          <w:rFonts w:hint="eastAsia"/>
        </w:rPr>
        <w:t>子</w:t>
      </w:r>
      <w:r w:rsidRPr="001078C7">
        <w:t>的过程在以下部分中描述。</w:t>
      </w:r>
    </w:p>
    <w:p w14:paraId="3E1F8D9C" w14:textId="742B867A" w:rsidR="00660039" w:rsidRDefault="00660039" w:rsidP="00660039">
      <w:pPr>
        <w:pStyle w:val="2"/>
      </w:pPr>
      <w:r>
        <w:rPr>
          <w:rFonts w:hint="eastAsia"/>
        </w:rPr>
        <w:t>B</w:t>
      </w:r>
      <w:r>
        <w:rPr>
          <w:rFonts w:hint="eastAsia"/>
        </w:rPr>
        <w:t>、</w:t>
      </w:r>
      <w:r>
        <w:rPr>
          <w:rFonts w:hint="eastAsia"/>
        </w:rPr>
        <w:t>IMU</w:t>
      </w:r>
      <w:r>
        <w:rPr>
          <w:rFonts w:hint="eastAsia"/>
        </w:rPr>
        <w:t>预积分因子</w:t>
      </w:r>
    </w:p>
    <w:p w14:paraId="44D2F16D" w14:textId="3AEEEBDC" w:rsidR="00660039" w:rsidRDefault="00576C77" w:rsidP="00576C77">
      <w:pPr>
        <w:rPr>
          <w:shd w:val="clear" w:color="auto" w:fill="FFFFFF"/>
        </w:rPr>
      </w:pPr>
      <w:r>
        <w:rPr>
          <w:shd w:val="clear" w:color="auto" w:fill="FFFFFF"/>
        </w:rPr>
        <w:t>IMU</w:t>
      </w:r>
      <w:r>
        <w:rPr>
          <w:shd w:val="clear" w:color="auto" w:fill="FFFFFF"/>
        </w:rPr>
        <w:t>的角速度和加速度测量值使用公式</w:t>
      </w:r>
      <w:r>
        <w:rPr>
          <w:shd w:val="clear" w:color="auto" w:fill="FFFFFF"/>
        </w:rPr>
        <w:t>2</w:t>
      </w:r>
      <w:r>
        <w:rPr>
          <w:shd w:val="clear" w:color="auto" w:fill="FFFFFF"/>
        </w:rPr>
        <w:t>和</w:t>
      </w:r>
      <w:r>
        <w:rPr>
          <w:shd w:val="clear" w:color="auto" w:fill="FFFFFF"/>
        </w:rPr>
        <w:t>3</w:t>
      </w:r>
      <w:r>
        <w:rPr>
          <w:shd w:val="clear" w:color="auto" w:fill="FFFFFF"/>
        </w:rPr>
        <w:t>定义：</w:t>
      </w:r>
    </w:p>
    <w:p w14:paraId="7ADB1EA0" w14:textId="5FE2F16B" w:rsidR="00576C77" w:rsidRDefault="00576C77" w:rsidP="00576C77">
      <w:r>
        <w:rPr>
          <w:noProof/>
        </w:rPr>
        <w:drawing>
          <wp:inline distT="0" distB="0" distL="0" distR="0" wp14:anchorId="1A114055" wp14:editId="61178F57">
            <wp:extent cx="3886200" cy="6690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2599" cy="678776"/>
                    </a:xfrm>
                    <a:prstGeom prst="rect">
                      <a:avLst/>
                    </a:prstGeom>
                  </pic:spPr>
                </pic:pic>
              </a:graphicData>
            </a:graphic>
          </wp:inline>
        </w:drawing>
      </w:r>
    </w:p>
    <w:p w14:paraId="20547688" w14:textId="16E30B68" w:rsidR="00576C77" w:rsidRDefault="00D1105E" w:rsidP="00576C77">
      <w:r>
        <w:rPr>
          <w:rFonts w:hint="eastAsia"/>
        </w:rPr>
        <w:t>其中，</w:t>
      </w:r>
      <w:r w:rsidRPr="00D1105E">
        <w:rPr>
          <w:position w:val="-14"/>
        </w:rPr>
        <w:object w:dxaOrig="845" w:dyaOrig="423" w14:anchorId="410C099E">
          <v:shape id="_x0000_i1028" type="#_x0000_t75" style="width:42.45pt;height:21.25pt" o:ole="">
            <v:imagedata r:id="rId17" o:title=""/>
          </v:shape>
          <o:OLEObject Type="Embed" ProgID="Equation.AxMath" ShapeID="_x0000_i1028" DrawAspect="Content" ObjectID="_1738078917" r:id="rId18"/>
        </w:object>
      </w:r>
      <w:r>
        <w:rPr>
          <w:rFonts w:hint="eastAsia"/>
        </w:rPr>
        <w:t>为</w:t>
      </w:r>
      <w:r>
        <w:rPr>
          <w:rFonts w:hint="eastAsia"/>
        </w:rPr>
        <w:t>B</w:t>
      </w:r>
      <w:r>
        <w:rPr>
          <w:rFonts w:hint="eastAsia"/>
        </w:rPr>
        <w:t>坐标系下时间</w:t>
      </w:r>
      <w:r>
        <w:rPr>
          <w:rFonts w:hint="eastAsia"/>
        </w:rPr>
        <w:t>t</w:t>
      </w:r>
      <w:r>
        <w:rPr>
          <w:rFonts w:hint="eastAsia"/>
        </w:rPr>
        <w:t>的原始</w:t>
      </w:r>
      <w:r>
        <w:rPr>
          <w:rFonts w:hint="eastAsia"/>
        </w:rPr>
        <w:t>IMU</w:t>
      </w:r>
      <w:r>
        <w:rPr>
          <w:rFonts w:hint="eastAsia"/>
        </w:rPr>
        <w:t>测量值；这两个元素受</w:t>
      </w:r>
      <w:r>
        <w:rPr>
          <w:rFonts w:hint="eastAsia"/>
        </w:rPr>
        <w:t>b</w:t>
      </w:r>
      <w:r>
        <w:t>ias</w:t>
      </w:r>
      <w:r>
        <w:rPr>
          <w:rFonts w:hint="eastAsia"/>
        </w:rPr>
        <w:t>的</w:t>
      </w:r>
      <w:r w:rsidRPr="00D1105E">
        <w:rPr>
          <w:position w:val="-14"/>
        </w:rPr>
        <w:object w:dxaOrig="246" w:dyaOrig="422" w14:anchorId="7D65E2DC">
          <v:shape id="_x0000_i1029" type="#_x0000_t75" style="width:12.45pt;height:21.25pt" o:ole="">
            <v:imagedata r:id="rId19" o:title=""/>
          </v:shape>
          <o:OLEObject Type="Embed" ProgID="Equation.AxMath" ShapeID="_x0000_i1029" DrawAspect="Content" ObjectID="_1738078918" r:id="rId20"/>
        </w:object>
      </w:r>
      <w:r>
        <w:rPr>
          <w:rFonts w:hint="eastAsia"/>
        </w:rPr>
        <w:t>和白噪声</w:t>
      </w:r>
      <w:r w:rsidRPr="00D1105E">
        <w:rPr>
          <w:position w:val="-14"/>
        </w:rPr>
        <w:object w:dxaOrig="293" w:dyaOrig="422" w14:anchorId="7C452AAD">
          <v:shape id="_x0000_i1030" type="#_x0000_t75" style="width:14.75pt;height:21.25pt" o:ole="">
            <v:imagedata r:id="rId21" o:title=""/>
          </v:shape>
          <o:OLEObject Type="Embed" ProgID="Equation.AxMath" ShapeID="_x0000_i1030" DrawAspect="Content" ObjectID="_1738078919" r:id="rId22"/>
        </w:object>
      </w:r>
      <w:r>
        <w:rPr>
          <w:rFonts w:hint="eastAsia"/>
        </w:rPr>
        <w:t>的影响产生缓慢变化；</w:t>
      </w:r>
      <w:r w:rsidR="00076E17" w:rsidRPr="00076E17">
        <w:rPr>
          <w:position w:val="-14"/>
        </w:rPr>
        <w:object w:dxaOrig="585" w:dyaOrig="426" w14:anchorId="00C8242A">
          <v:shape id="_x0000_i1031" type="#_x0000_t75" style="width:29.1pt;height:21.25pt" o:ole="">
            <v:imagedata r:id="rId23" o:title=""/>
          </v:shape>
          <o:OLEObject Type="Embed" ProgID="Equation.AxMath" ShapeID="_x0000_i1031" DrawAspect="Content" ObjectID="_1738078920" r:id="rId24"/>
        </w:object>
      </w:r>
      <w:r w:rsidR="00076E17">
        <w:rPr>
          <w:rFonts w:hint="eastAsia"/>
        </w:rPr>
        <w:t>为</w:t>
      </w:r>
      <w:r w:rsidR="00076E17">
        <w:rPr>
          <w:rFonts w:hint="eastAsia"/>
        </w:rPr>
        <w:t>W</w:t>
      </w:r>
      <w:r w:rsidR="00076E17">
        <w:rPr>
          <w:rFonts w:hint="eastAsia"/>
        </w:rPr>
        <w:t>坐标系到</w:t>
      </w:r>
      <w:r w:rsidR="00076E17">
        <w:rPr>
          <w:rFonts w:hint="eastAsia"/>
        </w:rPr>
        <w:t>B</w:t>
      </w:r>
      <w:r w:rsidR="00076E17">
        <w:rPr>
          <w:rFonts w:hint="eastAsia"/>
        </w:rPr>
        <w:t>坐标系的旋转矩阵；</w:t>
      </w:r>
      <w:r w:rsidR="00076E17" w:rsidRPr="00076E17">
        <w:t>g</w:t>
      </w:r>
      <w:r w:rsidR="00076E17" w:rsidRPr="00076E17">
        <w:t>是</w:t>
      </w:r>
      <w:r w:rsidR="00076E17" w:rsidRPr="00076E17">
        <w:t>W</w:t>
      </w:r>
      <w:r w:rsidR="00076E17">
        <w:rPr>
          <w:rFonts w:hint="eastAsia"/>
        </w:rPr>
        <w:t>系</w:t>
      </w:r>
      <w:r w:rsidR="00076E17" w:rsidRPr="00076E17">
        <w:t>中的</w:t>
      </w:r>
      <w:r w:rsidR="00076E17">
        <w:rPr>
          <w:rFonts w:hint="eastAsia"/>
        </w:rPr>
        <w:t>常值</w:t>
      </w:r>
      <w:r w:rsidR="00076E17" w:rsidRPr="00076E17">
        <w:t>重力矢量。</w:t>
      </w:r>
    </w:p>
    <w:p w14:paraId="1F395FB6" w14:textId="742A7667" w:rsidR="00352379" w:rsidRDefault="00352379" w:rsidP="00576C77">
      <w:r w:rsidRPr="00352379">
        <w:t>我们现在可以使用</w:t>
      </w:r>
      <w:r w:rsidRPr="00352379">
        <w:t>IMU</w:t>
      </w:r>
      <w:r w:rsidRPr="00352379">
        <w:t>的测量值来推断机器人的运动。机器人在时间</w:t>
      </w:r>
      <w:r w:rsidRPr="00352379">
        <w:t>t+∆t</w:t>
      </w:r>
      <w:r w:rsidRPr="00352379">
        <w:t>时的速度、位置和旋转可计算如下：</w:t>
      </w:r>
    </w:p>
    <w:p w14:paraId="1C0D31E6" w14:textId="6892F4B0" w:rsidR="00B47B03" w:rsidRDefault="00B47B03" w:rsidP="00576C77">
      <w:r>
        <w:rPr>
          <w:noProof/>
        </w:rPr>
        <w:drawing>
          <wp:inline distT="0" distB="0" distL="0" distR="0" wp14:anchorId="39D33641" wp14:editId="65CF9BA5">
            <wp:extent cx="4108938" cy="1406913"/>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7734" cy="1416773"/>
                    </a:xfrm>
                    <a:prstGeom prst="rect">
                      <a:avLst/>
                    </a:prstGeom>
                  </pic:spPr>
                </pic:pic>
              </a:graphicData>
            </a:graphic>
          </wp:inline>
        </w:drawing>
      </w:r>
    </w:p>
    <w:p w14:paraId="68C1E56B" w14:textId="75A8108A" w:rsidR="00B47B03" w:rsidRDefault="00B47B03" w:rsidP="00576C77">
      <w:r>
        <w:rPr>
          <w:rFonts w:hint="eastAsia"/>
        </w:rPr>
        <w:lastRenderedPageBreak/>
        <w:t>其中，</w:t>
      </w:r>
      <w:r w:rsidRPr="00B47B03">
        <w:rPr>
          <w:position w:val="-14"/>
        </w:rPr>
        <w:object w:dxaOrig="2157" w:dyaOrig="427" w14:anchorId="0F82D9E8">
          <v:shape id="_x0000_i1032" type="#_x0000_t75" style="width:108pt;height:21.25pt" o:ole="">
            <v:imagedata r:id="rId26" o:title=""/>
          </v:shape>
          <o:OLEObject Type="Embed" ProgID="Equation.AxMath" ShapeID="_x0000_i1032" DrawAspect="Content" ObjectID="_1738078921" r:id="rId27"/>
        </w:object>
      </w:r>
      <w:r>
        <w:rPr>
          <w:rFonts w:hint="eastAsia"/>
        </w:rPr>
        <w:t>，</w:t>
      </w:r>
      <w:r w:rsidRPr="00B47B03">
        <w:t>这里我们假设在上述积分过程中，</w:t>
      </w:r>
      <w:r w:rsidRPr="00B47B03">
        <w:t>B</w:t>
      </w:r>
      <w:r>
        <w:rPr>
          <w:rFonts w:hint="eastAsia"/>
        </w:rPr>
        <w:t>系</w:t>
      </w:r>
      <w:r w:rsidRPr="00B47B03">
        <w:t>的角速度和加速度保持恒定。</w:t>
      </w:r>
    </w:p>
    <w:p w14:paraId="4B8F7259" w14:textId="4CE9FE03" w:rsidR="00C6239D" w:rsidRDefault="00C6239D" w:rsidP="00C6239D">
      <w:pPr>
        <w:rPr>
          <w:shd w:val="clear" w:color="auto" w:fill="FFFFFF"/>
        </w:rPr>
      </w:pPr>
      <w:r>
        <w:rPr>
          <w:shd w:val="clear" w:color="auto" w:fill="FFFFFF"/>
        </w:rPr>
        <w:t>然后，我们应用</w:t>
      </w:r>
      <w:r>
        <w:rPr>
          <w:shd w:val="clear" w:color="auto" w:fill="FFFFFF"/>
        </w:rPr>
        <w:t>[20]</w:t>
      </w:r>
      <w:r>
        <w:rPr>
          <w:shd w:val="clear" w:color="auto" w:fill="FFFFFF"/>
        </w:rPr>
        <w:t>中提出的</w:t>
      </w:r>
      <w:r>
        <w:rPr>
          <w:shd w:val="clear" w:color="auto" w:fill="FFFFFF"/>
        </w:rPr>
        <w:t>IMU</w:t>
      </w:r>
      <w:r>
        <w:rPr>
          <w:shd w:val="clear" w:color="auto" w:fill="FFFFFF"/>
        </w:rPr>
        <w:t>预积分方法来获得两个时间步之间的相对</w:t>
      </w:r>
      <w:r>
        <w:rPr>
          <w:rFonts w:hint="eastAsia"/>
          <w:shd w:val="clear" w:color="auto" w:fill="FFFFFF"/>
        </w:rPr>
        <w:t>车身</w:t>
      </w:r>
      <w:r>
        <w:rPr>
          <w:shd w:val="clear" w:color="auto" w:fill="FFFFFF"/>
        </w:rPr>
        <w:t>运动。时间</w:t>
      </w:r>
      <w:r>
        <w:rPr>
          <w:shd w:val="clear" w:color="auto" w:fill="FFFFFF"/>
        </w:rPr>
        <w:t>i</w:t>
      </w:r>
      <w:r>
        <w:rPr>
          <w:shd w:val="clear" w:color="auto" w:fill="FFFFFF"/>
        </w:rPr>
        <w:t>和</w:t>
      </w:r>
      <w:r>
        <w:rPr>
          <w:shd w:val="clear" w:color="auto" w:fill="FFFFFF"/>
        </w:rPr>
        <w:t>j</w:t>
      </w:r>
      <w:r>
        <w:rPr>
          <w:shd w:val="clear" w:color="auto" w:fill="FFFFFF"/>
        </w:rPr>
        <w:t>之间的预积分测量</w:t>
      </w:r>
      <w:r w:rsidRPr="00C6239D">
        <w:rPr>
          <w:position w:val="-14"/>
          <w:shd w:val="clear" w:color="auto" w:fill="FFFFFF"/>
        </w:rPr>
        <w:object w:dxaOrig="560" w:dyaOrig="422" w14:anchorId="66000413">
          <v:shape id="_x0000_i1033" type="#_x0000_t75" style="width:28.15pt;height:21.25pt" o:ole="">
            <v:imagedata r:id="rId28" o:title=""/>
          </v:shape>
          <o:OLEObject Type="Embed" ProgID="Equation.AxMath" ShapeID="_x0000_i1033" DrawAspect="Content" ObjectID="_1738078922" r:id="rId29"/>
        </w:object>
      </w:r>
      <w:r>
        <w:rPr>
          <w:shd w:val="clear" w:color="auto" w:fill="FFFFFF"/>
        </w:rPr>
        <w:t>、</w:t>
      </w:r>
      <w:r w:rsidRPr="00C6239D">
        <w:rPr>
          <w:position w:val="-14"/>
          <w:shd w:val="clear" w:color="auto" w:fill="FFFFFF"/>
        </w:rPr>
        <w:object w:dxaOrig="574" w:dyaOrig="422" w14:anchorId="761DA5D6">
          <v:shape id="_x0000_i1034" type="#_x0000_t75" style="width:28.6pt;height:21.25pt" o:ole="">
            <v:imagedata r:id="rId30" o:title=""/>
          </v:shape>
          <o:OLEObject Type="Embed" ProgID="Equation.AxMath" ShapeID="_x0000_i1034" DrawAspect="Content" ObjectID="_1738078923" r:id="rId31"/>
        </w:object>
      </w:r>
      <w:r>
        <w:rPr>
          <w:shd w:val="clear" w:color="auto" w:fill="FFFFFF"/>
        </w:rPr>
        <w:t>和</w:t>
      </w:r>
      <w:r w:rsidRPr="00C6239D">
        <w:rPr>
          <w:position w:val="-14"/>
          <w:shd w:val="clear" w:color="auto" w:fill="FFFFFF"/>
        </w:rPr>
        <w:object w:dxaOrig="629" w:dyaOrig="422" w14:anchorId="516D11CE">
          <v:shape id="_x0000_i1035" type="#_x0000_t75" style="width:31.4pt;height:21.25pt" o:ole="">
            <v:imagedata r:id="rId32" o:title=""/>
          </v:shape>
          <o:OLEObject Type="Embed" ProgID="Equation.AxMath" ShapeID="_x0000_i1035" DrawAspect="Content" ObjectID="_1738078924" r:id="rId33"/>
        </w:object>
      </w:r>
      <w:r>
        <w:rPr>
          <w:shd w:val="clear" w:color="auto" w:fill="FFFFFF"/>
        </w:rPr>
        <w:t>可使用以下公式计算：</w:t>
      </w:r>
    </w:p>
    <w:p w14:paraId="47C28A89" w14:textId="38675EF1" w:rsidR="00C6239D" w:rsidRDefault="00C6239D" w:rsidP="00C6239D">
      <w:r>
        <w:rPr>
          <w:noProof/>
        </w:rPr>
        <w:drawing>
          <wp:inline distT="0" distB="0" distL="0" distR="0" wp14:anchorId="35C287EB" wp14:editId="7C432ECD">
            <wp:extent cx="4132385" cy="1135834"/>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2323" cy="1146811"/>
                    </a:xfrm>
                    <a:prstGeom prst="rect">
                      <a:avLst/>
                    </a:prstGeom>
                  </pic:spPr>
                </pic:pic>
              </a:graphicData>
            </a:graphic>
          </wp:inline>
        </w:drawing>
      </w:r>
    </w:p>
    <w:p w14:paraId="70B20FC0" w14:textId="5A058CDF" w:rsidR="00C6239D" w:rsidRDefault="00C6239D" w:rsidP="00C6239D">
      <w:pPr>
        <w:rPr>
          <w:shd w:val="clear" w:color="auto" w:fill="FFFFFF"/>
        </w:rPr>
      </w:pPr>
      <w:r>
        <w:rPr>
          <w:shd w:val="clear" w:color="auto" w:fill="FFFFFF"/>
        </w:rPr>
        <w:t>由于篇幅限制，我们请读者参考</w:t>
      </w:r>
      <w:r>
        <w:rPr>
          <w:shd w:val="clear" w:color="auto" w:fill="FFFFFF"/>
        </w:rPr>
        <w:t>[20]</w:t>
      </w:r>
      <w:r>
        <w:rPr>
          <w:shd w:val="clear" w:color="auto" w:fill="FFFFFF"/>
        </w:rPr>
        <w:t>中的描述，以详细推导公式</w:t>
      </w:r>
      <w:r>
        <w:rPr>
          <w:shd w:val="clear" w:color="auto" w:fill="FFFFFF"/>
        </w:rPr>
        <w:t>7~9</w:t>
      </w:r>
      <w:r>
        <w:rPr>
          <w:shd w:val="clear" w:color="auto" w:fill="FFFFFF"/>
        </w:rPr>
        <w:t>。除了它的效率，应用</w:t>
      </w:r>
      <w:r>
        <w:rPr>
          <w:shd w:val="clear" w:color="auto" w:fill="FFFFFF"/>
        </w:rPr>
        <w:t>IMU</w:t>
      </w:r>
      <w:r>
        <w:rPr>
          <w:shd w:val="clear" w:color="auto" w:fill="FFFFFF"/>
        </w:rPr>
        <w:t>预</w:t>
      </w:r>
      <w:r>
        <w:rPr>
          <w:rFonts w:hint="eastAsia"/>
          <w:shd w:val="clear" w:color="auto" w:fill="FFFFFF"/>
        </w:rPr>
        <w:t>积分</w:t>
      </w:r>
      <w:r>
        <w:rPr>
          <w:shd w:val="clear" w:color="auto" w:fill="FFFFFF"/>
        </w:rPr>
        <w:t>也自然地为我们提供了一种因子图约束</w:t>
      </w:r>
      <w:r>
        <w:rPr>
          <w:rFonts w:hint="eastAsia"/>
          <w:shd w:val="clear" w:color="auto" w:fill="FFFFFF"/>
        </w:rPr>
        <w:t>量</w:t>
      </w:r>
      <w:r>
        <w:rPr>
          <w:shd w:val="clear" w:color="auto" w:fill="FFFFFF"/>
        </w:rPr>
        <w:t>——IMU</w:t>
      </w:r>
      <w:r>
        <w:rPr>
          <w:shd w:val="clear" w:color="auto" w:fill="FFFFFF"/>
        </w:rPr>
        <w:t>预</w:t>
      </w:r>
      <w:r>
        <w:rPr>
          <w:rFonts w:hint="eastAsia"/>
          <w:shd w:val="clear" w:color="auto" w:fill="FFFFFF"/>
        </w:rPr>
        <w:t>积分</w:t>
      </w:r>
      <w:r>
        <w:rPr>
          <w:shd w:val="clear" w:color="auto" w:fill="FFFFFF"/>
        </w:rPr>
        <w:t>因子。</w:t>
      </w:r>
      <w:r>
        <w:rPr>
          <w:shd w:val="clear" w:color="auto" w:fill="FFFFFF"/>
        </w:rPr>
        <w:t>IMU</w:t>
      </w:r>
      <w:r>
        <w:rPr>
          <w:shd w:val="clear" w:color="auto" w:fill="FFFFFF"/>
        </w:rPr>
        <w:t>偏差与图中的激光雷达里程测量因子一起进行了联合优化。</w:t>
      </w:r>
    </w:p>
    <w:p w14:paraId="21FA341C" w14:textId="6B660CD4" w:rsidR="00452E8F" w:rsidRDefault="00452E8F" w:rsidP="00452E8F">
      <w:pPr>
        <w:pStyle w:val="2"/>
        <w:rPr>
          <w:shd w:val="clear" w:color="auto" w:fill="FFFFFF"/>
        </w:rPr>
      </w:pPr>
      <w:r>
        <w:rPr>
          <w:rFonts w:hint="eastAsia"/>
          <w:shd w:val="clear" w:color="auto" w:fill="FFFFFF"/>
        </w:rPr>
        <w:t>C</w:t>
      </w:r>
      <w:r>
        <w:rPr>
          <w:rFonts w:hint="eastAsia"/>
          <w:shd w:val="clear" w:color="auto" w:fill="FFFFFF"/>
        </w:rPr>
        <w:t>、激光里程计因子</w:t>
      </w:r>
    </w:p>
    <w:p w14:paraId="45070366" w14:textId="2197B47A" w:rsidR="00452E8F" w:rsidRDefault="0081441C" w:rsidP="00123BF4">
      <w:pPr>
        <w:ind w:firstLine="420"/>
      </w:pPr>
      <w:r>
        <w:rPr>
          <w:shd w:val="clear" w:color="auto" w:fill="FFFFFF"/>
        </w:rPr>
        <w:t>当新的激光雷达扫描到达时，我们首先执行</w:t>
      </w:r>
      <w:r w:rsidRPr="0081441C">
        <w:rPr>
          <w:color w:val="FF0000"/>
          <w:shd w:val="clear" w:color="auto" w:fill="FFFFFF"/>
        </w:rPr>
        <w:t>特征提取</w:t>
      </w:r>
      <w:r>
        <w:rPr>
          <w:shd w:val="clear" w:color="auto" w:fill="FFFFFF"/>
        </w:rPr>
        <w:t>。通过评估局部区域上的点的粗糙度来提取</w:t>
      </w:r>
      <w:r w:rsidRPr="0081441C">
        <w:rPr>
          <w:color w:val="FF0000"/>
          <w:shd w:val="clear" w:color="auto" w:fill="FFFFFF"/>
        </w:rPr>
        <w:t>边缘</w:t>
      </w:r>
      <w:r>
        <w:rPr>
          <w:shd w:val="clear" w:color="auto" w:fill="FFFFFF"/>
        </w:rPr>
        <w:t>和</w:t>
      </w:r>
      <w:r w:rsidRPr="0081441C">
        <w:rPr>
          <w:color w:val="FF0000"/>
          <w:shd w:val="clear" w:color="auto" w:fill="FFFFFF"/>
        </w:rPr>
        <w:t>平面特征</w:t>
      </w:r>
      <w:r>
        <w:rPr>
          <w:shd w:val="clear" w:color="auto" w:fill="FFFFFF"/>
        </w:rPr>
        <w:t>。具有较大粗糙度值的点被分类为边缘特征。类似地，平面特征按小粗糙度值分</w:t>
      </w:r>
      <w:r w:rsidRPr="0081441C">
        <w:t>类。我们将在</w:t>
      </w:r>
      <w:r w:rsidRPr="0081441C">
        <w:t>i</w:t>
      </w:r>
      <w:r>
        <w:rPr>
          <w:rFonts w:hint="eastAsia"/>
        </w:rPr>
        <w:t>时刻</w:t>
      </w:r>
      <w:r w:rsidRPr="0081441C">
        <w:t>从激光雷达扫描中提取的边缘和平面特征分别表示为</w:t>
      </w:r>
      <w:r w:rsidR="005426BD" w:rsidRPr="0081441C">
        <w:rPr>
          <w:position w:val="-14"/>
        </w:rPr>
        <w:object w:dxaOrig="382" w:dyaOrig="426" w14:anchorId="68EE79F0">
          <v:shape id="_x0000_i1036" type="#_x0000_t75" style="width:18.9pt;height:21.25pt" o:ole="">
            <v:imagedata r:id="rId35" o:title=""/>
          </v:shape>
          <o:OLEObject Type="Embed" ProgID="Equation.AxMath" ShapeID="_x0000_i1036" DrawAspect="Content" ObjectID="_1738078925" r:id="rId36"/>
        </w:object>
      </w:r>
      <w:r w:rsidRPr="0081441C">
        <w:t>和</w:t>
      </w:r>
      <w:r w:rsidR="005426BD" w:rsidRPr="0081441C">
        <w:rPr>
          <w:position w:val="-14"/>
        </w:rPr>
        <w:object w:dxaOrig="407" w:dyaOrig="426" w14:anchorId="0DFA2F89">
          <v:shape id="_x0000_i1037" type="#_x0000_t75" style="width:20.3pt;height:21.25pt" o:ole="">
            <v:imagedata r:id="rId37" o:title=""/>
          </v:shape>
          <o:OLEObject Type="Embed" ProgID="Equation.AxMath" ShapeID="_x0000_i1037" DrawAspect="Content" ObjectID="_1738078926" r:id="rId38"/>
        </w:object>
      </w:r>
      <w:r w:rsidRPr="0081441C">
        <w:t>。</w:t>
      </w:r>
      <w:r w:rsidR="005426BD" w:rsidRPr="005426BD">
        <w:t>在</w:t>
      </w:r>
      <w:r w:rsidR="005426BD" w:rsidRPr="0081441C">
        <w:t>i</w:t>
      </w:r>
      <w:r w:rsidR="005426BD">
        <w:rPr>
          <w:rFonts w:hint="eastAsia"/>
        </w:rPr>
        <w:t>时刻</w:t>
      </w:r>
      <w:r w:rsidR="005426BD" w:rsidRPr="005426BD">
        <w:t>提取的所有特征组成激光雷达帧</w:t>
      </w:r>
      <w:r w:rsidR="005426BD" w:rsidRPr="005426BD">
        <w:rPr>
          <w:position w:val="-15"/>
        </w:rPr>
        <w:object w:dxaOrig="331" w:dyaOrig="442" w14:anchorId="2838007C">
          <v:shape id="_x0000_i1038" type="#_x0000_t75" style="width:16.6pt;height:22.15pt" o:ole="">
            <v:imagedata r:id="rId39" o:title=""/>
          </v:shape>
          <o:OLEObject Type="Embed" ProgID="Equation.AxMath" ShapeID="_x0000_i1038" DrawAspect="Content" ObjectID="_1738078927" r:id="rId40"/>
        </w:object>
      </w:r>
      <w:r w:rsidR="005426BD" w:rsidRPr="005426BD">
        <w:t>，其中</w:t>
      </w:r>
      <w:r w:rsidR="00442774" w:rsidRPr="005426BD">
        <w:rPr>
          <w:position w:val="-15"/>
        </w:rPr>
        <w:object w:dxaOrig="1955" w:dyaOrig="442" w14:anchorId="0CA7D86E">
          <v:shape id="_x0000_i1039" type="#_x0000_t75" style="width:97.85pt;height:22.15pt" o:ole="">
            <v:imagedata r:id="rId41" o:title=""/>
          </v:shape>
          <o:OLEObject Type="Embed" ProgID="Equation.AxMath" ShapeID="_x0000_i1039" DrawAspect="Content" ObjectID="_1738078928" r:id="rId42"/>
        </w:object>
      </w:r>
      <w:r w:rsidR="005426BD" w:rsidRPr="005426BD">
        <w:t>。注意，</w:t>
      </w:r>
      <w:r w:rsidR="00F02461">
        <w:rPr>
          <w:rFonts w:hint="eastAsia"/>
        </w:rPr>
        <w:t>一</w:t>
      </w:r>
      <w:r w:rsidR="00F02461" w:rsidRPr="005426BD">
        <w:t>帧</w:t>
      </w:r>
      <w:r w:rsidR="00F02461">
        <w:rPr>
          <w:rFonts w:hint="eastAsia"/>
        </w:rPr>
        <w:t>（</w:t>
      </w:r>
      <w:r w:rsidR="00F02461">
        <w:rPr>
          <w:rFonts w:hint="eastAsia"/>
        </w:rPr>
        <w:t>fra</w:t>
      </w:r>
      <w:r w:rsidR="00F02461">
        <w:t>me</w:t>
      </w:r>
      <w:r w:rsidR="00F02461">
        <w:rPr>
          <w:rFonts w:hint="eastAsia"/>
        </w:rPr>
        <w:t>）</w:t>
      </w:r>
      <w:r w:rsidR="005426BD" w:rsidRPr="005426BD">
        <w:t>激光雷达</w:t>
      </w:r>
      <w:r w:rsidR="00F02461" w:rsidRPr="005426BD">
        <w:t>在</w:t>
      </w:r>
      <w:r w:rsidR="00F02461" w:rsidRPr="005426BD">
        <w:t>B</w:t>
      </w:r>
      <w:r w:rsidR="00F02461">
        <w:rPr>
          <w:rFonts w:hint="eastAsia"/>
        </w:rPr>
        <w:t>系</w:t>
      </w:r>
      <w:r w:rsidR="00F02461" w:rsidRPr="005426BD">
        <w:t>中表示</w:t>
      </w:r>
      <w:r w:rsidR="00F02461">
        <w:rPr>
          <w:rFonts w:hint="eastAsia"/>
        </w:rPr>
        <w:t>为</w:t>
      </w:r>
      <w:r w:rsidR="00F02461" w:rsidRPr="00F02461">
        <w:rPr>
          <w:position w:val="-15"/>
        </w:rPr>
        <w:object w:dxaOrig="259" w:dyaOrig="442" w14:anchorId="7559FCCD">
          <v:shape id="_x0000_i1040" type="#_x0000_t75" style="width:12.9pt;height:22.15pt" o:ole="">
            <v:imagedata r:id="rId43" o:title=""/>
          </v:shape>
          <o:OLEObject Type="Embed" ProgID="Equation.AxMath" ShapeID="_x0000_i1040" DrawAspect="Content" ObjectID="_1738078929" r:id="rId44"/>
        </w:object>
      </w:r>
      <w:r w:rsidR="005426BD" w:rsidRPr="005426BD">
        <w:t>。可以在</w:t>
      </w:r>
      <w:r w:rsidR="005426BD" w:rsidRPr="005426BD">
        <w:t>[1]</w:t>
      </w:r>
      <w:r w:rsidR="005426BD" w:rsidRPr="005426BD">
        <w:t>中找到特征提取过程的更详细描述，或者如果使用距离图</w:t>
      </w:r>
      <w:r w:rsidR="005426BD" w:rsidRPr="005426BD">
        <w:lastRenderedPageBreak/>
        <w:t>像，可以在</w:t>
      </w:r>
      <w:r w:rsidR="005426BD" w:rsidRPr="005426BD">
        <w:t>[7]</w:t>
      </w:r>
      <w:r w:rsidR="005426BD" w:rsidRPr="005426BD">
        <w:t>中找到。</w:t>
      </w:r>
    </w:p>
    <w:p w14:paraId="5085298B" w14:textId="31118ACE" w:rsidR="001A2E27" w:rsidRDefault="001A2E27" w:rsidP="001A2E27">
      <w:pPr>
        <w:ind w:firstLine="420"/>
      </w:pPr>
      <w:r>
        <w:rPr>
          <w:shd w:val="clear" w:color="auto" w:fill="FFFFFF"/>
        </w:rPr>
        <w:t>使用每一</w:t>
      </w:r>
      <w:r w:rsidRPr="005426BD">
        <w:t>帧</w:t>
      </w:r>
      <w:r>
        <w:rPr>
          <w:rFonts w:hint="eastAsia"/>
        </w:rPr>
        <w:t>（</w:t>
      </w:r>
      <w:r>
        <w:rPr>
          <w:rFonts w:hint="eastAsia"/>
        </w:rPr>
        <w:t>fra</w:t>
      </w:r>
      <w:r>
        <w:t>me</w:t>
      </w:r>
      <w:r>
        <w:rPr>
          <w:rFonts w:hint="eastAsia"/>
        </w:rPr>
        <w:t>）</w:t>
      </w:r>
      <w:r>
        <w:rPr>
          <w:shd w:val="clear" w:color="auto" w:fill="FFFFFF"/>
        </w:rPr>
        <w:t>激光雷达进行计算并向图中添加因子在计算上是困难的，因此我们采用了</w:t>
      </w:r>
      <w:r>
        <w:rPr>
          <w:rFonts w:hint="eastAsia"/>
          <w:shd w:val="clear" w:color="auto" w:fill="FFFFFF"/>
        </w:rPr>
        <w:t>选择</w:t>
      </w:r>
      <w:r w:rsidRPr="001A2E27">
        <w:rPr>
          <w:color w:val="FF0000"/>
          <w:shd w:val="clear" w:color="auto" w:fill="FFFFFF"/>
        </w:rPr>
        <w:t>关键帧</w:t>
      </w:r>
      <w:r>
        <w:rPr>
          <w:shd w:val="clear" w:color="auto" w:fill="FFFFFF"/>
        </w:rPr>
        <w:t>的概念，这在视觉</w:t>
      </w:r>
      <w:r>
        <w:rPr>
          <w:shd w:val="clear" w:color="auto" w:fill="FFFFFF"/>
        </w:rPr>
        <w:t>SLAM</w:t>
      </w:r>
      <w:r>
        <w:rPr>
          <w:shd w:val="clear" w:color="auto" w:fill="FFFFFF"/>
        </w:rPr>
        <w:t>领域得到了广泛应用。</w:t>
      </w:r>
      <w:r w:rsidR="00BC5E98" w:rsidRPr="00BC5E98">
        <w:t>使用一种简单但有效的启发式方法，当机器人姿态的变化与之前的</w:t>
      </w:r>
      <w:r w:rsidR="00BC5E98" w:rsidRPr="008A1B0D">
        <w:rPr>
          <w:color w:val="FF0000"/>
        </w:rPr>
        <w:t>状态</w:t>
      </w:r>
      <w:r w:rsidR="00BC5E98" w:rsidRPr="008A1B0D">
        <w:rPr>
          <w:color w:val="FF0000"/>
          <w:position w:val="-14"/>
        </w:rPr>
        <w:object w:dxaOrig="275" w:dyaOrig="422" w14:anchorId="0E779F65">
          <v:shape id="_x0000_i1041" type="#_x0000_t75" style="width:13.85pt;height:21.25pt" o:ole="">
            <v:imagedata r:id="rId45" o:title=""/>
          </v:shape>
          <o:OLEObject Type="Embed" ProgID="Equation.AxMath" ShapeID="_x0000_i1041" DrawAspect="Content" ObjectID="_1738078930" r:id="rId46"/>
        </w:object>
      </w:r>
      <w:r w:rsidR="00BC5E98" w:rsidRPr="008A1B0D">
        <w:rPr>
          <w:color w:val="FF0000"/>
        </w:rPr>
        <w:t>相比超过用户定义的阈值</w:t>
      </w:r>
      <w:r w:rsidR="00BC5E98" w:rsidRPr="00BC5E98">
        <w:t>时，我们</w:t>
      </w:r>
      <w:r w:rsidR="00BC5E98" w:rsidRPr="00C024C5">
        <w:rPr>
          <w:color w:val="FF0000"/>
        </w:rPr>
        <w:t>选择激光雷达帧</w:t>
      </w:r>
      <w:r w:rsidR="00BC5E98" w:rsidRPr="00C024C5">
        <w:rPr>
          <w:color w:val="FF0000"/>
          <w:position w:val="-15"/>
        </w:rPr>
        <w:object w:dxaOrig="596" w:dyaOrig="442" w14:anchorId="56A45FF6">
          <v:shape id="_x0000_i1042" type="#_x0000_t75" style="width:30pt;height:22.15pt" o:ole="">
            <v:imagedata r:id="rId47" o:title=""/>
          </v:shape>
          <o:OLEObject Type="Embed" ProgID="Equation.AxMath" ShapeID="_x0000_i1042" DrawAspect="Content" ObjectID="_1738078931" r:id="rId48"/>
        </w:object>
      </w:r>
      <w:r w:rsidR="00BC5E98" w:rsidRPr="00C024C5">
        <w:rPr>
          <w:color w:val="FF0000"/>
        </w:rPr>
        <w:t>作为关键帧</w:t>
      </w:r>
      <w:r w:rsidR="00BC5E98" w:rsidRPr="00BC5E98">
        <w:t>。</w:t>
      </w:r>
      <w:r w:rsidR="00A41B1E" w:rsidRPr="00A41B1E">
        <w:t>新保存的关键帧</w:t>
      </w:r>
      <w:r w:rsidR="00941B2C" w:rsidRPr="00BC5E98">
        <w:rPr>
          <w:position w:val="-15"/>
        </w:rPr>
        <w:object w:dxaOrig="596" w:dyaOrig="442" w14:anchorId="1DD88397">
          <v:shape id="_x0000_i1043" type="#_x0000_t75" style="width:30pt;height:22.15pt" o:ole="">
            <v:imagedata r:id="rId47" o:title=""/>
          </v:shape>
          <o:OLEObject Type="Embed" ProgID="Equation.AxMath" ShapeID="_x0000_i1043" DrawAspect="Content" ObjectID="_1738078932" r:id="rId49"/>
        </w:object>
      </w:r>
      <w:r w:rsidR="00A41B1E" w:rsidRPr="00A41B1E">
        <w:t>与因子图中的新机器人状态节点</w:t>
      </w:r>
      <w:r w:rsidR="00C024C5" w:rsidRPr="00C024C5">
        <w:rPr>
          <w:position w:val="-14"/>
        </w:rPr>
        <w:object w:dxaOrig="540" w:dyaOrig="422" w14:anchorId="3245C405">
          <v:shape id="_x0000_i1044" type="#_x0000_t75" style="width:27.25pt;height:21.25pt" o:ole="">
            <v:imagedata r:id="rId50" o:title=""/>
          </v:shape>
          <o:OLEObject Type="Embed" ProgID="Equation.AxMath" ShapeID="_x0000_i1044" DrawAspect="Content" ObjectID="_1738078933" r:id="rId51"/>
        </w:object>
      </w:r>
      <w:r w:rsidR="00A41B1E" w:rsidRPr="00A41B1E">
        <w:t>相关联。两个关键帧之间的激光雷达帧</w:t>
      </w:r>
      <w:r w:rsidR="00C024C5">
        <w:rPr>
          <w:rFonts w:hint="eastAsia"/>
        </w:rPr>
        <w:t>被</w:t>
      </w:r>
      <w:r w:rsidR="00C024C5" w:rsidRPr="00A41B1E">
        <w:t>丢弃</w:t>
      </w:r>
      <w:r w:rsidR="00A41B1E" w:rsidRPr="00A41B1E">
        <w:t>。以这种方式添加关键帧不仅</w:t>
      </w:r>
      <w:r w:rsidR="00A41B1E" w:rsidRPr="00221242">
        <w:rPr>
          <w:color w:val="FF0000"/>
        </w:rPr>
        <w:t>实现了</w:t>
      </w:r>
      <w:r w:rsidR="00221242" w:rsidRPr="00221242">
        <w:rPr>
          <w:rFonts w:hint="eastAsia"/>
          <w:color w:val="FF0000"/>
        </w:rPr>
        <w:t>地</w:t>
      </w:r>
      <w:r w:rsidR="00A41B1E" w:rsidRPr="00221242">
        <w:rPr>
          <w:color w:val="FF0000"/>
        </w:rPr>
        <w:t>图密度和内存消耗之间的平衡</w:t>
      </w:r>
      <w:r w:rsidR="00A41B1E" w:rsidRPr="00A41B1E">
        <w:t>，而且有助于</w:t>
      </w:r>
      <w:r w:rsidR="00A41B1E" w:rsidRPr="00221242">
        <w:rPr>
          <w:color w:val="FF0000"/>
        </w:rPr>
        <w:t>保持相对稀疏的因子图</w:t>
      </w:r>
      <w:r w:rsidR="00A41B1E" w:rsidRPr="00A41B1E">
        <w:t>，这适用于实时非线性优化。在我们的工作中，用于添加新关键帧的位置和旋转变化阈值选择为</w:t>
      </w:r>
      <w:r w:rsidR="00A41B1E" w:rsidRPr="00A41B1E">
        <w:t>1m</w:t>
      </w:r>
      <w:r w:rsidR="00A41B1E" w:rsidRPr="00A41B1E">
        <w:t>和</w:t>
      </w:r>
      <w:r w:rsidR="00A41B1E" w:rsidRPr="00A41B1E">
        <w:t>10</w:t>
      </w:r>
      <w:r w:rsidR="00A41B1E" w:rsidRPr="00A41B1E">
        <w:rPr>
          <w:rFonts w:hint="eastAsia"/>
        </w:rPr>
        <w:t>°</w:t>
      </w:r>
      <w:r w:rsidR="00A41B1E">
        <w:rPr>
          <w:rFonts w:hint="eastAsia"/>
        </w:rPr>
        <w:t>。</w:t>
      </w:r>
    </w:p>
    <w:p w14:paraId="0906BCEF" w14:textId="6BC897F4" w:rsidR="00221242" w:rsidRDefault="00691242" w:rsidP="00691242">
      <w:pPr>
        <w:ind w:firstLine="420"/>
        <w:rPr>
          <w:shd w:val="clear" w:color="auto" w:fill="FFFFFF"/>
        </w:rPr>
      </w:pPr>
      <w:r>
        <w:rPr>
          <w:shd w:val="clear" w:color="auto" w:fill="FFFFFF"/>
        </w:rPr>
        <w:t>假设我们希望在因子图中添加一个新的状态节点</w:t>
      </w:r>
      <w:r w:rsidRPr="00691242">
        <w:rPr>
          <w:position w:val="-14"/>
          <w:shd w:val="clear" w:color="auto" w:fill="FFFFFF"/>
        </w:rPr>
        <w:object w:dxaOrig="540" w:dyaOrig="422" w14:anchorId="733D5D7C">
          <v:shape id="_x0000_i1045" type="#_x0000_t75" style="width:27.25pt;height:21.25pt" o:ole="">
            <v:imagedata r:id="rId50" o:title=""/>
          </v:shape>
          <o:OLEObject Type="Embed" ProgID="Equation.AxMath" ShapeID="_x0000_i1045" DrawAspect="Content" ObjectID="_1738078934" r:id="rId52"/>
        </w:object>
      </w:r>
      <w:r>
        <w:rPr>
          <w:shd w:val="clear" w:color="auto" w:fill="FFFFFF"/>
        </w:rPr>
        <w:t>。与此状态关联的激光雷达关键帧为</w:t>
      </w:r>
      <w:r w:rsidRPr="00C024C5">
        <w:rPr>
          <w:color w:val="FF0000"/>
          <w:position w:val="-15"/>
        </w:rPr>
        <w:object w:dxaOrig="596" w:dyaOrig="442" w14:anchorId="2B8A7940">
          <v:shape id="_x0000_i1046" type="#_x0000_t75" style="width:30pt;height:22.15pt" o:ole="">
            <v:imagedata r:id="rId47" o:title=""/>
          </v:shape>
          <o:OLEObject Type="Embed" ProgID="Equation.AxMath" ShapeID="_x0000_i1046" DrawAspect="Content" ObjectID="_1738078935" r:id="rId53"/>
        </w:object>
      </w:r>
      <w:r>
        <w:rPr>
          <w:shd w:val="clear" w:color="auto" w:fill="FFFFFF"/>
        </w:rPr>
        <w:t>。激光雷达里程计</w:t>
      </w:r>
      <w:r>
        <w:rPr>
          <w:rFonts w:hint="eastAsia"/>
          <w:shd w:val="clear" w:color="auto" w:fill="FFFFFF"/>
        </w:rPr>
        <w:t>因子（</w:t>
      </w:r>
      <w:r>
        <w:rPr>
          <w:rFonts w:hint="eastAsia"/>
          <w:shd w:val="clear" w:color="auto" w:fill="FFFFFF"/>
        </w:rPr>
        <w:t>factor</w:t>
      </w:r>
      <w:r>
        <w:rPr>
          <w:rFonts w:hint="eastAsia"/>
          <w:shd w:val="clear" w:color="auto" w:fill="FFFFFF"/>
        </w:rPr>
        <w:t>）</w:t>
      </w:r>
      <w:r>
        <w:rPr>
          <w:shd w:val="clear" w:color="auto" w:fill="FFFFFF"/>
        </w:rPr>
        <w:t>的生成描述如下：</w:t>
      </w:r>
    </w:p>
    <w:p w14:paraId="4887D0B4" w14:textId="06ADC48F" w:rsidR="00691242" w:rsidRDefault="00691242" w:rsidP="006330E1">
      <w:pPr>
        <w:pStyle w:val="3"/>
      </w:pPr>
      <w:r>
        <w:rPr>
          <w:rFonts w:hint="eastAsia"/>
        </w:rPr>
        <w:t>v</w:t>
      </w:r>
      <w:r>
        <w:t>o</w:t>
      </w:r>
      <w:r>
        <w:rPr>
          <w:rFonts w:hint="eastAsia"/>
        </w:rPr>
        <w:t>xel</w:t>
      </w:r>
      <w:r>
        <w:t xml:space="preserve"> </w:t>
      </w:r>
      <w:r>
        <w:rPr>
          <w:rFonts w:hint="eastAsia"/>
        </w:rPr>
        <w:t>ma</w:t>
      </w:r>
      <w:r>
        <w:t xml:space="preserve">p </w:t>
      </w:r>
      <w:r>
        <w:rPr>
          <w:rFonts w:hint="eastAsia"/>
        </w:rPr>
        <w:t>的子关键帧</w:t>
      </w:r>
      <w:r w:rsidRPr="00691242">
        <w:rPr>
          <w:rFonts w:hint="eastAsia"/>
        </w:rPr>
        <w:t>（</w:t>
      </w:r>
      <w:r w:rsidRPr="00691242">
        <w:t>Sub-keyframes</w:t>
      </w:r>
      <w:r w:rsidRPr="00691242">
        <w:rPr>
          <w:rFonts w:hint="eastAsia"/>
        </w:rPr>
        <w:t>）</w:t>
      </w:r>
    </w:p>
    <w:p w14:paraId="44FB2FE6" w14:textId="33A6E5DF" w:rsidR="00691242" w:rsidRDefault="00D3766F" w:rsidP="00957548">
      <w:pPr>
        <w:ind w:firstLine="420"/>
      </w:pPr>
      <w:r>
        <w:rPr>
          <w:shd w:val="clear" w:color="auto" w:fill="FFFFFF"/>
        </w:rPr>
        <w:t>我们采用</w:t>
      </w:r>
      <w:r w:rsidRPr="00D3766F">
        <w:rPr>
          <w:color w:val="FF0000"/>
          <w:shd w:val="clear" w:color="auto" w:fill="FFFFFF"/>
        </w:rPr>
        <w:t>滑动窗口</w:t>
      </w:r>
      <w:r>
        <w:rPr>
          <w:shd w:val="clear" w:color="auto" w:fill="FFFFFF"/>
        </w:rPr>
        <w:t>方法来创建包含固定数量的</w:t>
      </w:r>
      <w:r w:rsidRPr="009D54BF">
        <w:rPr>
          <w:shd w:val="clear" w:color="auto" w:fill="FFFFFF"/>
        </w:rPr>
        <w:t>最近激光雷达扫描</w:t>
      </w:r>
      <w:r w:rsidRPr="009D54BF">
        <w:rPr>
          <w:rFonts w:hint="eastAsia"/>
          <w:shd w:val="clear" w:color="auto" w:fill="FFFFFF"/>
        </w:rPr>
        <w:t>（</w:t>
      </w:r>
      <w:r w:rsidRPr="009D54BF">
        <w:rPr>
          <w:rFonts w:hint="eastAsia"/>
          <w:shd w:val="clear" w:color="auto" w:fill="FFFFFF"/>
        </w:rPr>
        <w:t>s</w:t>
      </w:r>
      <w:r w:rsidRPr="009D54BF">
        <w:rPr>
          <w:shd w:val="clear" w:color="auto" w:fill="FFFFFF"/>
        </w:rPr>
        <w:t>cans</w:t>
      </w:r>
      <w:r w:rsidRPr="009D54BF">
        <w:rPr>
          <w:rFonts w:hint="eastAsia"/>
          <w:shd w:val="clear" w:color="auto" w:fill="FFFFFF"/>
        </w:rPr>
        <w:t>）</w:t>
      </w:r>
      <w:r w:rsidRPr="009D54BF">
        <w:rPr>
          <w:shd w:val="clear" w:color="auto" w:fill="FFFFFF"/>
        </w:rPr>
        <w:t>的点云图</w:t>
      </w:r>
      <w:r>
        <w:rPr>
          <w:shd w:val="clear" w:color="auto" w:fill="FFFFFF"/>
        </w:rPr>
        <w:t>。我们没有优化两次连续激光雷达扫描之间的转换，而是提取了</w:t>
      </w:r>
      <w:r w:rsidRPr="009D54BF">
        <w:rPr>
          <w:color w:val="FF0000"/>
          <w:shd w:val="clear" w:color="auto" w:fill="FFFFFF"/>
        </w:rPr>
        <w:t>n</w:t>
      </w:r>
      <w:r w:rsidRPr="009D54BF">
        <w:rPr>
          <w:color w:val="FF0000"/>
          <w:shd w:val="clear" w:color="auto" w:fill="FFFFFF"/>
        </w:rPr>
        <w:t>个最近的关键帧</w:t>
      </w:r>
      <w:r>
        <w:rPr>
          <w:shd w:val="clear" w:color="auto" w:fill="FFFFFF"/>
        </w:rPr>
        <w:t>，我们称之为</w:t>
      </w:r>
      <w:r w:rsidRPr="009D54BF">
        <w:rPr>
          <w:color w:val="FF0000"/>
          <w:shd w:val="clear" w:color="auto" w:fill="FFFFFF"/>
        </w:rPr>
        <w:t>子关键帧</w:t>
      </w:r>
      <w:r>
        <w:rPr>
          <w:shd w:val="clear" w:color="auto" w:fill="FFFFFF"/>
        </w:rPr>
        <w:t>，用于估计。</w:t>
      </w:r>
      <w:r w:rsidR="009C1481" w:rsidRPr="009C1481">
        <w:t>然后使用与其</w:t>
      </w:r>
      <w:r w:rsidR="00C220A6">
        <w:rPr>
          <w:rFonts w:hint="eastAsia"/>
        </w:rPr>
        <w:t>（</w:t>
      </w:r>
      <w:r w:rsidR="00C220A6" w:rsidRPr="00C220A6">
        <w:rPr>
          <w:shd w:val="clear" w:color="auto" w:fill="FFFFFF"/>
        </w:rPr>
        <w:t>n</w:t>
      </w:r>
      <w:r w:rsidR="00C220A6" w:rsidRPr="00C220A6">
        <w:rPr>
          <w:shd w:val="clear" w:color="auto" w:fill="FFFFFF"/>
        </w:rPr>
        <w:t>个最近的关键帧</w:t>
      </w:r>
      <w:r w:rsidR="00C220A6">
        <w:rPr>
          <w:rFonts w:hint="eastAsia"/>
        </w:rPr>
        <w:t>）</w:t>
      </w:r>
      <w:r w:rsidR="009C1481" w:rsidRPr="009C1481">
        <w:t>关联的变换</w:t>
      </w:r>
      <w:r w:rsidR="009C1481" w:rsidRPr="009C1481">
        <w:rPr>
          <w:position w:val="-15"/>
        </w:rPr>
        <w:object w:dxaOrig="1562" w:dyaOrig="442" w14:anchorId="54576645">
          <v:shape id="_x0000_i1047" type="#_x0000_t75" style="width:78pt;height:22.15pt" o:ole="">
            <v:imagedata r:id="rId54" o:title=""/>
          </v:shape>
          <o:OLEObject Type="Embed" ProgID="Equation.AxMath" ShapeID="_x0000_i1047" DrawAspect="Content" ObjectID="_1738078936" r:id="rId55"/>
        </w:object>
      </w:r>
      <w:r w:rsidR="009C1481" w:rsidRPr="009C1481">
        <w:t>将子关键帧集</w:t>
      </w:r>
      <w:r w:rsidR="009C1481" w:rsidRPr="009C1481">
        <w:rPr>
          <w:position w:val="-15"/>
        </w:rPr>
        <w:object w:dxaOrig="1693" w:dyaOrig="459" w14:anchorId="762451D1">
          <v:shape id="_x0000_i1048" type="#_x0000_t75" style="width:84.45pt;height:23.1pt" o:ole="">
            <v:imagedata r:id="rId56" o:title=""/>
          </v:shape>
          <o:OLEObject Type="Embed" ProgID="Equation.AxMath" ShapeID="_x0000_i1048" DrawAspect="Content" ObjectID="_1738078937" r:id="rId57"/>
        </w:object>
      </w:r>
      <w:r w:rsidR="009C1481" w:rsidRPr="009C1481">
        <w:t>变换为帧</w:t>
      </w:r>
      <w:r w:rsidR="009C1481" w:rsidRPr="009C1481">
        <w:t>W</w:t>
      </w:r>
      <w:r w:rsidR="009C1481" w:rsidRPr="009C1481">
        <w:t>。</w:t>
      </w:r>
      <w:r w:rsidR="00957548" w:rsidRPr="00957548">
        <w:t>变换后的子关键帧合并到一个</w:t>
      </w:r>
      <w:r w:rsidR="00957548">
        <w:rPr>
          <w:rFonts w:hint="eastAsia"/>
        </w:rPr>
        <w:t>v</w:t>
      </w:r>
      <w:r w:rsidR="00957548">
        <w:t>o</w:t>
      </w:r>
      <w:r w:rsidR="00957548">
        <w:rPr>
          <w:rFonts w:hint="eastAsia"/>
        </w:rPr>
        <w:t>xel</w:t>
      </w:r>
      <w:r w:rsidR="00957548">
        <w:t xml:space="preserve"> </w:t>
      </w:r>
      <w:r w:rsidR="00957548">
        <w:rPr>
          <w:rFonts w:hint="eastAsia"/>
        </w:rPr>
        <w:t>ma</w:t>
      </w:r>
      <w:r w:rsidR="00957548">
        <w:t xml:space="preserve">p </w:t>
      </w:r>
      <w:r w:rsidR="00957548" w:rsidRPr="00957548">
        <w:rPr>
          <w:position w:val="-14"/>
        </w:rPr>
        <w:object w:dxaOrig="391" w:dyaOrig="422" w14:anchorId="58CA8DDC">
          <v:shape id="_x0000_i1049" type="#_x0000_t75" style="width:19.4pt;height:21.25pt" o:ole="">
            <v:imagedata r:id="rId58" o:title=""/>
          </v:shape>
          <o:OLEObject Type="Embed" ProgID="Equation.AxMath" ShapeID="_x0000_i1049" DrawAspect="Content" ObjectID="_1738078938" r:id="rId59"/>
        </w:object>
      </w:r>
      <w:r w:rsidR="00957548" w:rsidRPr="00957548">
        <w:t>中。由于我们在上一个特征提取步骤中提取了两种类型的特</w:t>
      </w:r>
      <w:r w:rsidR="00957548" w:rsidRPr="00957548">
        <w:lastRenderedPageBreak/>
        <w:t>征，</w:t>
      </w:r>
      <w:r w:rsidR="00957548" w:rsidRPr="00957548">
        <w:rPr>
          <w:position w:val="-14"/>
        </w:rPr>
        <w:object w:dxaOrig="391" w:dyaOrig="422" w14:anchorId="5A9F67FA">
          <v:shape id="_x0000_i1050" type="#_x0000_t75" style="width:19.4pt;height:21.25pt" o:ole="">
            <v:imagedata r:id="rId58" o:title=""/>
          </v:shape>
          <o:OLEObject Type="Embed" ProgID="Equation.AxMath" ShapeID="_x0000_i1050" DrawAspect="Content" ObjectID="_1738078939" r:id="rId60"/>
        </w:object>
      </w:r>
      <w:r w:rsidR="00957548" w:rsidRPr="00957548">
        <w:t>由两个子</w:t>
      </w:r>
      <w:r w:rsidR="00957548">
        <w:rPr>
          <w:rFonts w:hint="eastAsia"/>
        </w:rPr>
        <w:t>v</w:t>
      </w:r>
      <w:r w:rsidR="00957548">
        <w:t>o</w:t>
      </w:r>
      <w:r w:rsidR="00957548">
        <w:rPr>
          <w:rFonts w:hint="eastAsia"/>
        </w:rPr>
        <w:t>xel</w:t>
      </w:r>
      <w:r w:rsidR="00957548">
        <w:t xml:space="preserve"> </w:t>
      </w:r>
      <w:r w:rsidR="00957548">
        <w:rPr>
          <w:rFonts w:hint="eastAsia"/>
        </w:rPr>
        <w:t>ma</w:t>
      </w:r>
      <w:r w:rsidR="00957548">
        <w:t>p</w:t>
      </w:r>
      <w:r w:rsidR="00957548" w:rsidRPr="00957548">
        <w:t>组成，分别表示为</w:t>
      </w:r>
      <w:r w:rsidR="00957548" w:rsidRPr="00957548">
        <w:rPr>
          <w:position w:val="-14"/>
        </w:rPr>
        <w:object w:dxaOrig="422" w:dyaOrig="426" w14:anchorId="49349485">
          <v:shape id="_x0000_i1051" type="#_x0000_t75" style="width:21.25pt;height:21.25pt" o:ole="">
            <v:imagedata r:id="rId61" o:title=""/>
          </v:shape>
          <o:OLEObject Type="Embed" ProgID="Equation.AxMath" ShapeID="_x0000_i1051" DrawAspect="Content" ObjectID="_1738078940" r:id="rId62"/>
        </w:object>
      </w:r>
      <w:r w:rsidR="00957548" w:rsidRPr="00957548">
        <w:t>（边缘特征</w:t>
      </w:r>
      <w:r w:rsidR="00957548">
        <w:rPr>
          <w:rFonts w:hint="eastAsia"/>
        </w:rPr>
        <w:t>v</w:t>
      </w:r>
      <w:r w:rsidR="00957548">
        <w:t>o</w:t>
      </w:r>
      <w:r w:rsidR="00957548">
        <w:rPr>
          <w:rFonts w:hint="eastAsia"/>
        </w:rPr>
        <w:t>xel</w:t>
      </w:r>
      <w:r w:rsidR="00957548">
        <w:t xml:space="preserve"> </w:t>
      </w:r>
      <w:r w:rsidR="00957548">
        <w:rPr>
          <w:rFonts w:hint="eastAsia"/>
        </w:rPr>
        <w:t>ma</w:t>
      </w:r>
      <w:r w:rsidR="00957548">
        <w:t>p</w:t>
      </w:r>
      <w:r w:rsidR="00957548" w:rsidRPr="00957548">
        <w:t>）和</w:t>
      </w:r>
      <w:r w:rsidR="00957548" w:rsidRPr="00957548">
        <w:rPr>
          <w:position w:val="-14"/>
        </w:rPr>
        <w:object w:dxaOrig="441" w:dyaOrig="426" w14:anchorId="45FCC42F">
          <v:shape id="_x0000_i1052" type="#_x0000_t75" style="width:22.15pt;height:21.25pt" o:ole="">
            <v:imagedata r:id="rId63" o:title=""/>
          </v:shape>
          <o:OLEObject Type="Embed" ProgID="Equation.AxMath" ShapeID="_x0000_i1052" DrawAspect="Content" ObjectID="_1738078941" r:id="rId64"/>
        </w:object>
      </w:r>
      <w:r w:rsidR="00957548" w:rsidRPr="00957548">
        <w:t>（平面特征</w:t>
      </w:r>
      <w:r w:rsidR="00957548">
        <w:rPr>
          <w:rFonts w:hint="eastAsia"/>
        </w:rPr>
        <w:t>v</w:t>
      </w:r>
      <w:r w:rsidR="00957548">
        <w:t>o</w:t>
      </w:r>
      <w:r w:rsidR="00957548">
        <w:rPr>
          <w:rFonts w:hint="eastAsia"/>
        </w:rPr>
        <w:t>xel</w:t>
      </w:r>
      <w:r w:rsidR="00957548">
        <w:t xml:space="preserve"> </w:t>
      </w:r>
      <w:r w:rsidR="00957548">
        <w:rPr>
          <w:rFonts w:hint="eastAsia"/>
        </w:rPr>
        <w:t>ma</w:t>
      </w:r>
      <w:r w:rsidR="00957548">
        <w:t>p</w:t>
      </w:r>
      <w:r w:rsidR="00957548" w:rsidRPr="00957548">
        <w:t>）。激光雷达帧和</w:t>
      </w:r>
      <w:r w:rsidR="00487437">
        <w:rPr>
          <w:rFonts w:hint="eastAsia"/>
        </w:rPr>
        <w:t>v</w:t>
      </w:r>
      <w:r w:rsidR="00487437">
        <w:t>o</w:t>
      </w:r>
      <w:r w:rsidR="00487437">
        <w:rPr>
          <w:rFonts w:hint="eastAsia"/>
        </w:rPr>
        <w:t>xel</w:t>
      </w:r>
      <w:r w:rsidR="00487437">
        <w:t xml:space="preserve"> </w:t>
      </w:r>
      <w:r w:rsidR="00487437">
        <w:rPr>
          <w:rFonts w:hint="eastAsia"/>
        </w:rPr>
        <w:t>ma</w:t>
      </w:r>
      <w:r w:rsidR="00487437">
        <w:t>p</w:t>
      </w:r>
      <w:r w:rsidR="00957548" w:rsidRPr="00957548">
        <w:t>相互关</w:t>
      </w:r>
      <w:r w:rsidR="00487437">
        <w:rPr>
          <w:rFonts w:hint="eastAsia"/>
        </w:rPr>
        <w:t>系</w:t>
      </w:r>
      <w:r w:rsidR="00957548" w:rsidRPr="00957548">
        <w:t>如下：</w:t>
      </w:r>
    </w:p>
    <w:p w14:paraId="24CD6B70" w14:textId="63E34CE9" w:rsidR="00487437" w:rsidRDefault="005A5F95" w:rsidP="00957548">
      <w:pPr>
        <w:ind w:firstLine="420"/>
      </w:pPr>
      <w:r>
        <w:rPr>
          <w:noProof/>
        </w:rPr>
        <w:drawing>
          <wp:inline distT="0" distB="0" distL="0" distR="0" wp14:anchorId="6BFF18DB" wp14:editId="618FC772">
            <wp:extent cx="3763107" cy="9931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779316" cy="997383"/>
                    </a:xfrm>
                    <a:prstGeom prst="rect">
                      <a:avLst/>
                    </a:prstGeom>
                  </pic:spPr>
                </pic:pic>
              </a:graphicData>
            </a:graphic>
          </wp:inline>
        </w:drawing>
      </w:r>
    </w:p>
    <w:p w14:paraId="220A6116" w14:textId="4A7ED58D" w:rsidR="005A5F95" w:rsidRDefault="00323201" w:rsidP="00323201">
      <w:pPr>
        <w:pStyle w:val="3"/>
      </w:pPr>
      <w:r>
        <w:rPr>
          <w:shd w:val="clear" w:color="auto" w:fill="FFFFFF"/>
        </w:rPr>
        <w:t>扫描</w:t>
      </w:r>
      <w:r w:rsidRPr="00323201">
        <w:t>匹配（</w:t>
      </w:r>
      <w:r w:rsidRPr="00323201">
        <w:t>Scan-matching</w:t>
      </w:r>
      <w:r w:rsidRPr="00323201">
        <w:t>）</w:t>
      </w:r>
    </w:p>
    <w:p w14:paraId="7ED36486" w14:textId="26174AEF" w:rsidR="00323201" w:rsidRDefault="00442774" w:rsidP="00A67AC1">
      <w:pPr>
        <w:ind w:firstLine="420"/>
      </w:pPr>
      <w:r>
        <w:rPr>
          <w:shd w:val="clear" w:color="auto" w:fill="FFFFFF"/>
        </w:rPr>
        <w:t>我们通过扫描匹配</w:t>
      </w:r>
      <w:r w:rsidRPr="006F2791">
        <w:rPr>
          <w:color w:val="FF0000"/>
          <w:shd w:val="clear" w:color="auto" w:fill="FFFFFF"/>
        </w:rPr>
        <w:t>将新获得的激光雷达帧</w:t>
      </w:r>
      <w:r w:rsidRPr="006F2791">
        <w:rPr>
          <w:color w:val="FF0000"/>
          <w:position w:val="-15"/>
        </w:rPr>
        <w:object w:dxaOrig="596" w:dyaOrig="442" w14:anchorId="2DD66218">
          <v:shape id="_x0000_i1053" type="#_x0000_t75" style="width:30pt;height:22.15pt" o:ole="">
            <v:imagedata r:id="rId47" o:title=""/>
          </v:shape>
          <o:OLEObject Type="Embed" ProgID="Equation.AxMath" ShapeID="_x0000_i1053" DrawAspect="Content" ObjectID="_1738078942" r:id="rId66"/>
        </w:object>
      </w:r>
      <w:r w:rsidRPr="006F2791">
        <w:rPr>
          <w:color w:val="FF0000"/>
          <w:shd w:val="clear" w:color="auto" w:fill="FFFFFF"/>
        </w:rPr>
        <w:t>（</w:t>
      </w:r>
      <w:r w:rsidRPr="006F2791">
        <w:rPr>
          <w:rFonts w:hint="eastAsia"/>
          <w:color w:val="FF0000"/>
          <w:shd w:val="clear" w:color="auto" w:fill="FFFFFF"/>
        </w:rPr>
        <w:t>即</w:t>
      </w:r>
      <w:r w:rsidRPr="006F2791">
        <w:rPr>
          <w:color w:val="FF0000"/>
          <w:position w:val="-15"/>
          <w:shd w:val="clear" w:color="auto" w:fill="FFFFFF"/>
        </w:rPr>
        <w:object w:dxaOrig="1285" w:dyaOrig="442" w14:anchorId="00B2968E">
          <v:shape id="_x0000_i1054" type="#_x0000_t75" style="width:64.15pt;height:22.15pt" o:ole="">
            <v:imagedata r:id="rId67" o:title=""/>
          </v:shape>
          <o:OLEObject Type="Embed" ProgID="Equation.AxMath" ShapeID="_x0000_i1054" DrawAspect="Content" ObjectID="_1738078943" r:id="rId68"/>
        </w:object>
      </w:r>
      <w:r w:rsidRPr="006F2791">
        <w:rPr>
          <w:color w:val="FF0000"/>
          <w:shd w:val="clear" w:color="auto" w:fill="FFFFFF"/>
        </w:rPr>
        <w:t>）匹配到</w:t>
      </w:r>
      <w:r w:rsidRPr="006F2791">
        <w:rPr>
          <w:color w:val="FF0000"/>
          <w:position w:val="-14"/>
          <w:shd w:val="clear" w:color="auto" w:fill="FFFFFF"/>
        </w:rPr>
        <w:object w:dxaOrig="420" w:dyaOrig="426" w14:anchorId="740C9B51">
          <v:shape id="_x0000_i1055" type="#_x0000_t75" style="width:21.25pt;height:21.25pt" o:ole="">
            <v:imagedata r:id="rId69" o:title=""/>
          </v:shape>
          <o:OLEObject Type="Embed" ProgID="Equation.AxMath" ShapeID="_x0000_i1055" DrawAspect="Content" ObjectID="_1738078944" r:id="rId70"/>
        </w:object>
      </w:r>
      <w:r>
        <w:rPr>
          <w:shd w:val="clear" w:color="auto" w:fill="FFFFFF"/>
        </w:rPr>
        <w:t>。</w:t>
      </w:r>
      <w:r w:rsidR="00A67AC1" w:rsidRPr="00A67AC1">
        <w:t>各种扫描匹配方法，如</w:t>
      </w:r>
      <w:r w:rsidR="00A67AC1" w:rsidRPr="00A67AC1">
        <w:t>[3]</w:t>
      </w:r>
      <w:r w:rsidR="00A67AC1" w:rsidRPr="00A67AC1">
        <w:t>和</w:t>
      </w:r>
      <w:r w:rsidR="00A67AC1" w:rsidRPr="00A67AC1">
        <w:t>[4]</w:t>
      </w:r>
      <w:r w:rsidR="00A67AC1" w:rsidRPr="00A67AC1">
        <w:t>，可用于此目的。在这里，我们选择使用</w:t>
      </w:r>
      <w:r w:rsidR="00A67AC1" w:rsidRPr="00A67AC1">
        <w:t>[1]</w:t>
      </w:r>
      <w:r w:rsidR="00A67AC1" w:rsidRPr="00A67AC1">
        <w:t>中提出的方法，因为其在各种挑战性环境中的计算效率和鲁棒性</w:t>
      </w:r>
      <w:r w:rsidR="006F2791">
        <w:rPr>
          <w:rFonts w:hint="eastAsia"/>
        </w:rPr>
        <w:t>好</w:t>
      </w:r>
      <w:r w:rsidR="00A67AC1" w:rsidRPr="00A67AC1">
        <w:t>。</w:t>
      </w:r>
    </w:p>
    <w:p w14:paraId="66A26792" w14:textId="0EB3DD2A" w:rsidR="000F3D7A" w:rsidRDefault="000F3D7A" w:rsidP="000F3D7A">
      <w:r>
        <w:rPr>
          <w:shd w:val="clear" w:color="auto" w:fill="FFFFFF"/>
        </w:rPr>
        <w:t>首先将</w:t>
      </w:r>
      <w:r w:rsidRPr="000F3D7A">
        <w:rPr>
          <w:position w:val="-15"/>
          <w:shd w:val="clear" w:color="auto" w:fill="FFFFFF"/>
        </w:rPr>
        <w:object w:dxaOrig="1695" w:dyaOrig="442" w14:anchorId="1989FC4F">
          <v:shape id="_x0000_i1056" type="#_x0000_t75" style="width:84.9pt;height:22.15pt" o:ole="">
            <v:imagedata r:id="rId71" o:title=""/>
          </v:shape>
          <o:OLEObject Type="Embed" ProgID="Equation.AxMath" ShapeID="_x0000_i1056" DrawAspect="Content" ObjectID="_1738078945" r:id="rId72"/>
        </w:object>
      </w:r>
      <w:r>
        <w:rPr>
          <w:shd w:val="clear" w:color="auto" w:fill="FFFFFF"/>
        </w:rPr>
        <w:t>从</w:t>
      </w:r>
      <w:r>
        <w:rPr>
          <w:shd w:val="clear" w:color="auto" w:fill="FFFFFF"/>
        </w:rPr>
        <w:t>B</w:t>
      </w:r>
      <w:r>
        <w:rPr>
          <w:rFonts w:hint="eastAsia"/>
          <w:shd w:val="clear" w:color="auto" w:fill="FFFFFF"/>
        </w:rPr>
        <w:t>系</w:t>
      </w:r>
      <w:r>
        <w:rPr>
          <w:shd w:val="clear" w:color="auto" w:fill="FFFFFF"/>
        </w:rPr>
        <w:t>变换为</w:t>
      </w:r>
      <w:r>
        <w:rPr>
          <w:shd w:val="clear" w:color="auto" w:fill="FFFFFF"/>
        </w:rPr>
        <w:t>W</w:t>
      </w:r>
      <w:r>
        <w:rPr>
          <w:rFonts w:hint="eastAsia"/>
          <w:shd w:val="clear" w:color="auto" w:fill="FFFFFF"/>
        </w:rPr>
        <w:t>系</w:t>
      </w:r>
      <w:r>
        <w:rPr>
          <w:shd w:val="clear" w:color="auto" w:fill="FFFFFF"/>
        </w:rPr>
        <w:t>，得到</w:t>
      </w:r>
      <w:r w:rsidRPr="000F3D7A">
        <w:rPr>
          <w:position w:val="-15"/>
          <w:shd w:val="clear" w:color="auto" w:fill="FFFFFF"/>
        </w:rPr>
        <w:object w:dxaOrig="1833" w:dyaOrig="442" w14:anchorId="766854D3">
          <v:shape id="_x0000_i1057" type="#_x0000_t75" style="width:91.85pt;height:22.15pt" o:ole="">
            <v:imagedata r:id="rId73" o:title=""/>
          </v:shape>
          <o:OLEObject Type="Embed" ProgID="Equation.AxMath" ShapeID="_x0000_i1057" DrawAspect="Content" ObjectID="_1738078946" r:id="rId74"/>
        </w:object>
      </w:r>
      <w:r>
        <w:rPr>
          <w:shd w:val="clear" w:color="auto" w:fill="FFFFFF"/>
        </w:rPr>
        <w:t>。该初始变换通过使用</w:t>
      </w:r>
      <w:r>
        <w:rPr>
          <w:shd w:val="clear" w:color="auto" w:fill="FFFFFF"/>
        </w:rPr>
        <w:t>IMU</w:t>
      </w:r>
      <w:r>
        <w:rPr>
          <w:shd w:val="clear" w:color="auto" w:fill="FFFFFF"/>
        </w:rPr>
        <w:t>中预测的机器人运动来获得。</w:t>
      </w:r>
      <w:r w:rsidRPr="000F3D7A">
        <w:t>对于</w:t>
      </w:r>
      <w:r w:rsidRPr="000F3D7A">
        <w:rPr>
          <w:position w:val="-14"/>
        </w:rPr>
        <w:object w:dxaOrig="667" w:dyaOrig="426" w14:anchorId="7AB88E93">
          <v:shape id="_x0000_i1058" type="#_x0000_t75" style="width:33.25pt;height:21.25pt" o:ole="">
            <v:imagedata r:id="rId75" o:title=""/>
          </v:shape>
          <o:OLEObject Type="Embed" ProgID="Equation.AxMath" ShapeID="_x0000_i1058" DrawAspect="Content" ObjectID="_1738078947" r:id="rId76"/>
        </w:object>
      </w:r>
      <w:r w:rsidRPr="000F3D7A">
        <w:t>或</w:t>
      </w:r>
      <w:r w:rsidRPr="000F3D7A">
        <w:rPr>
          <w:position w:val="-14"/>
        </w:rPr>
        <w:object w:dxaOrig="667" w:dyaOrig="426" w14:anchorId="7CACA5E7">
          <v:shape id="_x0000_i1059" type="#_x0000_t75" style="width:33.25pt;height:21.25pt" o:ole="">
            <v:imagedata r:id="rId77" o:title=""/>
          </v:shape>
          <o:OLEObject Type="Embed" ProgID="Equation.AxMath" ShapeID="_x0000_i1059" DrawAspect="Content" ObjectID="_1738078948" r:id="rId78"/>
        </w:object>
      </w:r>
      <w:r w:rsidRPr="000F3D7A">
        <w:t>中的每个特征，找到其边缘或</w:t>
      </w:r>
      <w:r>
        <w:rPr>
          <w:rFonts w:hint="eastAsia"/>
        </w:rPr>
        <w:t>平面特征对应的</w:t>
      </w:r>
      <w:r w:rsidRPr="000F3D7A">
        <w:rPr>
          <w:position w:val="-14"/>
        </w:rPr>
        <w:object w:dxaOrig="422" w:dyaOrig="426" w14:anchorId="2CD6B60B">
          <v:shape id="_x0000_i1060" type="#_x0000_t75" style="width:21.25pt;height:21.25pt" o:ole="">
            <v:imagedata r:id="rId61" o:title=""/>
          </v:shape>
          <o:OLEObject Type="Embed" ProgID="Equation.AxMath" ShapeID="_x0000_i1060" DrawAspect="Content" ObjectID="_1738078949" r:id="rId79"/>
        </w:object>
      </w:r>
      <w:r>
        <w:rPr>
          <w:rFonts w:hint="eastAsia"/>
        </w:rPr>
        <w:t>和</w:t>
      </w:r>
      <w:r w:rsidRPr="000F3D7A">
        <w:rPr>
          <w:position w:val="-14"/>
        </w:rPr>
        <w:object w:dxaOrig="441" w:dyaOrig="426" w14:anchorId="107840ED">
          <v:shape id="_x0000_i1061" type="#_x0000_t75" style="width:22.15pt;height:21.25pt" o:ole="">
            <v:imagedata r:id="rId63" o:title=""/>
          </v:shape>
          <o:OLEObject Type="Embed" ProgID="Equation.AxMath" ShapeID="_x0000_i1061" DrawAspect="Content" ObjectID="_1738078950" r:id="rId80"/>
        </w:object>
      </w:r>
      <w:r>
        <w:rPr>
          <w:rFonts w:hint="eastAsia"/>
        </w:rPr>
        <w:t>。</w:t>
      </w:r>
      <w:r w:rsidRPr="000F3D7A">
        <w:t>为了简洁起见，这里省略了查找这些对应关系的详细步骤，但在</w:t>
      </w:r>
      <w:r w:rsidRPr="000F3D7A">
        <w:t>[1]</w:t>
      </w:r>
      <w:r w:rsidRPr="000F3D7A">
        <w:t>中进行了详细描述。</w:t>
      </w:r>
    </w:p>
    <w:p w14:paraId="25385440" w14:textId="5F963DB2" w:rsidR="000F3D7A" w:rsidRDefault="00DA27AA" w:rsidP="00DA27AA">
      <w:pPr>
        <w:pStyle w:val="3"/>
        <w:rPr>
          <w:shd w:val="clear" w:color="auto" w:fill="FFFFFF"/>
        </w:rPr>
      </w:pPr>
      <w:r>
        <w:rPr>
          <w:shd w:val="clear" w:color="auto" w:fill="FFFFFF"/>
        </w:rPr>
        <w:t>相对转换</w:t>
      </w:r>
    </w:p>
    <w:p w14:paraId="21C9BD97" w14:textId="6F6524F9" w:rsidR="00DA27AA" w:rsidRDefault="00DA27AA" w:rsidP="00DA27AA">
      <w:pPr>
        <w:rPr>
          <w:shd w:val="clear" w:color="auto" w:fill="FFFFFF"/>
        </w:rPr>
      </w:pPr>
      <w:r>
        <w:rPr>
          <w:shd w:val="clear" w:color="auto" w:fill="FFFFFF"/>
        </w:rPr>
        <w:t>可以使用以下公式计算</w:t>
      </w:r>
      <w:r w:rsidRPr="00E56CC2">
        <w:rPr>
          <w:color w:val="FF0000"/>
          <w:shd w:val="clear" w:color="auto" w:fill="FFFFFF"/>
        </w:rPr>
        <w:t>特征与其边缘或平面</w:t>
      </w:r>
      <w:r w:rsidR="00ED4D58" w:rsidRPr="00E56CC2">
        <w:rPr>
          <w:rFonts w:hint="eastAsia"/>
          <w:color w:val="FF0000"/>
          <w:shd w:val="clear" w:color="auto" w:fill="FFFFFF"/>
        </w:rPr>
        <w:t>特征</w:t>
      </w:r>
      <w:r w:rsidRPr="00E56CC2">
        <w:rPr>
          <w:color w:val="FF0000"/>
          <w:shd w:val="clear" w:color="auto" w:fill="FFFFFF"/>
        </w:rPr>
        <w:t>对应关系</w:t>
      </w:r>
      <w:r>
        <w:rPr>
          <w:shd w:val="clear" w:color="auto" w:fill="FFFFFF"/>
        </w:rPr>
        <w:t>之间的距离：</w:t>
      </w:r>
    </w:p>
    <w:p w14:paraId="0DD6C9B0" w14:textId="500922BB" w:rsidR="00DA27AA" w:rsidRDefault="00DA27AA" w:rsidP="00DA27AA">
      <w:r>
        <w:rPr>
          <w:noProof/>
        </w:rPr>
        <w:lastRenderedPageBreak/>
        <w:drawing>
          <wp:inline distT="0" distB="0" distL="0" distR="0" wp14:anchorId="02C84B37" wp14:editId="1A1575F8">
            <wp:extent cx="3300046" cy="14708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377895" cy="1505535"/>
                    </a:xfrm>
                    <a:prstGeom prst="rect">
                      <a:avLst/>
                    </a:prstGeom>
                  </pic:spPr>
                </pic:pic>
              </a:graphicData>
            </a:graphic>
          </wp:inline>
        </w:drawing>
      </w:r>
    </w:p>
    <w:p w14:paraId="09862DDD" w14:textId="03182F47" w:rsidR="00DA27AA" w:rsidRDefault="00E56CC2" w:rsidP="00E56CC2">
      <w:r>
        <w:rPr>
          <w:shd w:val="clear" w:color="auto" w:fill="FFFFFF"/>
        </w:rPr>
        <w:t>其中</w:t>
      </w:r>
      <w:r>
        <w:rPr>
          <w:rFonts w:hint="eastAsia"/>
          <w:shd w:val="clear" w:color="auto" w:fill="FFFFFF"/>
        </w:rPr>
        <w:t>，</w:t>
      </w:r>
      <w:r>
        <w:rPr>
          <w:shd w:val="clear" w:color="auto" w:fill="FFFFFF"/>
        </w:rPr>
        <w:t>k</w:t>
      </w:r>
      <w:r>
        <w:rPr>
          <w:shd w:val="clear" w:color="auto" w:fill="FFFFFF"/>
        </w:rPr>
        <w:t>、</w:t>
      </w:r>
      <w:r>
        <w:rPr>
          <w:shd w:val="clear" w:color="auto" w:fill="FFFFFF"/>
        </w:rPr>
        <w:t>u</w:t>
      </w:r>
      <w:r>
        <w:rPr>
          <w:shd w:val="clear" w:color="auto" w:fill="FFFFFF"/>
        </w:rPr>
        <w:t>、</w:t>
      </w:r>
      <w:r>
        <w:rPr>
          <w:shd w:val="clear" w:color="auto" w:fill="FFFFFF"/>
        </w:rPr>
        <w:t>v</w:t>
      </w:r>
      <w:r>
        <w:rPr>
          <w:shd w:val="clear" w:color="auto" w:fill="FFFFFF"/>
        </w:rPr>
        <w:t>和</w:t>
      </w:r>
      <w:r>
        <w:rPr>
          <w:shd w:val="clear" w:color="auto" w:fill="FFFFFF"/>
        </w:rPr>
        <w:t>w</w:t>
      </w:r>
      <w:r>
        <w:rPr>
          <w:shd w:val="clear" w:color="auto" w:fill="FFFFFF"/>
        </w:rPr>
        <w:t>是其对应集合中的特征</w:t>
      </w:r>
      <w:r w:rsidRPr="005D2199">
        <w:t>索引。</w:t>
      </w:r>
      <w:r w:rsidR="005D2199" w:rsidRPr="005D2199">
        <w:t>对于</w:t>
      </w:r>
      <w:r w:rsidR="005D2199" w:rsidRPr="005D2199">
        <w:rPr>
          <w:position w:val="-14"/>
        </w:rPr>
        <w:object w:dxaOrig="667" w:dyaOrig="426" w14:anchorId="4BA4758F">
          <v:shape id="_x0000_i1062" type="#_x0000_t75" style="width:33.25pt;height:21.25pt" o:ole="">
            <v:imagedata r:id="rId75" o:title=""/>
          </v:shape>
          <o:OLEObject Type="Embed" ProgID="Equation.AxMath" ShapeID="_x0000_i1062" DrawAspect="Content" ObjectID="_1738078951" r:id="rId82"/>
        </w:object>
      </w:r>
      <w:r w:rsidR="005D2199" w:rsidRPr="005D2199">
        <w:t>中的边缘特征</w:t>
      </w:r>
      <w:r w:rsidR="00110056" w:rsidRPr="005D2199">
        <w:rPr>
          <w:position w:val="-14"/>
        </w:rPr>
        <w:object w:dxaOrig="727" w:dyaOrig="426" w14:anchorId="013778B4">
          <v:shape id="_x0000_i1063" type="#_x0000_t75" style="width:36.45pt;height:21.25pt" o:ole="">
            <v:imagedata r:id="rId83" o:title=""/>
          </v:shape>
          <o:OLEObject Type="Embed" ProgID="Equation.AxMath" ShapeID="_x0000_i1063" DrawAspect="Content" ObjectID="_1738078952" r:id="rId84"/>
        </w:object>
      </w:r>
      <w:r w:rsidR="005D2199" w:rsidRPr="005D2199">
        <w:t>，</w:t>
      </w:r>
      <w:r w:rsidR="00110056" w:rsidRPr="00110056">
        <w:rPr>
          <w:position w:val="-14"/>
        </w:rPr>
        <w:object w:dxaOrig="451" w:dyaOrig="426" w14:anchorId="3EC6958B">
          <v:shape id="_x0000_i1064" type="#_x0000_t75" style="width:22.6pt;height:21.25pt" o:ole="">
            <v:imagedata r:id="rId85" o:title=""/>
          </v:shape>
          <o:OLEObject Type="Embed" ProgID="Equation.AxMath" ShapeID="_x0000_i1064" DrawAspect="Content" ObjectID="_1738078953" r:id="rId86"/>
        </w:object>
      </w:r>
      <w:r w:rsidR="005D2199" w:rsidRPr="005D2199">
        <w:t>和</w:t>
      </w:r>
      <w:r w:rsidR="00110056" w:rsidRPr="00110056">
        <w:rPr>
          <w:position w:val="-14"/>
        </w:rPr>
        <w:object w:dxaOrig="438" w:dyaOrig="426" w14:anchorId="60AEBAF2">
          <v:shape id="_x0000_i1065" type="#_x0000_t75" style="width:21.7pt;height:21.25pt" o:ole="">
            <v:imagedata r:id="rId87" o:title=""/>
          </v:shape>
          <o:OLEObject Type="Embed" ProgID="Equation.AxMath" ShapeID="_x0000_i1065" DrawAspect="Content" ObjectID="_1738078954" r:id="rId88"/>
        </w:object>
      </w:r>
      <w:r w:rsidR="005D2199" w:rsidRPr="005D2199">
        <w:t>是在</w:t>
      </w:r>
      <w:r w:rsidR="00110056" w:rsidRPr="00110056">
        <w:rPr>
          <w:position w:val="-14"/>
        </w:rPr>
        <w:object w:dxaOrig="417" w:dyaOrig="426" w14:anchorId="6C0422A8">
          <v:shape id="_x0000_i1066" type="#_x0000_t75" style="width:20.75pt;height:21.25pt" o:ole="">
            <v:imagedata r:id="rId89" o:title=""/>
          </v:shape>
          <o:OLEObject Type="Embed" ProgID="Equation.AxMath" ShapeID="_x0000_i1066" DrawAspect="Content" ObjectID="_1738078955" r:id="rId90"/>
        </w:object>
      </w:r>
      <w:r w:rsidR="005D2199" w:rsidRPr="005D2199">
        <w:t>中形成相应边缘线的点。</w:t>
      </w:r>
      <w:r w:rsidR="00110056" w:rsidRPr="005D2199">
        <w:t>对于</w:t>
      </w:r>
      <w:r w:rsidR="00110056" w:rsidRPr="005D2199">
        <w:rPr>
          <w:position w:val="-14"/>
        </w:rPr>
        <w:object w:dxaOrig="667" w:dyaOrig="426" w14:anchorId="4BF54CEB">
          <v:shape id="_x0000_i1067" type="#_x0000_t75" style="width:33.25pt;height:21.25pt" o:ole="">
            <v:imagedata r:id="rId77" o:title=""/>
          </v:shape>
          <o:OLEObject Type="Embed" ProgID="Equation.AxMath" ShapeID="_x0000_i1067" DrawAspect="Content" ObjectID="_1738078956" r:id="rId91"/>
        </w:object>
      </w:r>
      <w:r w:rsidR="00110056" w:rsidRPr="005D2199">
        <w:t>中的</w:t>
      </w:r>
      <w:r w:rsidR="00110056">
        <w:rPr>
          <w:rFonts w:hint="eastAsia"/>
        </w:rPr>
        <w:t>平面</w:t>
      </w:r>
      <w:r w:rsidR="00110056" w:rsidRPr="005D2199">
        <w:t>特征</w:t>
      </w:r>
      <w:r w:rsidR="00110056" w:rsidRPr="005D2199">
        <w:rPr>
          <w:position w:val="-14"/>
        </w:rPr>
        <w:object w:dxaOrig="727" w:dyaOrig="426" w14:anchorId="1C949E3A">
          <v:shape id="_x0000_i1068" type="#_x0000_t75" style="width:36.45pt;height:21.25pt" o:ole="">
            <v:imagedata r:id="rId92" o:title=""/>
          </v:shape>
          <o:OLEObject Type="Embed" ProgID="Equation.AxMath" ShapeID="_x0000_i1068" DrawAspect="Content" ObjectID="_1738078957" r:id="rId93"/>
        </w:object>
      </w:r>
      <w:r w:rsidR="00110056" w:rsidRPr="005D2199">
        <w:t>，</w:t>
      </w:r>
      <w:r w:rsidR="00110056" w:rsidRPr="00110056">
        <w:rPr>
          <w:position w:val="-14"/>
        </w:rPr>
        <w:object w:dxaOrig="451" w:dyaOrig="426" w14:anchorId="0C86DC28">
          <v:shape id="_x0000_i1069" type="#_x0000_t75" style="width:22.6pt;height:21.25pt" o:ole="">
            <v:imagedata r:id="rId94" o:title=""/>
          </v:shape>
          <o:OLEObject Type="Embed" ProgID="Equation.AxMath" ShapeID="_x0000_i1069" DrawAspect="Content" ObjectID="_1738078958" r:id="rId95"/>
        </w:object>
      </w:r>
      <w:r w:rsidR="00110056" w:rsidRPr="005D2199">
        <w:t>和</w:t>
      </w:r>
      <w:r w:rsidR="00110056" w:rsidRPr="00110056">
        <w:rPr>
          <w:position w:val="-14"/>
        </w:rPr>
        <w:object w:dxaOrig="438" w:dyaOrig="426" w14:anchorId="2CB8B024">
          <v:shape id="_x0000_i1070" type="#_x0000_t75" style="width:21.7pt;height:21.25pt" o:ole="">
            <v:imagedata r:id="rId96" o:title=""/>
          </v:shape>
          <o:OLEObject Type="Embed" ProgID="Equation.AxMath" ShapeID="_x0000_i1070" DrawAspect="Content" ObjectID="_1738078959" r:id="rId97"/>
        </w:object>
      </w:r>
      <w:r w:rsidR="00110056" w:rsidRPr="005D2199">
        <w:t>是在</w:t>
      </w:r>
      <w:r w:rsidR="00110056" w:rsidRPr="00110056">
        <w:rPr>
          <w:position w:val="-14"/>
        </w:rPr>
        <w:object w:dxaOrig="442" w:dyaOrig="426" w14:anchorId="444A251A">
          <v:shape id="_x0000_i1071" type="#_x0000_t75" style="width:22.15pt;height:21.25pt" o:ole="">
            <v:imagedata r:id="rId98" o:title=""/>
          </v:shape>
          <o:OLEObject Type="Embed" ProgID="Equation.AxMath" ShapeID="_x0000_i1071" DrawAspect="Content" ObjectID="_1738078960" r:id="rId99"/>
        </w:object>
      </w:r>
      <w:r w:rsidR="00110056" w:rsidRPr="005D2199">
        <w:t>中形成相应</w:t>
      </w:r>
      <w:r w:rsidR="00110056">
        <w:rPr>
          <w:rFonts w:hint="eastAsia"/>
        </w:rPr>
        <w:t>平面特</w:t>
      </w:r>
      <w:r w:rsidR="00110056" w:rsidRPr="002D7A13">
        <w:t>征的点。</w:t>
      </w:r>
      <w:r w:rsidR="002D7A13" w:rsidRPr="002D7A13">
        <w:t>然后使用</w:t>
      </w:r>
      <w:r w:rsidR="002D7A13" w:rsidRPr="00CA0150">
        <w:rPr>
          <w:color w:val="FF0000"/>
        </w:rPr>
        <w:t>高斯</w:t>
      </w:r>
      <w:r w:rsidR="00CA0150" w:rsidRPr="00CA0150">
        <w:rPr>
          <w:color w:val="FF0000"/>
        </w:rPr>
        <w:t>-</w:t>
      </w:r>
      <w:r w:rsidR="002D7A13" w:rsidRPr="00CA0150">
        <w:rPr>
          <w:color w:val="FF0000"/>
        </w:rPr>
        <w:t>牛顿</w:t>
      </w:r>
      <w:r w:rsidR="002D7A13" w:rsidRPr="002D7A13">
        <w:t>方法通过最小化以下各项来求解最优变换：</w:t>
      </w:r>
    </w:p>
    <w:p w14:paraId="2262FD0E" w14:textId="63A2703E" w:rsidR="00DA27AA" w:rsidRDefault="00CA0150" w:rsidP="00DA27AA">
      <w:r>
        <w:rPr>
          <w:noProof/>
        </w:rPr>
        <w:drawing>
          <wp:inline distT="0" distB="0" distL="0" distR="0" wp14:anchorId="3B023169" wp14:editId="41CDD65A">
            <wp:extent cx="3518807" cy="750277"/>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580931" cy="763523"/>
                    </a:xfrm>
                    <a:prstGeom prst="rect">
                      <a:avLst/>
                    </a:prstGeom>
                  </pic:spPr>
                </pic:pic>
              </a:graphicData>
            </a:graphic>
          </wp:inline>
        </w:drawing>
      </w:r>
    </w:p>
    <w:p w14:paraId="69B8D509" w14:textId="61610FA4" w:rsidR="00CA0150" w:rsidRDefault="00CA0150" w:rsidP="00CA0150">
      <w:pPr>
        <w:rPr>
          <w:shd w:val="clear" w:color="auto" w:fill="FFFFFF"/>
        </w:rPr>
      </w:pPr>
      <w:r>
        <w:rPr>
          <w:shd w:val="clear" w:color="auto" w:fill="FFFFFF"/>
        </w:rPr>
        <w:t>最后，我们可以获得</w:t>
      </w:r>
      <w:r w:rsidRPr="00CA0150">
        <w:rPr>
          <w:position w:val="-14"/>
          <w:shd w:val="clear" w:color="auto" w:fill="FFFFFF"/>
        </w:rPr>
        <w:object w:dxaOrig="275" w:dyaOrig="422" w14:anchorId="5556B33F">
          <v:shape id="_x0000_i1072" type="#_x0000_t75" style="width:13.85pt;height:21.25pt" o:ole="">
            <v:imagedata r:id="rId45" o:title=""/>
          </v:shape>
          <o:OLEObject Type="Embed" ProgID="Equation.AxMath" ShapeID="_x0000_i1072" DrawAspect="Content" ObjectID="_1738078961" r:id="rId101"/>
        </w:object>
      </w:r>
      <w:r>
        <w:rPr>
          <w:shd w:val="clear" w:color="auto" w:fill="FFFFFF"/>
        </w:rPr>
        <w:t>和</w:t>
      </w:r>
      <w:r w:rsidRPr="00CA0150">
        <w:rPr>
          <w:position w:val="-14"/>
          <w:shd w:val="clear" w:color="auto" w:fill="FFFFFF"/>
        </w:rPr>
        <w:object w:dxaOrig="540" w:dyaOrig="422" w14:anchorId="64F6B25A">
          <v:shape id="_x0000_i1073" type="#_x0000_t75" style="width:27.25pt;height:21.25pt" o:ole="">
            <v:imagedata r:id="rId50" o:title=""/>
          </v:shape>
          <o:OLEObject Type="Embed" ProgID="Equation.AxMath" ShapeID="_x0000_i1073" DrawAspect="Content" ObjectID="_1738078962" r:id="rId102"/>
        </w:object>
      </w:r>
      <w:r>
        <w:rPr>
          <w:shd w:val="clear" w:color="auto" w:fill="FFFFFF"/>
        </w:rPr>
        <w:t>之间的相对变换</w:t>
      </w:r>
      <w:r w:rsidR="008A35CC" w:rsidRPr="008A35CC">
        <w:rPr>
          <w:position w:val="-14"/>
          <w:shd w:val="clear" w:color="auto" w:fill="FFFFFF"/>
        </w:rPr>
        <w:object w:dxaOrig="910" w:dyaOrig="422" w14:anchorId="74876A2B">
          <v:shape id="_x0000_i1074" type="#_x0000_t75" style="width:45.7pt;height:21.25pt" o:ole="">
            <v:imagedata r:id="rId103" o:title=""/>
          </v:shape>
          <o:OLEObject Type="Embed" ProgID="Equation.AxMath" ShapeID="_x0000_i1074" DrawAspect="Content" ObjectID="_1738078963" r:id="rId104"/>
        </w:object>
      </w:r>
      <w:r>
        <w:rPr>
          <w:shd w:val="clear" w:color="auto" w:fill="FFFFFF"/>
        </w:rPr>
        <w:t>，这是连接这两个</w:t>
      </w:r>
      <w:r w:rsidR="008A35CC">
        <w:rPr>
          <w:rFonts w:hint="eastAsia"/>
          <w:shd w:val="clear" w:color="auto" w:fill="FFFFFF"/>
        </w:rPr>
        <w:t>位姿</w:t>
      </w:r>
      <w:r>
        <w:rPr>
          <w:shd w:val="clear" w:color="auto" w:fill="FFFFFF"/>
        </w:rPr>
        <w:t>的激光雷达里程</w:t>
      </w:r>
      <w:r w:rsidR="008A35CC">
        <w:rPr>
          <w:rFonts w:hint="eastAsia"/>
          <w:shd w:val="clear" w:color="auto" w:fill="FFFFFF"/>
        </w:rPr>
        <w:t>计因子</w:t>
      </w:r>
      <w:r>
        <w:rPr>
          <w:shd w:val="clear" w:color="auto" w:fill="FFFFFF"/>
        </w:rPr>
        <w:t>：</w:t>
      </w:r>
    </w:p>
    <w:p w14:paraId="63A1ECA1" w14:textId="5C673B22" w:rsidR="008A35CC" w:rsidRDefault="008A35CC" w:rsidP="00CA0150">
      <w:r>
        <w:rPr>
          <w:noProof/>
        </w:rPr>
        <w:drawing>
          <wp:inline distT="0" distB="0" distL="0" distR="0" wp14:anchorId="144793BA" wp14:editId="0595BC58">
            <wp:extent cx="3740844" cy="39858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819364" cy="406951"/>
                    </a:xfrm>
                    <a:prstGeom prst="rect">
                      <a:avLst/>
                    </a:prstGeom>
                  </pic:spPr>
                </pic:pic>
              </a:graphicData>
            </a:graphic>
          </wp:inline>
        </w:drawing>
      </w:r>
    </w:p>
    <w:p w14:paraId="7F5465E8" w14:textId="12379A62" w:rsidR="008A35CC" w:rsidRDefault="00256EE3" w:rsidP="00256EE3">
      <w:pPr>
        <w:rPr>
          <w:shd w:val="clear" w:color="auto" w:fill="FFFFFF"/>
        </w:rPr>
      </w:pPr>
      <w:r>
        <w:rPr>
          <w:shd w:val="clear" w:color="auto" w:fill="FFFFFF"/>
        </w:rPr>
        <w:t>我们注意到，获得</w:t>
      </w:r>
      <w:r w:rsidRPr="008A35CC">
        <w:rPr>
          <w:position w:val="-14"/>
          <w:shd w:val="clear" w:color="auto" w:fill="FFFFFF"/>
        </w:rPr>
        <w:object w:dxaOrig="910" w:dyaOrig="422" w14:anchorId="28954192">
          <v:shape id="_x0000_i1075" type="#_x0000_t75" style="width:45.7pt;height:21.25pt" o:ole="">
            <v:imagedata r:id="rId103" o:title=""/>
          </v:shape>
          <o:OLEObject Type="Embed" ProgID="Equation.AxMath" ShapeID="_x0000_i1075" DrawAspect="Content" ObjectID="_1738078964" r:id="rId106"/>
        </w:object>
      </w:r>
      <w:r>
        <w:rPr>
          <w:shd w:val="clear" w:color="auto" w:fill="FFFFFF"/>
        </w:rPr>
        <w:t>的另一种方法是将子关键帧转换为</w:t>
      </w:r>
      <w:r w:rsidRPr="00CA0150">
        <w:rPr>
          <w:position w:val="-14"/>
          <w:shd w:val="clear" w:color="auto" w:fill="FFFFFF"/>
        </w:rPr>
        <w:object w:dxaOrig="275" w:dyaOrig="422" w14:anchorId="7245213E">
          <v:shape id="_x0000_i1076" type="#_x0000_t75" style="width:13.85pt;height:21.25pt" o:ole="">
            <v:imagedata r:id="rId45" o:title=""/>
          </v:shape>
          <o:OLEObject Type="Embed" ProgID="Equation.AxMath" ShapeID="_x0000_i1076" DrawAspect="Content" ObjectID="_1738078965" r:id="rId107"/>
        </w:object>
      </w:r>
      <w:r>
        <w:rPr>
          <w:shd w:val="clear" w:color="auto" w:fill="FFFFFF"/>
        </w:rPr>
        <w:t>帧。换句话说，我们将</w:t>
      </w:r>
      <w:r w:rsidRPr="00256EE3">
        <w:rPr>
          <w:position w:val="-15"/>
          <w:shd w:val="clear" w:color="auto" w:fill="FFFFFF"/>
        </w:rPr>
        <w:object w:dxaOrig="596" w:dyaOrig="442" w14:anchorId="435B9597">
          <v:shape id="_x0000_i1077" type="#_x0000_t75" style="width:30pt;height:22.15pt" o:ole="">
            <v:imagedata r:id="rId47" o:title=""/>
          </v:shape>
          <o:OLEObject Type="Embed" ProgID="Equation.AxMath" ShapeID="_x0000_i1077" DrawAspect="Content" ObjectID="_1738078966" r:id="rId108"/>
        </w:object>
      </w:r>
      <w:r>
        <w:rPr>
          <w:shd w:val="clear" w:color="auto" w:fill="FFFFFF"/>
        </w:rPr>
        <w:t>与</w:t>
      </w:r>
      <w:r w:rsidRPr="00CA0150">
        <w:rPr>
          <w:position w:val="-14"/>
          <w:shd w:val="clear" w:color="auto" w:fill="FFFFFF"/>
        </w:rPr>
        <w:object w:dxaOrig="275" w:dyaOrig="422" w14:anchorId="0088A9DD">
          <v:shape id="_x0000_i1078" type="#_x0000_t75" style="width:13.85pt;height:21.25pt" o:ole="">
            <v:imagedata r:id="rId45" o:title=""/>
          </v:shape>
          <o:OLEObject Type="Embed" ProgID="Equation.AxMath" ShapeID="_x0000_i1078" DrawAspect="Content" ObjectID="_1738078967" r:id="rId109"/>
        </w:object>
      </w:r>
      <w:r>
        <w:rPr>
          <w:shd w:val="clear" w:color="auto" w:fill="FFFFFF"/>
        </w:rPr>
        <w:t>帧中表示的</w:t>
      </w:r>
      <w:r>
        <w:rPr>
          <w:rFonts w:hint="eastAsia"/>
        </w:rPr>
        <w:t>v</w:t>
      </w:r>
      <w:r>
        <w:t>o</w:t>
      </w:r>
      <w:r>
        <w:rPr>
          <w:rFonts w:hint="eastAsia"/>
        </w:rPr>
        <w:t>xel</w:t>
      </w:r>
      <w:r>
        <w:t xml:space="preserve"> </w:t>
      </w:r>
      <w:r>
        <w:rPr>
          <w:rFonts w:hint="eastAsia"/>
        </w:rPr>
        <w:t>ma</w:t>
      </w:r>
      <w:r>
        <w:t>p</w:t>
      </w:r>
      <w:r>
        <w:rPr>
          <w:shd w:val="clear" w:color="auto" w:fill="FFFFFF"/>
        </w:rPr>
        <w:t>进行匹配。通过这种方式，可以直接获得实际相对变换</w:t>
      </w:r>
      <w:r w:rsidR="000F329D" w:rsidRPr="008A35CC">
        <w:rPr>
          <w:position w:val="-14"/>
          <w:shd w:val="clear" w:color="auto" w:fill="FFFFFF"/>
        </w:rPr>
        <w:object w:dxaOrig="910" w:dyaOrig="422" w14:anchorId="5BA4483D">
          <v:shape id="_x0000_i1079" type="#_x0000_t75" style="width:45.7pt;height:21.25pt" o:ole="">
            <v:imagedata r:id="rId103" o:title=""/>
          </v:shape>
          <o:OLEObject Type="Embed" ProgID="Equation.AxMath" ShapeID="_x0000_i1079" DrawAspect="Content" ObjectID="_1738078968" r:id="rId110"/>
        </w:object>
      </w:r>
      <w:r>
        <w:rPr>
          <w:shd w:val="clear" w:color="auto" w:fill="FFFFFF"/>
        </w:rPr>
        <w:t>。由于变换后的特征</w:t>
      </w:r>
      <w:r w:rsidR="000F329D" w:rsidRPr="000F329D">
        <w:rPr>
          <w:position w:val="-14"/>
          <w:shd w:val="clear" w:color="auto" w:fill="FFFFFF"/>
        </w:rPr>
        <w:object w:dxaOrig="450" w:dyaOrig="426" w14:anchorId="6C40F37C">
          <v:shape id="_x0000_i1080" type="#_x0000_t75" style="width:22.6pt;height:21.25pt" o:ole="">
            <v:imagedata r:id="rId111" o:title=""/>
          </v:shape>
          <o:OLEObject Type="Embed" ProgID="Equation.AxMath" ShapeID="_x0000_i1080" DrawAspect="Content" ObjectID="_1738078969" r:id="rId112"/>
        </w:object>
      </w:r>
      <w:r>
        <w:rPr>
          <w:shd w:val="clear" w:color="auto" w:fill="FFFFFF"/>
        </w:rPr>
        <w:t>和</w:t>
      </w:r>
      <w:r w:rsidR="000F329D" w:rsidRPr="000F329D">
        <w:rPr>
          <w:position w:val="-14"/>
          <w:shd w:val="clear" w:color="auto" w:fill="FFFFFF"/>
        </w:rPr>
        <w:object w:dxaOrig="475" w:dyaOrig="426" w14:anchorId="2C77C4BF">
          <v:shape id="_x0000_i1081" type="#_x0000_t75" style="width:23.55pt;height:21.25pt" o:ole="">
            <v:imagedata r:id="rId113" o:title=""/>
          </v:shape>
          <o:OLEObject Type="Embed" ProgID="Equation.AxMath" ShapeID="_x0000_i1081" DrawAspect="Content" ObjectID="_1738078970" r:id="rId114"/>
        </w:object>
      </w:r>
      <w:r>
        <w:rPr>
          <w:shd w:val="clear" w:color="auto" w:fill="FFFFFF"/>
        </w:rPr>
        <w:t>可以重复使用多次，因此我们选择使用第</w:t>
      </w:r>
      <w:r w:rsidR="000F329D">
        <w:rPr>
          <w:shd w:val="clear" w:color="auto" w:fill="FFFFFF"/>
        </w:rPr>
        <w:t>3</w:t>
      </w:r>
      <w:r>
        <w:rPr>
          <w:shd w:val="clear" w:color="auto" w:fill="FFFFFF"/>
        </w:rPr>
        <w:t>-C.1</w:t>
      </w:r>
      <w:r>
        <w:rPr>
          <w:shd w:val="clear" w:color="auto" w:fill="FFFFFF"/>
        </w:rPr>
        <w:t>节中描述的方法来提高计算效率。</w:t>
      </w:r>
    </w:p>
    <w:p w14:paraId="7A2A6329" w14:textId="6257BBCA" w:rsidR="000F329D" w:rsidRDefault="00E272AD" w:rsidP="00E272AD">
      <w:pPr>
        <w:pStyle w:val="2"/>
        <w:rPr>
          <w:shd w:val="clear" w:color="auto" w:fill="FFFFFF"/>
        </w:rPr>
      </w:pPr>
      <w:r>
        <w:rPr>
          <w:rFonts w:hint="eastAsia"/>
          <w:shd w:val="clear" w:color="auto" w:fill="FFFFFF"/>
        </w:rPr>
        <w:lastRenderedPageBreak/>
        <w:t>D</w:t>
      </w:r>
      <w:r>
        <w:rPr>
          <w:rFonts w:hint="eastAsia"/>
          <w:shd w:val="clear" w:color="auto" w:fill="FFFFFF"/>
        </w:rPr>
        <w:t>、</w:t>
      </w:r>
      <w:r w:rsidR="000F329D">
        <w:rPr>
          <w:rFonts w:hint="eastAsia"/>
          <w:shd w:val="clear" w:color="auto" w:fill="FFFFFF"/>
        </w:rPr>
        <w:t>GPS</w:t>
      </w:r>
      <w:r w:rsidR="000F329D">
        <w:rPr>
          <w:rFonts w:hint="eastAsia"/>
          <w:shd w:val="clear" w:color="auto" w:fill="FFFFFF"/>
        </w:rPr>
        <w:t>因子</w:t>
      </w:r>
    </w:p>
    <w:p w14:paraId="2C49CD2E" w14:textId="22F143DD" w:rsidR="000F329D" w:rsidRDefault="000F329D" w:rsidP="000F329D">
      <w:pPr>
        <w:ind w:firstLine="420"/>
        <w:rPr>
          <w:shd w:val="clear" w:color="auto" w:fill="FFFFFF"/>
        </w:rPr>
      </w:pPr>
      <w:r>
        <w:rPr>
          <w:shd w:val="clear" w:color="auto" w:fill="FFFFFF"/>
        </w:rPr>
        <w:t>尽管我们可以通过仅使用</w:t>
      </w:r>
      <w:r>
        <w:rPr>
          <w:shd w:val="clear" w:color="auto" w:fill="FFFFFF"/>
        </w:rPr>
        <w:t>IMU</w:t>
      </w:r>
      <w:r>
        <w:rPr>
          <w:shd w:val="clear" w:color="auto" w:fill="FFFFFF"/>
        </w:rPr>
        <w:t>预</w:t>
      </w:r>
      <w:r>
        <w:rPr>
          <w:rFonts w:hint="eastAsia"/>
          <w:shd w:val="clear" w:color="auto" w:fill="FFFFFF"/>
        </w:rPr>
        <w:t>积分</w:t>
      </w:r>
      <w:r>
        <w:rPr>
          <w:shd w:val="clear" w:color="auto" w:fill="FFFFFF"/>
        </w:rPr>
        <w:t>和激光雷达里程</w:t>
      </w:r>
      <w:r>
        <w:rPr>
          <w:rFonts w:hint="eastAsia"/>
          <w:shd w:val="clear" w:color="auto" w:fill="FFFFFF"/>
        </w:rPr>
        <w:t>计</w:t>
      </w:r>
      <w:r>
        <w:rPr>
          <w:shd w:val="clear" w:color="auto" w:fill="FFFFFF"/>
        </w:rPr>
        <w:t>因子来获得可靠的状态估计和</w:t>
      </w:r>
      <w:r>
        <w:rPr>
          <w:rFonts w:hint="eastAsia"/>
          <w:shd w:val="clear" w:color="auto" w:fill="FFFFFF"/>
        </w:rPr>
        <w:t>建图</w:t>
      </w:r>
      <w:r>
        <w:rPr>
          <w:shd w:val="clear" w:color="auto" w:fill="FFFFFF"/>
        </w:rPr>
        <w:t>，但在长时间导航任务中，系统仍然存在</w:t>
      </w:r>
      <w:r w:rsidRPr="000F329D">
        <w:rPr>
          <w:color w:val="FF0000"/>
          <w:shd w:val="clear" w:color="auto" w:fill="FFFFFF"/>
        </w:rPr>
        <w:t>漂移</w:t>
      </w:r>
      <w:r>
        <w:rPr>
          <w:shd w:val="clear" w:color="auto" w:fill="FFFFFF"/>
        </w:rPr>
        <w:t>。为了解决这个问题，我们可以引入提供</w:t>
      </w:r>
      <w:r w:rsidRPr="000F329D">
        <w:rPr>
          <w:color w:val="FF0000"/>
          <w:shd w:val="clear" w:color="auto" w:fill="FFFFFF"/>
        </w:rPr>
        <w:t>绝对测量以消除漂移</w:t>
      </w:r>
      <w:r>
        <w:rPr>
          <w:shd w:val="clear" w:color="auto" w:fill="FFFFFF"/>
        </w:rPr>
        <w:t>的传感器。这种传感器包括</w:t>
      </w:r>
      <w:r w:rsidRPr="000F329D">
        <w:rPr>
          <w:color w:val="FF0000"/>
          <w:shd w:val="clear" w:color="auto" w:fill="FFFFFF"/>
        </w:rPr>
        <w:t>高度计、指南针和</w:t>
      </w:r>
      <w:r w:rsidRPr="000F329D">
        <w:rPr>
          <w:color w:val="FF0000"/>
          <w:shd w:val="clear" w:color="auto" w:fill="FFFFFF"/>
        </w:rPr>
        <w:t>GPS</w:t>
      </w:r>
      <w:r>
        <w:rPr>
          <w:shd w:val="clear" w:color="auto" w:fill="FFFFFF"/>
        </w:rPr>
        <w:t>。为了便于说明，我们讨论</w:t>
      </w:r>
      <w:r>
        <w:rPr>
          <w:shd w:val="clear" w:color="auto" w:fill="FFFFFF"/>
        </w:rPr>
        <w:t>GPS</w:t>
      </w:r>
      <w:r>
        <w:rPr>
          <w:shd w:val="clear" w:color="auto" w:fill="FFFFFF"/>
        </w:rPr>
        <w:t>，因为它在现实世界的导航系统中被广泛使用。</w:t>
      </w:r>
    </w:p>
    <w:p w14:paraId="3ED4AEDE" w14:textId="77777777" w:rsidR="00A039E1" w:rsidRDefault="00A039E1" w:rsidP="00A039E1">
      <w:pPr>
        <w:ind w:firstLine="420"/>
        <w:rPr>
          <w:shd w:val="clear" w:color="auto" w:fill="FFFFFF"/>
        </w:rPr>
      </w:pPr>
      <w:r>
        <w:rPr>
          <w:shd w:val="clear" w:color="auto" w:fill="FFFFFF"/>
        </w:rPr>
        <w:t>当我们接收</w:t>
      </w:r>
      <w:r>
        <w:rPr>
          <w:shd w:val="clear" w:color="auto" w:fill="FFFFFF"/>
        </w:rPr>
        <w:t>GPS</w:t>
      </w:r>
      <w:r>
        <w:rPr>
          <w:shd w:val="clear" w:color="auto" w:fill="FFFFFF"/>
        </w:rPr>
        <w:t>测量值时，我们首先使用</w:t>
      </w:r>
      <w:r>
        <w:rPr>
          <w:shd w:val="clear" w:color="auto" w:fill="FFFFFF"/>
        </w:rPr>
        <w:t>[21]</w:t>
      </w:r>
      <w:r>
        <w:rPr>
          <w:shd w:val="clear" w:color="auto" w:fill="FFFFFF"/>
        </w:rPr>
        <w:t>中提出的方法将其转换为本地笛卡尔坐标系。在因子图中添加新节点后，我们将新的</w:t>
      </w:r>
      <w:r>
        <w:rPr>
          <w:shd w:val="clear" w:color="auto" w:fill="FFFFFF"/>
        </w:rPr>
        <w:t>GPS</w:t>
      </w:r>
      <w:r>
        <w:rPr>
          <w:shd w:val="clear" w:color="auto" w:fill="FFFFFF"/>
        </w:rPr>
        <w:t>因子与该节点相关联。如果</w:t>
      </w:r>
      <w:r>
        <w:rPr>
          <w:shd w:val="clear" w:color="auto" w:fill="FFFFFF"/>
        </w:rPr>
        <w:t>GPS</w:t>
      </w:r>
      <w:r>
        <w:rPr>
          <w:shd w:val="clear" w:color="auto" w:fill="FFFFFF"/>
        </w:rPr>
        <w:t>信号没有与激光雷达帧硬件同步，我们基于激光雷达帧的时间戳在</w:t>
      </w:r>
      <w:r>
        <w:rPr>
          <w:shd w:val="clear" w:color="auto" w:fill="FFFFFF"/>
        </w:rPr>
        <w:t>GPS</w:t>
      </w:r>
      <w:r>
        <w:rPr>
          <w:shd w:val="clear" w:color="auto" w:fill="FFFFFF"/>
        </w:rPr>
        <w:t>测量值之间线性插值。</w:t>
      </w:r>
    </w:p>
    <w:p w14:paraId="1CC54310" w14:textId="380E942B" w:rsidR="00A039E1" w:rsidRDefault="00A039E1" w:rsidP="00A039E1">
      <w:pPr>
        <w:ind w:firstLine="420"/>
      </w:pPr>
      <w:r w:rsidRPr="00A039E1">
        <w:rPr>
          <w:rFonts w:hint="eastAsia"/>
          <w:shd w:val="clear" w:color="auto" w:fill="FFFFFF"/>
        </w:rPr>
        <w:t>我们注意到，当</w:t>
      </w:r>
      <w:r>
        <w:rPr>
          <w:rFonts w:hint="eastAsia"/>
          <w:shd w:val="clear" w:color="auto" w:fill="FFFFFF"/>
        </w:rPr>
        <w:t>可以接收</w:t>
      </w:r>
      <w:r w:rsidRPr="00A039E1">
        <w:rPr>
          <w:rFonts w:hint="eastAsia"/>
          <w:shd w:val="clear" w:color="auto" w:fill="FFFFFF"/>
        </w:rPr>
        <w:t>GPS</w:t>
      </w:r>
      <w:r w:rsidRPr="00A039E1">
        <w:rPr>
          <w:rFonts w:hint="eastAsia"/>
          <w:shd w:val="clear" w:color="auto" w:fill="FFFFFF"/>
        </w:rPr>
        <w:t>时，</w:t>
      </w:r>
      <w:r w:rsidRPr="00A039E1">
        <w:rPr>
          <w:rFonts w:hint="eastAsia"/>
          <w:color w:val="FF0000"/>
          <w:shd w:val="clear" w:color="auto" w:fill="FFFFFF"/>
        </w:rPr>
        <w:t>不需要持续添加</w:t>
      </w:r>
      <w:r w:rsidRPr="00A039E1">
        <w:rPr>
          <w:rFonts w:hint="eastAsia"/>
          <w:color w:val="FF0000"/>
          <w:shd w:val="clear" w:color="auto" w:fill="FFFFFF"/>
        </w:rPr>
        <w:t>GPS</w:t>
      </w:r>
      <w:r w:rsidRPr="00A039E1">
        <w:rPr>
          <w:rFonts w:hint="eastAsia"/>
          <w:color w:val="FF0000"/>
          <w:shd w:val="clear" w:color="auto" w:fill="FFFFFF"/>
        </w:rPr>
        <w:t>因子</w:t>
      </w:r>
      <w:r w:rsidRPr="00A039E1">
        <w:rPr>
          <w:rFonts w:hint="eastAsia"/>
          <w:shd w:val="clear" w:color="auto" w:fill="FFFFFF"/>
        </w:rPr>
        <w:t>，因为激光雷达惯性里程计的漂移增长非常缓慢</w:t>
      </w:r>
      <w:r w:rsidRPr="00A039E1">
        <w:rPr>
          <w:rFonts w:hint="eastAsia"/>
        </w:rPr>
        <w:t>。</w:t>
      </w:r>
      <w:r w:rsidRPr="00A039E1">
        <w:t>在实践中，我们</w:t>
      </w:r>
      <w:r w:rsidRPr="00A039E1">
        <w:rPr>
          <w:color w:val="FF0000"/>
        </w:rPr>
        <w:t>仅在估计的位置协方差大于接收的</w:t>
      </w:r>
      <w:r w:rsidRPr="00A039E1">
        <w:rPr>
          <w:color w:val="FF0000"/>
        </w:rPr>
        <w:t>GPS</w:t>
      </w:r>
      <w:r w:rsidRPr="00A039E1">
        <w:rPr>
          <w:color w:val="FF0000"/>
        </w:rPr>
        <w:t>位置协方差时添加</w:t>
      </w:r>
      <w:r w:rsidRPr="00A039E1">
        <w:rPr>
          <w:color w:val="FF0000"/>
        </w:rPr>
        <w:t>GPS</w:t>
      </w:r>
      <w:r w:rsidRPr="00A039E1">
        <w:rPr>
          <w:color w:val="FF0000"/>
        </w:rPr>
        <w:t>因子</w:t>
      </w:r>
      <w:r w:rsidRPr="00A039E1">
        <w:t>。</w:t>
      </w:r>
    </w:p>
    <w:p w14:paraId="22570C17" w14:textId="5E6FDA41" w:rsidR="008A0AD1" w:rsidRDefault="00475666" w:rsidP="00475666">
      <w:pPr>
        <w:pStyle w:val="2"/>
      </w:pPr>
      <w:r>
        <w:rPr>
          <w:rFonts w:hint="eastAsia"/>
        </w:rPr>
        <w:t>E</w:t>
      </w:r>
      <w:r>
        <w:rPr>
          <w:rFonts w:hint="eastAsia"/>
        </w:rPr>
        <w:t>、</w:t>
      </w:r>
      <w:r w:rsidR="0000791A">
        <w:rPr>
          <w:rFonts w:hint="eastAsia"/>
        </w:rPr>
        <w:t>回环检测</w:t>
      </w:r>
      <w:r>
        <w:rPr>
          <w:rFonts w:hint="eastAsia"/>
        </w:rPr>
        <w:t>因子</w:t>
      </w:r>
    </w:p>
    <w:p w14:paraId="06C28B42" w14:textId="4F381600" w:rsidR="00475666" w:rsidRDefault="0000791A" w:rsidP="0000791A">
      <w:pPr>
        <w:ind w:firstLine="420"/>
        <w:rPr>
          <w:shd w:val="clear" w:color="auto" w:fill="FFFFFF"/>
        </w:rPr>
      </w:pPr>
      <w:r>
        <w:rPr>
          <w:shd w:val="clear" w:color="auto" w:fill="FFFFFF"/>
        </w:rPr>
        <w:t>由于利用了因子图，与</w:t>
      </w:r>
      <w:r>
        <w:rPr>
          <w:shd w:val="clear" w:color="auto" w:fill="FFFFFF"/>
        </w:rPr>
        <w:t>LOAM</w:t>
      </w:r>
      <w:r>
        <w:rPr>
          <w:shd w:val="clear" w:color="auto" w:fill="FFFFFF"/>
        </w:rPr>
        <w:t>和</w:t>
      </w:r>
      <w:r>
        <w:rPr>
          <w:shd w:val="clear" w:color="auto" w:fill="FFFFFF"/>
        </w:rPr>
        <w:t>LIOM</w:t>
      </w:r>
      <w:r>
        <w:rPr>
          <w:shd w:val="clear" w:color="auto" w:fill="FFFFFF"/>
        </w:rPr>
        <w:t>相比，</w:t>
      </w:r>
      <w:r>
        <w:rPr>
          <w:rFonts w:hint="eastAsia"/>
          <w:shd w:val="clear" w:color="auto" w:fill="FFFFFF"/>
        </w:rPr>
        <w:t>回环检测</w:t>
      </w:r>
      <w:r>
        <w:rPr>
          <w:shd w:val="clear" w:color="auto" w:fill="FFFFFF"/>
        </w:rPr>
        <w:t>也可以无缝地结合到所提出的系统中。为了说明，我们描述并实现了一种简单但有效的基于欧氏距离的</w:t>
      </w:r>
      <w:r>
        <w:rPr>
          <w:rFonts w:hint="eastAsia"/>
          <w:shd w:val="clear" w:color="auto" w:fill="FFFFFF"/>
        </w:rPr>
        <w:t>回环</w:t>
      </w:r>
      <w:r>
        <w:rPr>
          <w:shd w:val="clear" w:color="auto" w:fill="FFFFFF"/>
        </w:rPr>
        <w:t>检测方法。我们还注意到，我们提出的框架与其他</w:t>
      </w:r>
      <w:r>
        <w:rPr>
          <w:rFonts w:hint="eastAsia"/>
          <w:shd w:val="clear" w:color="auto" w:fill="FFFFFF"/>
        </w:rPr>
        <w:t>回环检测</w:t>
      </w:r>
      <w:r>
        <w:rPr>
          <w:shd w:val="clear" w:color="auto" w:fill="FFFFFF"/>
        </w:rPr>
        <w:t>方法兼容，例如</w:t>
      </w:r>
      <w:r>
        <w:rPr>
          <w:shd w:val="clear" w:color="auto" w:fill="FFFFFF"/>
        </w:rPr>
        <w:t>[22]</w:t>
      </w:r>
      <w:r>
        <w:rPr>
          <w:shd w:val="clear" w:color="auto" w:fill="FFFFFF"/>
        </w:rPr>
        <w:t>和</w:t>
      </w:r>
      <w:r>
        <w:rPr>
          <w:shd w:val="clear" w:color="auto" w:fill="FFFFFF"/>
        </w:rPr>
        <w:t>[23]</w:t>
      </w:r>
      <w:r>
        <w:rPr>
          <w:shd w:val="clear" w:color="auto" w:fill="FFFFFF"/>
        </w:rPr>
        <w:t>，它们生成点云描述符并将其用于位置识别。</w:t>
      </w:r>
    </w:p>
    <w:p w14:paraId="35B0DD03" w14:textId="0762B6F9" w:rsidR="0000791A" w:rsidRDefault="0000791A" w:rsidP="0000791A">
      <w:pPr>
        <w:ind w:firstLine="420"/>
      </w:pPr>
      <w:r>
        <w:rPr>
          <w:shd w:val="clear" w:color="auto" w:fill="FFFFFF"/>
        </w:rPr>
        <w:lastRenderedPageBreak/>
        <w:t>当一个新的状态</w:t>
      </w:r>
      <w:r w:rsidRPr="0000791A">
        <w:rPr>
          <w:position w:val="-14"/>
          <w:shd w:val="clear" w:color="auto" w:fill="FFFFFF"/>
        </w:rPr>
        <w:object w:dxaOrig="540" w:dyaOrig="422" w14:anchorId="1720456A">
          <v:shape id="_x0000_i1082" type="#_x0000_t75" style="width:27.25pt;height:21.25pt" o:ole="">
            <v:imagedata r:id="rId50" o:title=""/>
          </v:shape>
          <o:OLEObject Type="Embed" ProgID="Equation.AxMath" ShapeID="_x0000_i1082" DrawAspect="Content" ObjectID="_1738078971" r:id="rId115"/>
        </w:object>
      </w:r>
      <w:r>
        <w:rPr>
          <w:shd w:val="clear" w:color="auto" w:fill="FFFFFF"/>
        </w:rPr>
        <w:t>被添加到因子图中时，我们首先搜索该图并在欧氏空间中找到接近</w:t>
      </w:r>
      <w:r w:rsidRPr="0000791A">
        <w:rPr>
          <w:position w:val="-14"/>
          <w:shd w:val="clear" w:color="auto" w:fill="FFFFFF"/>
        </w:rPr>
        <w:object w:dxaOrig="540" w:dyaOrig="422" w14:anchorId="7C18C7DE">
          <v:shape id="_x0000_i1083" type="#_x0000_t75" style="width:27.25pt;height:21.25pt" o:ole="">
            <v:imagedata r:id="rId50" o:title=""/>
          </v:shape>
          <o:OLEObject Type="Embed" ProgID="Equation.AxMath" ShapeID="_x0000_i1083" DrawAspect="Content" ObjectID="_1738078972" r:id="rId116"/>
        </w:object>
      </w:r>
      <w:r>
        <w:rPr>
          <w:shd w:val="clear" w:color="auto" w:fill="FFFFFF"/>
        </w:rPr>
        <w:t>的先验状态</w:t>
      </w:r>
      <w:r w:rsidRPr="0000791A">
        <w:t>。如图</w:t>
      </w:r>
      <w:r w:rsidRPr="0000791A">
        <w:t>1</w:t>
      </w:r>
      <w:r w:rsidRPr="0000791A">
        <w:t>所示，例如，</w:t>
      </w:r>
      <w:r w:rsidRPr="0000791A">
        <w:rPr>
          <w:position w:val="-14"/>
        </w:rPr>
        <w:object w:dxaOrig="309" w:dyaOrig="422" w14:anchorId="2711D080">
          <v:shape id="_x0000_i1084" type="#_x0000_t75" style="width:15.25pt;height:21.25pt" o:ole="">
            <v:imagedata r:id="rId117" o:title=""/>
          </v:shape>
          <o:OLEObject Type="Embed" ProgID="Equation.AxMath" ShapeID="_x0000_i1084" DrawAspect="Content" ObjectID="_1738078973" r:id="rId118"/>
        </w:object>
      </w:r>
      <w:r w:rsidRPr="0000791A">
        <w:t>是返回的候选</w:t>
      </w:r>
      <w:r>
        <w:rPr>
          <w:rFonts w:hint="eastAsia"/>
        </w:rPr>
        <w:t>项</w:t>
      </w:r>
      <w:r w:rsidRPr="0000791A">
        <w:t>之一。然后，尝试使用扫描匹配</w:t>
      </w:r>
      <w:r w:rsidR="008677B2">
        <w:rPr>
          <w:rFonts w:hint="eastAsia"/>
        </w:rPr>
        <w:t>（</w:t>
      </w:r>
      <w:r w:rsidR="008677B2" w:rsidRPr="00323201">
        <w:t>Scan-matching</w:t>
      </w:r>
      <w:r w:rsidR="008677B2">
        <w:rPr>
          <w:rFonts w:hint="eastAsia"/>
        </w:rPr>
        <w:t>）</w:t>
      </w:r>
      <w:r w:rsidRPr="0000791A">
        <w:t>将</w:t>
      </w:r>
      <w:r w:rsidRPr="0000791A">
        <w:rPr>
          <w:position w:val="-15"/>
        </w:rPr>
        <w:object w:dxaOrig="596" w:dyaOrig="442" w14:anchorId="6BB00F19">
          <v:shape id="_x0000_i1085" type="#_x0000_t75" style="width:30pt;height:22.15pt" o:ole="">
            <v:imagedata r:id="rId47" o:title=""/>
          </v:shape>
          <o:OLEObject Type="Embed" ProgID="Equation.AxMath" ShapeID="_x0000_i1085" DrawAspect="Content" ObjectID="_1738078974" r:id="rId119"/>
        </w:object>
      </w:r>
      <w:r w:rsidRPr="0000791A">
        <w:t>与子关键帧</w:t>
      </w:r>
      <w:r w:rsidRPr="0000791A">
        <w:rPr>
          <w:position w:val="-15"/>
        </w:rPr>
        <w:object w:dxaOrig="3008" w:dyaOrig="459" w14:anchorId="14752A69">
          <v:shape id="_x0000_i1086" type="#_x0000_t75" style="width:150.45pt;height:23.1pt" o:ole="">
            <v:imagedata r:id="rId120" o:title=""/>
          </v:shape>
          <o:OLEObject Type="Embed" ProgID="Equation.AxMath" ShapeID="_x0000_i1086" DrawAspect="Content" ObjectID="_1738078975" r:id="rId121"/>
        </w:object>
      </w:r>
      <w:r w:rsidRPr="0000791A">
        <w:t>匹配。请注意，在扫描匹配之前，</w:t>
      </w:r>
      <w:r w:rsidR="008677B2" w:rsidRPr="0000791A">
        <w:rPr>
          <w:position w:val="-15"/>
        </w:rPr>
        <w:object w:dxaOrig="596" w:dyaOrig="442" w14:anchorId="1070A104">
          <v:shape id="_x0000_i1087" type="#_x0000_t75" style="width:30pt;height:22.15pt" o:ole="">
            <v:imagedata r:id="rId47" o:title=""/>
          </v:shape>
          <o:OLEObject Type="Embed" ProgID="Equation.AxMath" ShapeID="_x0000_i1087" DrawAspect="Content" ObjectID="_1738078976" r:id="rId122"/>
        </w:object>
      </w:r>
      <w:r w:rsidRPr="0000791A">
        <w:t>和过去的子关键帧首先转换为</w:t>
      </w:r>
      <w:r w:rsidRPr="0000791A">
        <w:t>W</w:t>
      </w:r>
      <w:r w:rsidRPr="0000791A">
        <w:t>。</w:t>
      </w:r>
      <w:r w:rsidR="008677B2" w:rsidRPr="008677B2">
        <w:t>获得了相对变换</w:t>
      </w:r>
      <w:r w:rsidR="008677B2" w:rsidRPr="008A35CC">
        <w:rPr>
          <w:position w:val="-14"/>
          <w:shd w:val="clear" w:color="auto" w:fill="FFFFFF"/>
        </w:rPr>
        <w:object w:dxaOrig="960" w:dyaOrig="422" w14:anchorId="27A2EAAD">
          <v:shape id="_x0000_i1088" type="#_x0000_t75" style="width:48pt;height:21.25pt" o:ole="">
            <v:imagedata r:id="rId123" o:title=""/>
          </v:shape>
          <o:OLEObject Type="Embed" ProgID="Equation.AxMath" ShapeID="_x0000_i1088" DrawAspect="Content" ObjectID="_1738078977" r:id="rId124"/>
        </w:object>
      </w:r>
      <w:r w:rsidR="008677B2" w:rsidRPr="008677B2">
        <w:t>，并将其作为</w:t>
      </w:r>
      <w:r w:rsidR="008677B2">
        <w:rPr>
          <w:rFonts w:hint="eastAsia"/>
        </w:rPr>
        <w:t>回环检测</w:t>
      </w:r>
      <w:r w:rsidR="008677B2" w:rsidRPr="008677B2">
        <w:t>因子添加到图中。在本文中，我们选择索引</w:t>
      </w:r>
      <w:r w:rsidR="008677B2" w:rsidRPr="008677B2">
        <w:t>m</w:t>
      </w:r>
      <w:r w:rsidR="008677B2" w:rsidRPr="008677B2">
        <w:t>为</w:t>
      </w:r>
      <w:r w:rsidR="008677B2" w:rsidRPr="008677B2">
        <w:t>12</w:t>
      </w:r>
      <w:r w:rsidR="008677B2" w:rsidRPr="008677B2">
        <w:t>，并将</w:t>
      </w:r>
      <w:r w:rsidR="008677B2">
        <w:rPr>
          <w:rFonts w:hint="eastAsia"/>
        </w:rPr>
        <w:t>回环检测的</w:t>
      </w:r>
      <w:r w:rsidR="008677B2" w:rsidRPr="008677B2">
        <w:t>搜索距离设置为距离新状态</w:t>
      </w:r>
      <w:r w:rsidR="008677B2" w:rsidRPr="0000791A">
        <w:rPr>
          <w:position w:val="-14"/>
          <w:shd w:val="clear" w:color="auto" w:fill="FFFFFF"/>
        </w:rPr>
        <w:object w:dxaOrig="540" w:dyaOrig="422" w14:anchorId="06C76C8D">
          <v:shape id="_x0000_i1089" type="#_x0000_t75" style="width:27.25pt;height:21.25pt" o:ole="">
            <v:imagedata r:id="rId50" o:title=""/>
          </v:shape>
          <o:OLEObject Type="Embed" ProgID="Equation.AxMath" ShapeID="_x0000_i1089" DrawAspect="Content" ObjectID="_1738078978" r:id="rId125"/>
        </w:object>
      </w:r>
      <w:r w:rsidR="008677B2" w:rsidRPr="008677B2">
        <w:t>15m</w:t>
      </w:r>
      <w:r w:rsidR="008677B2" w:rsidRPr="008677B2">
        <w:t>。</w:t>
      </w:r>
    </w:p>
    <w:p w14:paraId="7112102C" w14:textId="40493DCA" w:rsidR="00735A90" w:rsidRDefault="00735A90" w:rsidP="00735A90">
      <w:pPr>
        <w:ind w:firstLine="420"/>
        <w:rPr>
          <w:shd w:val="clear" w:color="auto" w:fill="FFFFFF"/>
        </w:rPr>
      </w:pPr>
      <w:r>
        <w:rPr>
          <w:shd w:val="clear" w:color="auto" w:fill="FFFFFF"/>
        </w:rPr>
        <w:t>在实践中，我们发现当</w:t>
      </w:r>
      <w:r>
        <w:rPr>
          <w:shd w:val="clear" w:color="auto" w:fill="FFFFFF"/>
        </w:rPr>
        <w:t>GPS</w:t>
      </w:r>
      <w:r>
        <w:rPr>
          <w:shd w:val="clear" w:color="auto" w:fill="FFFFFF"/>
        </w:rPr>
        <w:t>是唯一可用的绝对传感器时，增加</w:t>
      </w:r>
      <w:r w:rsidR="002050E5">
        <w:rPr>
          <w:rFonts w:hint="eastAsia"/>
        </w:rPr>
        <w:t>回环检测</w:t>
      </w:r>
      <w:r>
        <w:rPr>
          <w:shd w:val="clear" w:color="auto" w:fill="FFFFFF"/>
        </w:rPr>
        <w:t>因子对于校正机器人</w:t>
      </w:r>
      <w:r w:rsidRPr="002050E5">
        <w:rPr>
          <w:color w:val="FF0000"/>
          <w:shd w:val="clear" w:color="auto" w:fill="FFFFFF"/>
        </w:rPr>
        <w:t>高度的漂移</w:t>
      </w:r>
      <w:r>
        <w:rPr>
          <w:shd w:val="clear" w:color="auto" w:fill="FFFFFF"/>
        </w:rPr>
        <w:t>特别有用。这是因为</w:t>
      </w:r>
      <w:r>
        <w:rPr>
          <w:shd w:val="clear" w:color="auto" w:fill="FFFFFF"/>
        </w:rPr>
        <w:t>GPS</w:t>
      </w:r>
      <w:r>
        <w:rPr>
          <w:shd w:val="clear" w:color="auto" w:fill="FFFFFF"/>
        </w:rPr>
        <w:t>的高</w:t>
      </w:r>
      <w:r w:rsidR="002050E5">
        <w:rPr>
          <w:rFonts w:hint="eastAsia"/>
          <w:shd w:val="clear" w:color="auto" w:fill="FFFFFF"/>
        </w:rPr>
        <w:t>度</w:t>
      </w:r>
      <w:r>
        <w:rPr>
          <w:shd w:val="clear" w:color="auto" w:fill="FFFFFF"/>
        </w:rPr>
        <w:t>测量非常不准确，在没有</w:t>
      </w:r>
      <w:r w:rsidR="002050E5">
        <w:rPr>
          <w:rFonts w:hint="eastAsia"/>
        </w:rPr>
        <w:t>回环检测</w:t>
      </w:r>
      <w:r>
        <w:rPr>
          <w:shd w:val="clear" w:color="auto" w:fill="FFFFFF"/>
        </w:rPr>
        <w:t>的情况下，在我们的测试中，高度误差接近</w:t>
      </w:r>
      <w:r>
        <w:rPr>
          <w:shd w:val="clear" w:color="auto" w:fill="FFFFFF"/>
        </w:rPr>
        <w:t>100</w:t>
      </w:r>
      <w:r>
        <w:rPr>
          <w:shd w:val="clear" w:color="auto" w:fill="FFFFFF"/>
        </w:rPr>
        <w:t>米。</w:t>
      </w:r>
    </w:p>
    <w:p w14:paraId="54D44C91" w14:textId="3B5D2A51" w:rsidR="00D75702" w:rsidRDefault="00D75702" w:rsidP="00D75702">
      <w:pPr>
        <w:pStyle w:val="1"/>
        <w:rPr>
          <w:shd w:val="clear" w:color="auto" w:fill="FFFFFF"/>
        </w:rPr>
      </w:pPr>
      <w:r>
        <w:rPr>
          <w:rFonts w:hint="eastAsia"/>
          <w:shd w:val="clear" w:color="auto" w:fill="FFFFFF"/>
        </w:rPr>
        <w:t>4</w:t>
      </w:r>
      <w:r>
        <w:rPr>
          <w:rFonts w:hint="eastAsia"/>
          <w:shd w:val="clear" w:color="auto" w:fill="FFFFFF"/>
        </w:rPr>
        <w:t>、实验</w:t>
      </w:r>
    </w:p>
    <w:p w14:paraId="002D2C89" w14:textId="601245B4" w:rsidR="00D75702" w:rsidRDefault="00D75702" w:rsidP="00D75702"/>
    <w:p w14:paraId="3809049A" w14:textId="47E5CAD1" w:rsidR="00D75702" w:rsidRDefault="00D75702" w:rsidP="00D75702">
      <w:pPr>
        <w:pStyle w:val="1"/>
      </w:pPr>
      <w:r>
        <w:rPr>
          <w:rFonts w:hint="eastAsia"/>
        </w:rPr>
        <w:t>5</w:t>
      </w:r>
      <w:r>
        <w:rPr>
          <w:rFonts w:hint="eastAsia"/>
        </w:rPr>
        <w:t>、结论和讨论</w:t>
      </w:r>
    </w:p>
    <w:p w14:paraId="55A282F9" w14:textId="6668DBAB" w:rsidR="00D75702" w:rsidRPr="00D75702" w:rsidRDefault="005538AF" w:rsidP="005538AF">
      <w:pPr>
        <w:ind w:firstLine="420"/>
      </w:pPr>
      <w:r>
        <w:rPr>
          <w:shd w:val="clear" w:color="auto" w:fill="FFFFFF"/>
        </w:rPr>
        <w:t>我们提出了</w:t>
      </w:r>
      <w:r>
        <w:rPr>
          <w:shd w:val="clear" w:color="auto" w:fill="FFFFFF"/>
        </w:rPr>
        <w:t>LIO-SAM</w:t>
      </w:r>
      <w:r>
        <w:rPr>
          <w:shd w:val="clear" w:color="auto" w:fill="FFFFFF"/>
        </w:rPr>
        <w:t>，这是一种通过</w:t>
      </w:r>
      <w:r w:rsidR="00A843F2">
        <w:rPr>
          <w:rFonts w:hint="eastAsia"/>
          <w:shd w:val="clear" w:color="auto" w:fill="FFFFFF"/>
        </w:rPr>
        <w:t>SAM</w:t>
      </w:r>
      <w:r>
        <w:rPr>
          <w:shd w:val="clear" w:color="auto" w:fill="FFFFFF"/>
        </w:rPr>
        <w:t>实现紧密耦合激光雷达惯性里程测量的框架，用于在复杂环境中执行实时状态估计和</w:t>
      </w:r>
      <w:r w:rsidR="00F0192C">
        <w:rPr>
          <w:rFonts w:hint="eastAsia"/>
          <w:shd w:val="clear" w:color="auto" w:fill="FFFFFF"/>
        </w:rPr>
        <w:t>建图</w:t>
      </w:r>
      <w:r>
        <w:rPr>
          <w:shd w:val="clear" w:color="auto" w:fill="FFFFFF"/>
        </w:rPr>
        <w:t>。通过在因子图上制定激光雷达惯性里程计，</w:t>
      </w:r>
      <w:r>
        <w:rPr>
          <w:shd w:val="clear" w:color="auto" w:fill="FFFFFF"/>
        </w:rPr>
        <w:t>LIO-SAM</w:t>
      </w:r>
      <w:r>
        <w:rPr>
          <w:shd w:val="clear" w:color="auto" w:fill="FFFFFF"/>
        </w:rPr>
        <w:t>特别适用于多传感器融合。</w:t>
      </w:r>
      <w:r w:rsidRPr="00F0192C">
        <w:rPr>
          <w:color w:val="FF0000"/>
          <w:shd w:val="clear" w:color="auto" w:fill="FFFFFF"/>
        </w:rPr>
        <w:t>额外的传感器测量可以很容易地作为新因素纳入框架</w:t>
      </w:r>
      <w:r>
        <w:rPr>
          <w:shd w:val="clear" w:color="auto" w:fill="FFFFFF"/>
        </w:rPr>
        <w:t>。提供绝对测量的传感器，如</w:t>
      </w:r>
      <w:r>
        <w:rPr>
          <w:shd w:val="clear" w:color="auto" w:fill="FFFFFF"/>
        </w:rPr>
        <w:t>GPS</w:t>
      </w:r>
      <w:r>
        <w:rPr>
          <w:shd w:val="clear" w:color="auto" w:fill="FFFFFF"/>
        </w:rPr>
        <w:t>、指南针或高度计，可用于</w:t>
      </w:r>
      <w:r w:rsidRPr="00F0192C">
        <w:rPr>
          <w:color w:val="FF0000"/>
          <w:shd w:val="clear" w:color="auto" w:fill="FFFFFF"/>
        </w:rPr>
        <w:t>消除激光雷达惯性里程计在长时间内积累的漂移</w:t>
      </w:r>
      <w:r>
        <w:rPr>
          <w:shd w:val="clear" w:color="auto" w:fill="FFFFFF"/>
        </w:rPr>
        <w:t>，或在恶劣环境中积累的漂移。</w:t>
      </w:r>
      <w:r w:rsidR="00F0192C">
        <w:rPr>
          <w:rFonts w:hint="eastAsia"/>
          <w:shd w:val="clear" w:color="auto" w:fill="FFFFFF"/>
        </w:rPr>
        <w:lastRenderedPageBreak/>
        <w:t>位置</w:t>
      </w:r>
      <w:r>
        <w:rPr>
          <w:shd w:val="clear" w:color="auto" w:fill="FFFFFF"/>
        </w:rPr>
        <w:t>识别也可以很容易地纳入系统。为了提高系统的实时性能，我们提出了一种</w:t>
      </w:r>
      <w:r w:rsidRPr="00EC2BFD">
        <w:rPr>
          <w:color w:val="FF0000"/>
          <w:shd w:val="clear" w:color="auto" w:fill="FFFFFF"/>
        </w:rPr>
        <w:t>滑动窗口</w:t>
      </w:r>
      <w:r>
        <w:rPr>
          <w:shd w:val="clear" w:color="auto" w:fill="FFFFFF"/>
        </w:rPr>
        <w:t>方法，将旧的激光雷达帧边缘化以进行扫描匹配。关键帧被选择性地添加到因子图中，当生成激光雷达里程计和环路闭合因子时，</w:t>
      </w:r>
      <w:r w:rsidRPr="00EC2BFD">
        <w:rPr>
          <w:color w:val="FF0000"/>
          <w:shd w:val="clear" w:color="auto" w:fill="FFFFFF"/>
        </w:rPr>
        <w:t>新的关键帧仅被注册到一组固定大小的子关键帧中</w:t>
      </w:r>
      <w:r>
        <w:rPr>
          <w:shd w:val="clear" w:color="auto" w:fill="FFFFFF"/>
        </w:rPr>
        <w:t>。这种局部范围而非全局范围的扫描匹配有助于</w:t>
      </w:r>
      <w:r>
        <w:rPr>
          <w:shd w:val="clear" w:color="auto" w:fill="FFFFFF"/>
        </w:rPr>
        <w:t>LIO-SAM</w:t>
      </w:r>
      <w:r>
        <w:rPr>
          <w:shd w:val="clear" w:color="auto" w:fill="FFFFFF"/>
        </w:rPr>
        <w:t>框架的实时性能。在跨各种环境的三个平台上收集的数据集上，对所提出的方法进行了彻底评估。结果表明，与</w:t>
      </w:r>
      <w:r>
        <w:rPr>
          <w:shd w:val="clear" w:color="auto" w:fill="FFFFFF"/>
        </w:rPr>
        <w:t>LOAM</w:t>
      </w:r>
      <w:r>
        <w:rPr>
          <w:shd w:val="clear" w:color="auto" w:fill="FFFFFF"/>
        </w:rPr>
        <w:t>和</w:t>
      </w:r>
      <w:r>
        <w:rPr>
          <w:shd w:val="clear" w:color="auto" w:fill="FFFFFF"/>
        </w:rPr>
        <w:t>LIOM</w:t>
      </w:r>
      <w:r>
        <w:rPr>
          <w:shd w:val="clear" w:color="auto" w:fill="FFFFFF"/>
        </w:rPr>
        <w:t>相比，</w:t>
      </w:r>
      <w:r>
        <w:rPr>
          <w:shd w:val="clear" w:color="auto" w:fill="FFFFFF"/>
        </w:rPr>
        <w:t>LIO-SAM</w:t>
      </w:r>
      <w:r>
        <w:rPr>
          <w:shd w:val="clear" w:color="auto" w:fill="FFFFFF"/>
        </w:rPr>
        <w:t>可以实现类似或更好的精度。未来的工作包括在无人机上测试的系统。</w:t>
      </w:r>
    </w:p>
    <w:sectPr w:rsidR="00D75702" w:rsidRPr="00D75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FEAA3" w14:textId="77777777" w:rsidR="00C87EC7" w:rsidRDefault="00C87EC7" w:rsidP="0043637A">
      <w:pPr>
        <w:spacing w:before="0" w:after="0"/>
      </w:pPr>
      <w:r>
        <w:separator/>
      </w:r>
    </w:p>
  </w:endnote>
  <w:endnote w:type="continuationSeparator" w:id="0">
    <w:p w14:paraId="20C3D86D" w14:textId="77777777" w:rsidR="00C87EC7" w:rsidRDefault="00C87EC7" w:rsidP="004363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9BB6" w14:textId="77777777" w:rsidR="00C87EC7" w:rsidRDefault="00C87EC7" w:rsidP="0043637A">
      <w:pPr>
        <w:spacing w:before="0" w:after="0"/>
      </w:pPr>
      <w:r>
        <w:separator/>
      </w:r>
    </w:p>
  </w:footnote>
  <w:footnote w:type="continuationSeparator" w:id="0">
    <w:p w14:paraId="62A5B5CF" w14:textId="77777777" w:rsidR="00C87EC7" w:rsidRDefault="00C87EC7" w:rsidP="0043637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22EE"/>
    <w:multiLevelType w:val="hybridMultilevel"/>
    <w:tmpl w:val="3656EA26"/>
    <w:lvl w:ilvl="0" w:tplc="1CE279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363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9F"/>
    <w:rsid w:val="000074C9"/>
    <w:rsid w:val="0000791A"/>
    <w:rsid w:val="00076E17"/>
    <w:rsid w:val="000A11FA"/>
    <w:rsid w:val="000B2C95"/>
    <w:rsid w:val="000F329D"/>
    <w:rsid w:val="000F3D7A"/>
    <w:rsid w:val="001078C7"/>
    <w:rsid w:val="00110056"/>
    <w:rsid w:val="00123BF4"/>
    <w:rsid w:val="00154C20"/>
    <w:rsid w:val="0016023B"/>
    <w:rsid w:val="001824F7"/>
    <w:rsid w:val="001A2E27"/>
    <w:rsid w:val="002050E5"/>
    <w:rsid w:val="00210D5F"/>
    <w:rsid w:val="00214F34"/>
    <w:rsid w:val="00221242"/>
    <w:rsid w:val="00225348"/>
    <w:rsid w:val="00256EE3"/>
    <w:rsid w:val="002B4516"/>
    <w:rsid w:val="002C02FB"/>
    <w:rsid w:val="002D7A13"/>
    <w:rsid w:val="00303FE6"/>
    <w:rsid w:val="00323201"/>
    <w:rsid w:val="00352379"/>
    <w:rsid w:val="003D3CE4"/>
    <w:rsid w:val="003E4A43"/>
    <w:rsid w:val="004073E5"/>
    <w:rsid w:val="004074AC"/>
    <w:rsid w:val="004148BE"/>
    <w:rsid w:val="0043637A"/>
    <w:rsid w:val="0043723B"/>
    <w:rsid w:val="00442774"/>
    <w:rsid w:val="00452E8F"/>
    <w:rsid w:val="00475091"/>
    <w:rsid w:val="00475666"/>
    <w:rsid w:val="00487437"/>
    <w:rsid w:val="00490647"/>
    <w:rsid w:val="00490FDC"/>
    <w:rsid w:val="004936DD"/>
    <w:rsid w:val="004C564A"/>
    <w:rsid w:val="00500F07"/>
    <w:rsid w:val="005426BD"/>
    <w:rsid w:val="005538AF"/>
    <w:rsid w:val="00576C77"/>
    <w:rsid w:val="00583774"/>
    <w:rsid w:val="00591C24"/>
    <w:rsid w:val="005A5F95"/>
    <w:rsid w:val="005A6AFE"/>
    <w:rsid w:val="005D2199"/>
    <w:rsid w:val="006330E1"/>
    <w:rsid w:val="00636077"/>
    <w:rsid w:val="00660039"/>
    <w:rsid w:val="00690324"/>
    <w:rsid w:val="00691242"/>
    <w:rsid w:val="00693017"/>
    <w:rsid w:val="006A2B03"/>
    <w:rsid w:val="006A420C"/>
    <w:rsid w:val="006F2791"/>
    <w:rsid w:val="00707132"/>
    <w:rsid w:val="00730A20"/>
    <w:rsid w:val="00735A90"/>
    <w:rsid w:val="00797824"/>
    <w:rsid w:val="00810605"/>
    <w:rsid w:val="0081441C"/>
    <w:rsid w:val="00842B54"/>
    <w:rsid w:val="008677B2"/>
    <w:rsid w:val="008A0AD1"/>
    <w:rsid w:val="008A1B0D"/>
    <w:rsid w:val="008A35CC"/>
    <w:rsid w:val="008B6424"/>
    <w:rsid w:val="008D43D9"/>
    <w:rsid w:val="009030A0"/>
    <w:rsid w:val="00941B2C"/>
    <w:rsid w:val="00942237"/>
    <w:rsid w:val="00957548"/>
    <w:rsid w:val="00990139"/>
    <w:rsid w:val="009C1481"/>
    <w:rsid w:val="009C4AB9"/>
    <w:rsid w:val="009D54BF"/>
    <w:rsid w:val="009F0E2B"/>
    <w:rsid w:val="00A039E1"/>
    <w:rsid w:val="00A34D40"/>
    <w:rsid w:val="00A41B1E"/>
    <w:rsid w:val="00A67AC1"/>
    <w:rsid w:val="00A843F2"/>
    <w:rsid w:val="00B47B03"/>
    <w:rsid w:val="00B80D1F"/>
    <w:rsid w:val="00BC5E98"/>
    <w:rsid w:val="00BE5C8E"/>
    <w:rsid w:val="00C024C5"/>
    <w:rsid w:val="00C11811"/>
    <w:rsid w:val="00C220A6"/>
    <w:rsid w:val="00C27000"/>
    <w:rsid w:val="00C43D39"/>
    <w:rsid w:val="00C5751C"/>
    <w:rsid w:val="00C6239D"/>
    <w:rsid w:val="00C77FF5"/>
    <w:rsid w:val="00C87EC7"/>
    <w:rsid w:val="00CA0150"/>
    <w:rsid w:val="00CB1E6B"/>
    <w:rsid w:val="00CD2BF5"/>
    <w:rsid w:val="00CE709F"/>
    <w:rsid w:val="00CF3347"/>
    <w:rsid w:val="00D03516"/>
    <w:rsid w:val="00D1105E"/>
    <w:rsid w:val="00D3766F"/>
    <w:rsid w:val="00D50829"/>
    <w:rsid w:val="00D53B83"/>
    <w:rsid w:val="00D608E5"/>
    <w:rsid w:val="00D75702"/>
    <w:rsid w:val="00DA27AA"/>
    <w:rsid w:val="00DB4F48"/>
    <w:rsid w:val="00E05335"/>
    <w:rsid w:val="00E272AD"/>
    <w:rsid w:val="00E5047E"/>
    <w:rsid w:val="00E56CC2"/>
    <w:rsid w:val="00EB13E0"/>
    <w:rsid w:val="00EB2B7C"/>
    <w:rsid w:val="00EB3A64"/>
    <w:rsid w:val="00EC2BFD"/>
    <w:rsid w:val="00ED4D58"/>
    <w:rsid w:val="00F0192C"/>
    <w:rsid w:val="00F02461"/>
    <w:rsid w:val="00F73589"/>
    <w:rsid w:val="00F841DE"/>
    <w:rsid w:val="00FB3625"/>
    <w:rsid w:val="00FC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F99FA"/>
  <w15:chartTrackingRefBased/>
  <w15:docId w15:val="{E69AE777-B77F-4CE0-B450-5C0DD1A0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7A"/>
    <w:pPr>
      <w:widowControl w:val="0"/>
      <w:spacing w:before="100" w:beforeAutospacing="1" w:after="100" w:afterAutospacing="1"/>
      <w:jc w:val="both"/>
    </w:pPr>
    <w:rPr>
      <w:rFonts w:ascii="Times New Roman" w:eastAsia="华文楷体" w:hAnsi="Times New Roman"/>
      <w:sz w:val="28"/>
    </w:rPr>
  </w:style>
  <w:style w:type="paragraph" w:styleId="1">
    <w:name w:val="heading 1"/>
    <w:basedOn w:val="a"/>
    <w:next w:val="a"/>
    <w:link w:val="10"/>
    <w:uiPriority w:val="9"/>
    <w:qFormat/>
    <w:rsid w:val="0043637A"/>
    <w:pPr>
      <w:keepNext/>
      <w:keepLines/>
      <w:jc w:val="left"/>
      <w:outlineLvl w:val="0"/>
    </w:pPr>
    <w:rPr>
      <w:b/>
      <w:bCs/>
      <w:kern w:val="44"/>
      <w:sz w:val="30"/>
      <w:szCs w:val="44"/>
    </w:rPr>
  </w:style>
  <w:style w:type="paragraph" w:styleId="2">
    <w:name w:val="heading 2"/>
    <w:basedOn w:val="a"/>
    <w:next w:val="a"/>
    <w:link w:val="20"/>
    <w:uiPriority w:val="9"/>
    <w:unhideWhenUsed/>
    <w:qFormat/>
    <w:rsid w:val="0043637A"/>
    <w:pPr>
      <w:keepNext/>
      <w:keepLines/>
      <w:jc w:val="left"/>
      <w:outlineLvl w:val="1"/>
    </w:pPr>
    <w:rPr>
      <w:rFonts w:cstheme="majorBidi"/>
      <w:b/>
      <w:bCs/>
      <w:szCs w:val="32"/>
    </w:rPr>
  </w:style>
  <w:style w:type="paragraph" w:styleId="3">
    <w:name w:val="heading 3"/>
    <w:basedOn w:val="a"/>
    <w:next w:val="a"/>
    <w:link w:val="30"/>
    <w:uiPriority w:val="9"/>
    <w:unhideWhenUsed/>
    <w:qFormat/>
    <w:rsid w:val="006330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637A"/>
    <w:rPr>
      <w:rFonts w:ascii="Times New Roman" w:eastAsia="华文楷体" w:hAnsi="Times New Roman"/>
      <w:b/>
      <w:bCs/>
      <w:kern w:val="44"/>
      <w:sz w:val="30"/>
      <w:szCs w:val="44"/>
    </w:rPr>
  </w:style>
  <w:style w:type="character" w:customStyle="1" w:styleId="20">
    <w:name w:val="标题 2 字符"/>
    <w:basedOn w:val="a0"/>
    <w:link w:val="2"/>
    <w:uiPriority w:val="9"/>
    <w:rsid w:val="0043637A"/>
    <w:rPr>
      <w:rFonts w:ascii="Times New Roman" w:eastAsia="华文楷体" w:hAnsi="Times New Roman" w:cstheme="majorBidi"/>
      <w:b/>
      <w:bCs/>
      <w:sz w:val="28"/>
      <w:szCs w:val="32"/>
    </w:rPr>
  </w:style>
  <w:style w:type="paragraph" w:styleId="a3">
    <w:name w:val="header"/>
    <w:basedOn w:val="a"/>
    <w:link w:val="a4"/>
    <w:uiPriority w:val="99"/>
    <w:unhideWhenUsed/>
    <w:rsid w:val="004363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637A"/>
    <w:rPr>
      <w:rFonts w:eastAsia="华文楷体"/>
      <w:sz w:val="18"/>
      <w:szCs w:val="18"/>
    </w:rPr>
  </w:style>
  <w:style w:type="paragraph" w:styleId="a5">
    <w:name w:val="footer"/>
    <w:basedOn w:val="a"/>
    <w:link w:val="a6"/>
    <w:uiPriority w:val="99"/>
    <w:unhideWhenUsed/>
    <w:rsid w:val="0043637A"/>
    <w:pPr>
      <w:tabs>
        <w:tab w:val="center" w:pos="4153"/>
        <w:tab w:val="right" w:pos="8306"/>
      </w:tabs>
      <w:snapToGrid w:val="0"/>
      <w:jc w:val="left"/>
    </w:pPr>
    <w:rPr>
      <w:sz w:val="18"/>
      <w:szCs w:val="18"/>
    </w:rPr>
  </w:style>
  <w:style w:type="character" w:customStyle="1" w:styleId="a6">
    <w:name w:val="页脚 字符"/>
    <w:basedOn w:val="a0"/>
    <w:link w:val="a5"/>
    <w:uiPriority w:val="99"/>
    <w:rsid w:val="0043637A"/>
    <w:rPr>
      <w:rFonts w:eastAsia="华文楷体"/>
      <w:sz w:val="18"/>
      <w:szCs w:val="18"/>
    </w:rPr>
  </w:style>
  <w:style w:type="paragraph" w:styleId="a7">
    <w:name w:val="List Paragraph"/>
    <w:basedOn w:val="a"/>
    <w:uiPriority w:val="34"/>
    <w:qFormat/>
    <w:rsid w:val="00691242"/>
    <w:pPr>
      <w:ind w:firstLineChars="200" w:firstLine="420"/>
    </w:pPr>
  </w:style>
  <w:style w:type="paragraph" w:customStyle="1" w:styleId="AMDisplayEquation">
    <w:name w:val="AMDisplayEquation"/>
    <w:basedOn w:val="a"/>
    <w:next w:val="a"/>
    <w:link w:val="AMDisplayEquation0"/>
    <w:rsid w:val="00957548"/>
    <w:pPr>
      <w:tabs>
        <w:tab w:val="center" w:pos="4160"/>
        <w:tab w:val="right" w:pos="8300"/>
      </w:tabs>
      <w:ind w:firstLine="420"/>
    </w:pPr>
  </w:style>
  <w:style w:type="character" w:customStyle="1" w:styleId="AMDisplayEquation0">
    <w:name w:val="AMDisplayEquation 字符"/>
    <w:basedOn w:val="a0"/>
    <w:link w:val="AMDisplayEquation"/>
    <w:rsid w:val="00957548"/>
    <w:rPr>
      <w:rFonts w:ascii="Times New Roman" w:eastAsia="华文楷体" w:hAnsi="Times New Roman"/>
      <w:sz w:val="28"/>
    </w:rPr>
  </w:style>
  <w:style w:type="character" w:customStyle="1" w:styleId="30">
    <w:name w:val="标题 3 字符"/>
    <w:basedOn w:val="a0"/>
    <w:link w:val="3"/>
    <w:uiPriority w:val="9"/>
    <w:rsid w:val="006330E1"/>
    <w:rPr>
      <w:rFonts w:ascii="Times New Roman" w:eastAsia="华文楷体" w:hAnsi="Times New Roman"/>
      <w:b/>
      <w:bCs/>
      <w:sz w:val="32"/>
      <w:szCs w:val="32"/>
    </w:rPr>
  </w:style>
  <w:style w:type="character" w:styleId="a8">
    <w:name w:val="Hyperlink"/>
    <w:basedOn w:val="a0"/>
    <w:uiPriority w:val="99"/>
    <w:unhideWhenUsed/>
    <w:rsid w:val="004074AC"/>
    <w:rPr>
      <w:color w:val="0563C1" w:themeColor="hyperlink"/>
      <w:u w:val="single"/>
    </w:rPr>
  </w:style>
  <w:style w:type="character" w:styleId="a9">
    <w:name w:val="Unresolved Mention"/>
    <w:basedOn w:val="a0"/>
    <w:uiPriority w:val="99"/>
    <w:semiHidden/>
    <w:unhideWhenUsed/>
    <w:rsid w:val="00407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1.wmf"/><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6.bin"/><Relationship Id="rId16" Type="http://schemas.openxmlformats.org/officeDocument/2006/relationships/image" Target="media/image6.png"/><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image" Target="media/image53.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6.bin"/><Relationship Id="rId27" Type="http://schemas.openxmlformats.org/officeDocument/2006/relationships/oleObject" Target="embeddings/oleObject8.bin"/><Relationship Id="rId43" Type="http://schemas.openxmlformats.org/officeDocument/2006/relationships/image" Target="media/image21.wmf"/><Relationship Id="rId48" Type="http://schemas.openxmlformats.org/officeDocument/2006/relationships/oleObject" Target="embeddings/oleObject18.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0.wmf"/><Relationship Id="rId118" Type="http://schemas.openxmlformats.org/officeDocument/2006/relationships/oleObject" Target="embeddings/oleObject60.bin"/><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oleObject" Target="embeddings/oleObject11.bin"/><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oleObject" Target="embeddings/oleObject64.bin"/><Relationship Id="rId54" Type="http://schemas.openxmlformats.org/officeDocument/2006/relationships/image" Target="media/image25.wmf"/><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oleObject" Target="embeddings/oleObject57.bin"/><Relationship Id="rId119" Type="http://schemas.openxmlformats.org/officeDocument/2006/relationships/oleObject" Target="embeddings/oleObject61.bin"/><Relationship Id="rId44" Type="http://schemas.openxmlformats.org/officeDocument/2006/relationships/oleObject" Target="embeddings/oleObject16.bin"/><Relationship Id="rId60" Type="http://schemas.openxmlformats.org/officeDocument/2006/relationships/oleObject" Target="embeddings/oleObject26.bin"/><Relationship Id="rId65" Type="http://schemas.openxmlformats.org/officeDocument/2006/relationships/image" Target="media/image30.png"/><Relationship Id="rId81" Type="http://schemas.openxmlformats.org/officeDocument/2006/relationships/image" Target="media/image37.png"/><Relationship Id="rId86" Type="http://schemas.openxmlformats.org/officeDocument/2006/relationships/oleObject" Target="embeddings/oleObject40.bin"/><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image" Target="media/image19.wmf"/><Relationship Id="rId109" Type="http://schemas.openxmlformats.org/officeDocument/2006/relationships/oleObject" Target="embeddings/oleObject54.bin"/><Relationship Id="rId34" Type="http://schemas.openxmlformats.org/officeDocument/2006/relationships/image" Target="media/image16.png"/><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image" Target="media/image52.wmf"/><Relationship Id="rId125" Type="http://schemas.openxmlformats.org/officeDocument/2006/relationships/oleObject" Target="embeddings/oleObject65.bin"/><Relationship Id="rId7" Type="http://schemas.openxmlformats.org/officeDocument/2006/relationships/hyperlink" Target="https://junjun.blog.csdn.net/article/details/125269617?spm=1001.2014.3001.5506" TargetMode="External"/><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oleObject" Target="embeddings/oleObject7.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5.bin"/><Relationship Id="rId115" Type="http://schemas.openxmlformats.org/officeDocument/2006/relationships/oleObject" Target="embeddings/oleObject58.bin"/><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image" Target="media/image46.png"/><Relationship Id="rId105" Type="http://schemas.openxmlformats.org/officeDocument/2006/relationships/image" Target="media/image48.png"/><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oleObject" Target="embeddings/oleObject32.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62.bin"/><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oleObject" Target="embeddings/oleObject17.bin"/><Relationship Id="rId67" Type="http://schemas.openxmlformats.org/officeDocument/2006/relationships/image" Target="media/image31.wmf"/><Relationship Id="rId116" Type="http://schemas.openxmlformats.org/officeDocument/2006/relationships/oleObject" Target="embeddings/oleObject59.bin"/><Relationship Id="rId20" Type="http://schemas.openxmlformats.org/officeDocument/2006/relationships/oleObject" Target="embeddings/oleObject5.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49.wmf"/><Relationship Id="rId15" Type="http://schemas.openxmlformats.org/officeDocument/2006/relationships/oleObject" Target="embeddings/oleObject3.bin"/><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oleObject" Target="embeddings/oleObject51.bin"/><Relationship Id="rId127"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0.bin"/><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3.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14</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志伟</dc:creator>
  <cp:keywords/>
  <dc:description/>
  <cp:lastModifiedBy>王 志伟</cp:lastModifiedBy>
  <cp:revision>119</cp:revision>
  <dcterms:created xsi:type="dcterms:W3CDTF">2022-11-23T03:37:00Z</dcterms:created>
  <dcterms:modified xsi:type="dcterms:W3CDTF">2023-02-16T10:48:00Z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