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83" w:type="dxa"/>
        <w:tblInd w:w="-106" w:type="dxa"/>
        <w:tblLayout w:type="fixed"/>
        <w:tblLook w:val="00A0" w:firstRow="1" w:lastRow="0" w:firstColumn="1" w:lastColumn="0" w:noHBand="0" w:noVBand="0"/>
      </w:tblPr>
      <w:tblGrid>
        <w:gridCol w:w="6593"/>
        <w:gridCol w:w="2990"/>
      </w:tblGrid>
      <w:tr w:rsidR="0097475E" w14:paraId="1BA0CC9F" w14:textId="77777777" w:rsidTr="0097475E">
        <w:tc>
          <w:tcPr>
            <w:tcW w:w="6593" w:type="dxa"/>
          </w:tcPr>
          <w:p w14:paraId="3989FA62" w14:textId="77777777" w:rsidR="0097475E" w:rsidRDefault="0097475E" w:rsidP="0097475E">
            <w:pPr>
              <w:spacing w:line="500" w:lineRule="exact"/>
              <w:ind w:left="420" w:rightChars="-253" w:right="-607" w:firstLine="480"/>
              <w:rPr>
                <w:rFonts w:eastAsia="楷体_GB2312"/>
              </w:rPr>
            </w:pPr>
          </w:p>
        </w:tc>
        <w:tc>
          <w:tcPr>
            <w:tcW w:w="2990" w:type="dxa"/>
          </w:tcPr>
          <w:p w14:paraId="7D575D3C" w14:textId="297FCD50" w:rsidR="0097475E" w:rsidRDefault="0097475E" w:rsidP="00496681">
            <w:pPr>
              <w:wordWrap w:val="0"/>
              <w:ind w:right="1013" w:firstLineChars="0" w:firstLine="0"/>
              <w:rPr>
                <w:rFonts w:eastAsia="黑体"/>
                <w:sz w:val="32"/>
                <w:szCs w:val="32"/>
              </w:rPr>
            </w:pPr>
          </w:p>
        </w:tc>
      </w:tr>
    </w:tbl>
    <w:p w14:paraId="02D6B320" w14:textId="77777777" w:rsidR="0097475E" w:rsidRDefault="0097475E" w:rsidP="0097475E">
      <w:pPr>
        <w:spacing w:line="500" w:lineRule="exact"/>
        <w:ind w:firstLine="883"/>
        <w:jc w:val="center"/>
        <w:rPr>
          <w:rFonts w:ascii="仿宋_GB2312" w:eastAsia="仿宋_GB2312"/>
          <w:b/>
          <w:bCs/>
          <w:sz w:val="44"/>
          <w:szCs w:val="44"/>
        </w:rPr>
      </w:pPr>
    </w:p>
    <w:p w14:paraId="01A2916B" w14:textId="77777777" w:rsidR="0097475E" w:rsidRDefault="0097475E" w:rsidP="0097475E">
      <w:pPr>
        <w:spacing w:line="500" w:lineRule="exact"/>
        <w:ind w:firstLine="883"/>
        <w:jc w:val="center"/>
        <w:rPr>
          <w:rFonts w:ascii="仿宋_GB2312" w:eastAsia="仿宋_GB2312"/>
          <w:b/>
          <w:bCs/>
          <w:sz w:val="44"/>
          <w:szCs w:val="44"/>
        </w:rPr>
      </w:pPr>
    </w:p>
    <w:p w14:paraId="54B17197" w14:textId="77777777" w:rsidR="0097475E" w:rsidRDefault="0097475E" w:rsidP="0097475E">
      <w:pPr>
        <w:spacing w:line="500" w:lineRule="exact"/>
        <w:ind w:firstLine="883"/>
        <w:jc w:val="center"/>
        <w:rPr>
          <w:rFonts w:ascii="仿宋_GB2312" w:eastAsia="仿宋_GB2312"/>
          <w:b/>
          <w:bCs/>
          <w:sz w:val="44"/>
          <w:szCs w:val="44"/>
        </w:rPr>
      </w:pPr>
    </w:p>
    <w:p w14:paraId="365F95C7" w14:textId="77777777" w:rsidR="0097475E" w:rsidRDefault="0097475E" w:rsidP="0097475E">
      <w:pPr>
        <w:spacing w:line="500" w:lineRule="exact"/>
        <w:ind w:firstLine="883"/>
        <w:jc w:val="center"/>
        <w:rPr>
          <w:rFonts w:ascii="仿宋_GB2312" w:eastAsia="仿宋_GB2312"/>
          <w:b/>
          <w:bCs/>
          <w:sz w:val="44"/>
          <w:szCs w:val="44"/>
        </w:rPr>
      </w:pPr>
    </w:p>
    <w:p w14:paraId="0C01B78E" w14:textId="77777777" w:rsidR="0097475E" w:rsidRDefault="0097475E" w:rsidP="0097475E">
      <w:pPr>
        <w:spacing w:line="500" w:lineRule="exact"/>
        <w:ind w:firstLine="883"/>
        <w:jc w:val="center"/>
        <w:rPr>
          <w:rFonts w:ascii="仿宋_GB2312" w:eastAsia="仿宋_GB2312"/>
          <w:b/>
          <w:bCs/>
          <w:sz w:val="44"/>
          <w:szCs w:val="44"/>
        </w:rPr>
      </w:pPr>
    </w:p>
    <w:p w14:paraId="38EB8845" w14:textId="77777777" w:rsidR="0097475E" w:rsidRDefault="0097475E" w:rsidP="0097475E">
      <w:pPr>
        <w:spacing w:line="500" w:lineRule="exact"/>
        <w:ind w:firstLine="883"/>
        <w:jc w:val="center"/>
        <w:rPr>
          <w:rFonts w:ascii="仿宋_GB2312" w:eastAsia="仿宋_GB2312"/>
          <w:b/>
          <w:bCs/>
          <w:sz w:val="44"/>
          <w:szCs w:val="44"/>
        </w:rPr>
      </w:pPr>
    </w:p>
    <w:p w14:paraId="5C7C7C24" w14:textId="77777777" w:rsidR="003204D1" w:rsidRDefault="003204D1" w:rsidP="00496681">
      <w:pPr>
        <w:pStyle w:val="a3"/>
        <w:widowControl w:val="0"/>
        <w:spacing w:line="240" w:lineRule="auto"/>
        <w:ind w:firstLineChars="0" w:firstLine="0"/>
        <w:jc w:val="center"/>
        <w:rPr>
          <w:rFonts w:ascii="华文中宋" w:eastAsia="华文中宋" w:hAnsi="华文中宋" w:cs="方正小标宋简体"/>
          <w:kern w:val="2"/>
          <w:sz w:val="56"/>
          <w:szCs w:val="48"/>
        </w:rPr>
      </w:pPr>
      <w:r w:rsidRPr="003204D1">
        <w:rPr>
          <w:rFonts w:ascii="华文中宋" w:eastAsia="华文中宋" w:hAnsi="华文中宋" w:cs="方正小标宋简体" w:hint="eastAsia"/>
          <w:kern w:val="2"/>
          <w:sz w:val="56"/>
          <w:szCs w:val="48"/>
        </w:rPr>
        <w:t>高能效智能计算实验室</w:t>
      </w:r>
    </w:p>
    <w:p w14:paraId="3ED7960F" w14:textId="2EA7328C" w:rsidR="0097475E" w:rsidRPr="00496681" w:rsidRDefault="003204D1" w:rsidP="00496681">
      <w:pPr>
        <w:pStyle w:val="a3"/>
        <w:widowControl w:val="0"/>
        <w:spacing w:line="240" w:lineRule="auto"/>
        <w:ind w:firstLineChars="0" w:firstLine="0"/>
        <w:jc w:val="center"/>
        <w:rPr>
          <w:rFonts w:ascii="华文中宋" w:eastAsia="华文中宋" w:hAnsi="华文中宋" w:cs="方正小标宋简体"/>
          <w:kern w:val="2"/>
          <w:sz w:val="56"/>
          <w:szCs w:val="48"/>
        </w:rPr>
      </w:pPr>
      <w:r>
        <w:rPr>
          <w:rFonts w:ascii="华文中宋" w:eastAsia="华文中宋" w:hAnsi="华文中宋" w:cs="方正小标宋简体"/>
          <w:kern w:val="2"/>
          <w:sz w:val="56"/>
          <w:szCs w:val="48"/>
        </w:rPr>
        <w:t>研究生</w:t>
      </w:r>
      <w:r>
        <w:rPr>
          <w:rFonts w:ascii="华文中宋" w:eastAsia="华文中宋" w:hAnsi="华文中宋" w:cs="方正小标宋简体" w:hint="eastAsia"/>
          <w:kern w:val="2"/>
          <w:sz w:val="56"/>
          <w:szCs w:val="48"/>
        </w:rPr>
        <w:t>毕业论文</w:t>
      </w:r>
    </w:p>
    <w:p w14:paraId="6FA492DD" w14:textId="3E483A27" w:rsidR="0097475E" w:rsidRPr="00496681" w:rsidRDefault="009D6931" w:rsidP="00496681">
      <w:pPr>
        <w:pStyle w:val="a3"/>
        <w:widowControl w:val="0"/>
        <w:spacing w:line="240" w:lineRule="auto"/>
        <w:ind w:firstLineChars="0" w:firstLine="0"/>
        <w:jc w:val="center"/>
        <w:rPr>
          <w:rFonts w:ascii="华文中宋" w:eastAsia="华文中宋" w:hAnsi="华文中宋" w:cs="方正小标宋简体"/>
          <w:kern w:val="2"/>
          <w:sz w:val="56"/>
          <w:szCs w:val="48"/>
        </w:rPr>
      </w:pPr>
      <w:r>
        <w:rPr>
          <w:rFonts w:ascii="华文中宋" w:eastAsia="华文中宋" w:hAnsi="华文中宋" w:cs="方正小标宋简体" w:hint="eastAsia"/>
          <w:kern w:val="2"/>
          <w:sz w:val="56"/>
          <w:szCs w:val="48"/>
        </w:rPr>
        <w:t>进展</w:t>
      </w:r>
      <w:r w:rsidR="0097475E" w:rsidRPr="00496681">
        <w:rPr>
          <w:rFonts w:ascii="华文中宋" w:eastAsia="华文中宋" w:hAnsi="华文中宋" w:cs="方正小标宋简体" w:hint="eastAsia"/>
          <w:kern w:val="2"/>
          <w:sz w:val="56"/>
          <w:szCs w:val="48"/>
        </w:rPr>
        <w:t>报告</w:t>
      </w:r>
    </w:p>
    <w:p w14:paraId="17A32B30" w14:textId="77777777" w:rsidR="0097475E" w:rsidRDefault="0097475E" w:rsidP="0097475E">
      <w:pPr>
        <w:pStyle w:val="a3"/>
        <w:ind w:firstLine="600"/>
        <w:jc w:val="center"/>
        <w:rPr>
          <w:rFonts w:ascii="楷体_GB2312" w:eastAsia="楷体_GB2312"/>
          <w:sz w:val="30"/>
          <w:szCs w:val="30"/>
        </w:rPr>
      </w:pPr>
    </w:p>
    <w:p w14:paraId="020063F5" w14:textId="77777777" w:rsidR="0097475E" w:rsidRDefault="0097475E" w:rsidP="0097475E">
      <w:pPr>
        <w:pStyle w:val="a3"/>
        <w:ind w:firstLine="600"/>
        <w:jc w:val="center"/>
        <w:rPr>
          <w:rFonts w:ascii="楷体_GB2312" w:eastAsia="楷体_GB2312"/>
          <w:sz w:val="30"/>
          <w:szCs w:val="30"/>
        </w:rPr>
      </w:pPr>
    </w:p>
    <w:p w14:paraId="64075F3B" w14:textId="77777777" w:rsidR="0097475E" w:rsidRDefault="0097475E" w:rsidP="0097475E">
      <w:pPr>
        <w:pStyle w:val="a3"/>
        <w:ind w:firstLine="600"/>
        <w:jc w:val="center"/>
        <w:rPr>
          <w:rFonts w:ascii="楷体_GB2312" w:eastAsia="楷体_GB2312"/>
          <w:sz w:val="30"/>
          <w:szCs w:val="30"/>
        </w:rPr>
      </w:pPr>
    </w:p>
    <w:p w14:paraId="09DD413E" w14:textId="77777777" w:rsidR="0097475E" w:rsidRDefault="0097475E" w:rsidP="0097475E">
      <w:pPr>
        <w:pStyle w:val="a3"/>
        <w:spacing w:line="200" w:lineRule="exact"/>
        <w:ind w:firstLine="560"/>
        <w:rPr>
          <w:rFonts w:ascii="楷体_GB2312" w:eastAsia="楷体_GB2312"/>
          <w:sz w:val="28"/>
          <w:szCs w:val="28"/>
        </w:rPr>
      </w:pPr>
    </w:p>
    <w:p w14:paraId="6483E157" w14:textId="390BAD0A" w:rsidR="003204D1" w:rsidRPr="00B64FEE" w:rsidRDefault="003204D1" w:rsidP="00B64FEE">
      <w:pPr>
        <w:pStyle w:val="a3"/>
        <w:spacing w:line="600" w:lineRule="exact"/>
        <w:ind w:firstLineChars="319" w:firstLine="1276"/>
        <w:rPr>
          <w:rFonts w:ascii="楷体_GB2312" w:eastAsia="楷体_GB2312" w:hAnsi="Times New Roman"/>
          <w:sz w:val="40"/>
          <w:szCs w:val="28"/>
          <w:u w:val="single"/>
        </w:rPr>
      </w:pPr>
      <w:r w:rsidRPr="00B64FEE">
        <w:rPr>
          <w:rFonts w:ascii="楷体_GB2312" w:eastAsia="楷体_GB2312" w:hAnsi="Times New Roman" w:hint="eastAsia"/>
          <w:sz w:val="40"/>
          <w:szCs w:val="28"/>
        </w:rPr>
        <w:t>毕业论文名称：</w:t>
      </w:r>
      <w:r w:rsidRPr="00B64FEE">
        <w:rPr>
          <w:rFonts w:ascii="楷体_GB2312" w:eastAsia="楷体_GB2312" w:hAnsi="Times New Roman" w:hint="eastAsia"/>
          <w:sz w:val="40"/>
          <w:szCs w:val="28"/>
          <w:u w:val="single"/>
        </w:rPr>
        <w:t xml:space="preserve">   </w:t>
      </w:r>
      <w:r w:rsidR="00336074">
        <w:rPr>
          <w:rFonts w:ascii="楷体_GB2312" w:eastAsia="楷体_GB2312" w:hAnsi="Times New Roman" w:hint="eastAsia"/>
          <w:sz w:val="40"/>
          <w:szCs w:val="28"/>
          <w:u w:val="single"/>
        </w:rPr>
        <w:t>面向嵌入式设备神经网络运行时内存优化</w:t>
      </w:r>
      <w:r w:rsidRPr="00B64FEE">
        <w:rPr>
          <w:rFonts w:ascii="楷体_GB2312" w:eastAsia="楷体_GB2312" w:hAnsi="Times New Roman" w:hint="eastAsia"/>
          <w:sz w:val="40"/>
          <w:szCs w:val="28"/>
          <w:u w:val="single"/>
        </w:rPr>
        <w:t xml:space="preserve">  </w:t>
      </w:r>
      <w:r w:rsidRPr="00B64FEE">
        <w:rPr>
          <w:rFonts w:ascii="楷体_GB2312" w:eastAsia="楷体_GB2312" w:hAnsi="Times New Roman"/>
          <w:sz w:val="40"/>
          <w:szCs w:val="28"/>
          <w:u w:val="single"/>
        </w:rPr>
        <w:t xml:space="preserve">                   </w:t>
      </w:r>
    </w:p>
    <w:p w14:paraId="3268B49A" w14:textId="5D7F794A" w:rsidR="003204D1" w:rsidRPr="00B64FEE" w:rsidRDefault="003204D1" w:rsidP="00B64FEE">
      <w:pPr>
        <w:pStyle w:val="a3"/>
        <w:spacing w:line="600" w:lineRule="exact"/>
        <w:ind w:firstLineChars="319" w:firstLine="1276"/>
        <w:rPr>
          <w:rFonts w:ascii="楷体_GB2312" w:eastAsia="楷体_GB2312" w:hAnsi="Times New Roman"/>
          <w:sz w:val="40"/>
          <w:szCs w:val="28"/>
        </w:rPr>
      </w:pPr>
      <w:r w:rsidRPr="00B64FEE">
        <w:rPr>
          <w:rFonts w:ascii="楷体_GB2312" w:eastAsia="楷体_GB2312" w:hAnsi="Times New Roman" w:hint="eastAsia"/>
          <w:sz w:val="40"/>
          <w:szCs w:val="28"/>
        </w:rPr>
        <w:t>报告人：</w:t>
      </w:r>
      <w:r w:rsidRPr="00B64FEE">
        <w:rPr>
          <w:rFonts w:ascii="楷体_GB2312" w:eastAsia="楷体_GB2312" w:hAnsi="Times New Roman" w:hint="eastAsia"/>
          <w:sz w:val="40"/>
          <w:szCs w:val="28"/>
          <w:u w:val="single"/>
        </w:rPr>
        <w:t xml:space="preserve">        </w:t>
      </w:r>
      <w:r w:rsidR="00336074">
        <w:rPr>
          <w:rFonts w:ascii="楷体_GB2312" w:eastAsia="楷体_GB2312" w:hAnsi="Times New Roman"/>
          <w:sz w:val="40"/>
          <w:szCs w:val="28"/>
          <w:u w:val="single"/>
        </w:rPr>
        <w:t xml:space="preserve"> </w:t>
      </w:r>
      <w:r w:rsidR="00336074">
        <w:rPr>
          <w:rFonts w:ascii="楷体_GB2312" w:eastAsia="楷体_GB2312" w:hAnsi="Times New Roman" w:hint="eastAsia"/>
          <w:sz w:val="40"/>
          <w:szCs w:val="28"/>
          <w:u w:val="single"/>
        </w:rPr>
        <w:t>翟文杰</w:t>
      </w:r>
      <w:r w:rsidRPr="00B64FEE">
        <w:rPr>
          <w:rFonts w:ascii="楷体_GB2312" w:eastAsia="楷体_GB2312" w:hAnsi="Times New Roman" w:hint="eastAsia"/>
          <w:sz w:val="40"/>
          <w:szCs w:val="28"/>
          <w:u w:val="single"/>
        </w:rPr>
        <w:t xml:space="preserve">                      </w:t>
      </w:r>
      <w:r w:rsidRPr="00B64FEE">
        <w:rPr>
          <w:rFonts w:ascii="楷体_GB2312" w:eastAsia="楷体_GB2312" w:hAnsi="Times New Roman" w:hint="eastAsia"/>
          <w:sz w:val="40"/>
          <w:szCs w:val="28"/>
        </w:rPr>
        <w:t xml:space="preserve">   </w:t>
      </w:r>
    </w:p>
    <w:p w14:paraId="1F1A3EE8" w14:textId="273D2A92" w:rsidR="0097475E" w:rsidRPr="00B64FEE" w:rsidRDefault="003204D1" w:rsidP="00B64FEE">
      <w:pPr>
        <w:pStyle w:val="a3"/>
        <w:spacing w:line="600" w:lineRule="exact"/>
        <w:ind w:firstLineChars="319" w:firstLine="1276"/>
        <w:rPr>
          <w:rFonts w:ascii="楷体_GB2312" w:eastAsia="楷体_GB2312" w:hAnsi="Times New Roman"/>
          <w:b/>
          <w:bCs/>
          <w:sz w:val="40"/>
          <w:szCs w:val="28"/>
          <w:u w:val="single"/>
        </w:rPr>
      </w:pPr>
      <w:r w:rsidRPr="00B64FEE">
        <w:rPr>
          <w:rFonts w:ascii="楷体_GB2312" w:eastAsia="楷体_GB2312" w:hAnsi="Times New Roman" w:hint="eastAsia"/>
          <w:sz w:val="40"/>
          <w:szCs w:val="28"/>
        </w:rPr>
        <w:t>报告填写时间：</w:t>
      </w:r>
      <w:r w:rsidRPr="00B64FEE">
        <w:rPr>
          <w:rFonts w:ascii="楷体_GB2312" w:eastAsia="楷体_GB2312" w:hAnsi="Times New Roman"/>
          <w:sz w:val="40"/>
          <w:szCs w:val="28"/>
          <w:u w:val="single"/>
        </w:rPr>
        <w:t xml:space="preserve">       </w:t>
      </w:r>
      <w:r w:rsidR="00336074">
        <w:rPr>
          <w:rFonts w:ascii="楷体_GB2312" w:eastAsia="楷体_GB2312" w:hAnsi="Times New Roman"/>
          <w:sz w:val="40"/>
          <w:szCs w:val="28"/>
          <w:u w:val="single"/>
        </w:rPr>
        <w:t>2021</w:t>
      </w:r>
      <w:r w:rsidR="00336074">
        <w:rPr>
          <w:rFonts w:ascii="楷体_GB2312" w:eastAsia="楷体_GB2312" w:hAnsi="Times New Roman" w:hint="eastAsia"/>
          <w:sz w:val="40"/>
          <w:szCs w:val="28"/>
          <w:u w:val="single"/>
        </w:rPr>
        <w:t>/</w:t>
      </w:r>
      <w:r w:rsidR="00336074">
        <w:rPr>
          <w:rFonts w:ascii="楷体_GB2312" w:eastAsia="楷体_GB2312" w:hAnsi="Times New Roman"/>
          <w:sz w:val="40"/>
          <w:szCs w:val="28"/>
          <w:u w:val="single"/>
        </w:rPr>
        <w:t>11/15</w:t>
      </w:r>
      <w:r w:rsidRPr="00B64FEE">
        <w:rPr>
          <w:rFonts w:ascii="楷体_GB2312" w:eastAsia="楷体_GB2312" w:hAnsi="Times New Roman"/>
          <w:sz w:val="40"/>
          <w:szCs w:val="28"/>
          <w:u w:val="single"/>
        </w:rPr>
        <w:t xml:space="preserve">                 </w:t>
      </w:r>
    </w:p>
    <w:p w14:paraId="4CEC1A14" w14:textId="77777777" w:rsidR="0097475E" w:rsidRDefault="0097475E" w:rsidP="0097475E">
      <w:pPr>
        <w:pStyle w:val="a3"/>
        <w:spacing w:line="600" w:lineRule="exact"/>
        <w:ind w:firstLineChars="800" w:firstLine="2240"/>
        <w:rPr>
          <w:rFonts w:ascii="楷体_GB2312" w:eastAsia="楷体_GB2312"/>
          <w:sz w:val="28"/>
          <w:szCs w:val="28"/>
        </w:rPr>
      </w:pPr>
    </w:p>
    <w:p w14:paraId="18B15C44" w14:textId="77777777" w:rsidR="0097475E" w:rsidRDefault="0097475E" w:rsidP="0097475E">
      <w:pPr>
        <w:pStyle w:val="a3"/>
        <w:spacing w:line="500" w:lineRule="exact"/>
        <w:ind w:firstLine="560"/>
        <w:rPr>
          <w:rFonts w:ascii="楷体_GB2312" w:eastAsia="楷体_GB2312"/>
          <w:sz w:val="28"/>
          <w:szCs w:val="28"/>
        </w:rPr>
      </w:pPr>
    </w:p>
    <w:p w14:paraId="529D2D09" w14:textId="7C5CB98F" w:rsidR="0097475E" w:rsidRDefault="003204D1" w:rsidP="003204D1">
      <w:pPr>
        <w:pStyle w:val="a3"/>
        <w:spacing w:line="460" w:lineRule="exact"/>
        <w:ind w:firstLine="640"/>
        <w:jc w:val="center"/>
      </w:pPr>
      <w:r>
        <w:rPr>
          <w:rFonts w:ascii="楷体_GB2312" w:eastAsia="楷体_GB2312" w:hAnsi="宋体" w:cs="楷体_GB2312" w:hint="eastAsia"/>
          <w:sz w:val="32"/>
          <w:szCs w:val="32"/>
        </w:rPr>
        <w:t>高能效智能计算实验室</w:t>
      </w:r>
    </w:p>
    <w:p w14:paraId="57378E1D" w14:textId="77777777" w:rsidR="003204D1" w:rsidRDefault="00077360">
      <w:pPr>
        <w:pStyle w:val="TOC"/>
        <w:spacing w:before="312" w:after="312"/>
        <w:ind w:firstLine="482"/>
      </w:pPr>
      <w:r>
        <w:br w:type="page"/>
      </w:r>
    </w:p>
    <w:sdt>
      <w:sdtPr>
        <w:rPr>
          <w:b/>
          <w:bCs/>
          <w:lang w:val="zh-CN"/>
        </w:rPr>
        <w:id w:val="-1793667872"/>
        <w:docPartObj>
          <w:docPartGallery w:val="Table of Contents"/>
          <w:docPartUnique/>
        </w:docPartObj>
      </w:sdtPr>
      <w:sdtEndPr>
        <w:rPr>
          <w:b w:val="0"/>
          <w:bCs w:val="0"/>
        </w:rPr>
      </w:sdtEndPr>
      <w:sdtContent>
        <w:p w14:paraId="7FFEC7B5" w14:textId="710B3D32" w:rsidR="00077360" w:rsidRPr="003204D1" w:rsidRDefault="00077360" w:rsidP="003204D1">
          <w:pPr>
            <w:ind w:firstLine="482"/>
            <w:jc w:val="center"/>
            <w:rPr>
              <w:b/>
              <w:sz w:val="44"/>
            </w:rPr>
          </w:pPr>
          <w:r w:rsidRPr="003204D1">
            <w:rPr>
              <w:b/>
              <w:sz w:val="44"/>
              <w:lang w:val="zh-CN"/>
            </w:rPr>
            <w:t>目录</w:t>
          </w:r>
        </w:p>
        <w:p w14:paraId="5176D603" w14:textId="671F4A73" w:rsidR="00D45E54" w:rsidRDefault="00077360">
          <w:pPr>
            <w:pStyle w:val="12"/>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5551580" w:history="1">
            <w:r w:rsidR="00D45E54" w:rsidRPr="0092403C">
              <w:rPr>
                <w:rStyle w:val="ac"/>
                <w:rFonts w:ascii="华文中宋" w:eastAsia="华文中宋" w:hAnsi="华文中宋" w:cs="黑体" w:hint="eastAsia"/>
                <w:noProof/>
              </w:rPr>
              <w:t>一、</w:t>
            </w:r>
            <w:r w:rsidR="00D45E54" w:rsidRPr="0092403C">
              <w:rPr>
                <w:rStyle w:val="ac"/>
                <w:rFonts w:ascii="黑体" w:eastAsia="黑体" w:hAnsi="黑体" w:cs="黑体" w:hint="eastAsia"/>
                <w:noProof/>
              </w:rPr>
              <w:t xml:space="preserve"> 毕业论文基本情况</w:t>
            </w:r>
            <w:r w:rsidR="00D45E54">
              <w:rPr>
                <w:noProof/>
                <w:webHidden/>
              </w:rPr>
              <w:tab/>
            </w:r>
            <w:r w:rsidR="00D45E54">
              <w:rPr>
                <w:noProof/>
                <w:webHidden/>
              </w:rPr>
              <w:fldChar w:fldCharType="begin"/>
            </w:r>
            <w:r w:rsidR="00D45E54">
              <w:rPr>
                <w:noProof/>
                <w:webHidden/>
              </w:rPr>
              <w:instrText xml:space="preserve"> PAGEREF _Toc55551580 \h </w:instrText>
            </w:r>
            <w:r w:rsidR="00D45E54">
              <w:rPr>
                <w:noProof/>
                <w:webHidden/>
              </w:rPr>
            </w:r>
            <w:r w:rsidR="00D45E54">
              <w:rPr>
                <w:noProof/>
                <w:webHidden/>
              </w:rPr>
              <w:fldChar w:fldCharType="separate"/>
            </w:r>
            <w:r w:rsidR="00591627">
              <w:rPr>
                <w:noProof/>
                <w:webHidden/>
              </w:rPr>
              <w:t>3</w:t>
            </w:r>
            <w:r w:rsidR="00D45E54">
              <w:rPr>
                <w:noProof/>
                <w:webHidden/>
              </w:rPr>
              <w:fldChar w:fldCharType="end"/>
            </w:r>
          </w:hyperlink>
        </w:p>
        <w:p w14:paraId="56FD1F29" w14:textId="3499AC1B"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1" w:history="1">
            <w:r w:rsidR="00D45E54" w:rsidRPr="0092403C">
              <w:rPr>
                <w:rStyle w:val="ac"/>
                <w:rFonts w:cs="Times New Roman"/>
                <w:noProof/>
                <w:lang w:bidi="x-none"/>
                <w14:scene3d>
                  <w14:camera w14:prst="orthographicFront"/>
                  <w14:lightRig w14:rig="threePt" w14:dir="t">
                    <w14:rot w14:lat="0" w14:lon="0" w14:rev="0"/>
                  </w14:lightRig>
                </w14:scene3d>
              </w:rPr>
              <w:t>1.1</w:t>
            </w:r>
            <w:r w:rsidR="00D45E54" w:rsidRPr="0092403C">
              <w:rPr>
                <w:rStyle w:val="ac"/>
                <w:rFonts w:hint="eastAsia"/>
                <w:noProof/>
              </w:rPr>
              <w:t xml:space="preserve"> </w:t>
            </w:r>
            <w:r w:rsidR="00D45E54" w:rsidRPr="0092403C">
              <w:rPr>
                <w:rStyle w:val="ac"/>
                <w:rFonts w:hint="eastAsia"/>
                <w:noProof/>
              </w:rPr>
              <w:t>拟完成的主要工作</w:t>
            </w:r>
            <w:r w:rsidR="00D45E54">
              <w:rPr>
                <w:noProof/>
                <w:webHidden/>
              </w:rPr>
              <w:tab/>
            </w:r>
            <w:r w:rsidR="00D45E54">
              <w:rPr>
                <w:noProof/>
                <w:webHidden/>
              </w:rPr>
              <w:fldChar w:fldCharType="begin"/>
            </w:r>
            <w:r w:rsidR="00D45E54">
              <w:rPr>
                <w:noProof/>
                <w:webHidden/>
              </w:rPr>
              <w:instrText xml:space="preserve"> PAGEREF _Toc55551581 \h </w:instrText>
            </w:r>
            <w:r w:rsidR="00D45E54">
              <w:rPr>
                <w:noProof/>
                <w:webHidden/>
              </w:rPr>
            </w:r>
            <w:r w:rsidR="00D45E54">
              <w:rPr>
                <w:noProof/>
                <w:webHidden/>
              </w:rPr>
              <w:fldChar w:fldCharType="separate"/>
            </w:r>
            <w:r w:rsidR="00591627">
              <w:rPr>
                <w:noProof/>
                <w:webHidden/>
              </w:rPr>
              <w:t>3</w:t>
            </w:r>
            <w:r w:rsidR="00D45E54">
              <w:rPr>
                <w:noProof/>
                <w:webHidden/>
              </w:rPr>
              <w:fldChar w:fldCharType="end"/>
            </w:r>
          </w:hyperlink>
        </w:p>
        <w:p w14:paraId="47A13B37" w14:textId="03645797"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2" w:history="1">
            <w:r w:rsidR="00D45E54" w:rsidRPr="0092403C">
              <w:rPr>
                <w:rStyle w:val="ac"/>
                <w:rFonts w:cs="Times New Roman"/>
                <w:noProof/>
                <w:lang w:bidi="x-none"/>
                <w14:scene3d>
                  <w14:camera w14:prst="orthographicFront"/>
                  <w14:lightRig w14:rig="threePt" w14:dir="t">
                    <w14:rot w14:lat="0" w14:lon="0" w14:rev="0"/>
                  </w14:lightRig>
                </w14:scene3d>
              </w:rPr>
              <w:t>1.2</w:t>
            </w:r>
            <w:r w:rsidR="00D45E54" w:rsidRPr="0092403C">
              <w:rPr>
                <w:rStyle w:val="ac"/>
                <w:rFonts w:hint="eastAsia"/>
                <w:noProof/>
              </w:rPr>
              <w:t xml:space="preserve"> </w:t>
            </w:r>
            <w:r w:rsidR="00D45E54" w:rsidRPr="0092403C">
              <w:rPr>
                <w:rStyle w:val="ac"/>
                <w:rFonts w:hint="eastAsia"/>
                <w:noProof/>
              </w:rPr>
              <w:t>针对开题报告的调整情况</w:t>
            </w:r>
            <w:r w:rsidR="00D45E54">
              <w:rPr>
                <w:noProof/>
                <w:webHidden/>
              </w:rPr>
              <w:tab/>
            </w:r>
            <w:r w:rsidR="00D45E54">
              <w:rPr>
                <w:noProof/>
                <w:webHidden/>
              </w:rPr>
              <w:fldChar w:fldCharType="begin"/>
            </w:r>
            <w:r w:rsidR="00D45E54">
              <w:rPr>
                <w:noProof/>
                <w:webHidden/>
              </w:rPr>
              <w:instrText xml:space="preserve"> PAGEREF _Toc55551582 \h </w:instrText>
            </w:r>
            <w:r w:rsidR="00D45E54">
              <w:rPr>
                <w:noProof/>
                <w:webHidden/>
              </w:rPr>
            </w:r>
            <w:r w:rsidR="00D45E54">
              <w:rPr>
                <w:noProof/>
                <w:webHidden/>
              </w:rPr>
              <w:fldChar w:fldCharType="separate"/>
            </w:r>
            <w:r w:rsidR="00591627">
              <w:rPr>
                <w:noProof/>
                <w:webHidden/>
              </w:rPr>
              <w:t>3</w:t>
            </w:r>
            <w:r w:rsidR="00D45E54">
              <w:rPr>
                <w:noProof/>
                <w:webHidden/>
              </w:rPr>
              <w:fldChar w:fldCharType="end"/>
            </w:r>
          </w:hyperlink>
        </w:p>
        <w:p w14:paraId="0F698639" w14:textId="5ACC742C" w:rsidR="00D45E54" w:rsidRDefault="0009057F">
          <w:pPr>
            <w:pStyle w:val="12"/>
            <w:ind w:firstLine="560"/>
            <w:rPr>
              <w:rFonts w:asciiTheme="minorHAnsi" w:eastAsiaTheme="minorEastAsia" w:hAnsiTheme="minorHAnsi" w:cstheme="minorBidi"/>
              <w:noProof/>
              <w:kern w:val="2"/>
              <w:sz w:val="21"/>
              <w:szCs w:val="22"/>
            </w:rPr>
          </w:pPr>
          <w:hyperlink w:anchor="_Toc55551583" w:history="1">
            <w:r w:rsidR="00D45E54" w:rsidRPr="0092403C">
              <w:rPr>
                <w:rStyle w:val="ac"/>
                <w:rFonts w:ascii="华文中宋" w:eastAsia="华文中宋" w:hAnsi="华文中宋" w:cs="黑体" w:hint="eastAsia"/>
                <w:noProof/>
              </w:rPr>
              <w:t>二、</w:t>
            </w:r>
            <w:r w:rsidR="00D45E54" w:rsidRPr="0092403C">
              <w:rPr>
                <w:rStyle w:val="ac"/>
                <w:rFonts w:ascii="黑体" w:eastAsia="黑体" w:hAnsi="黑体" w:cs="黑体" w:hint="eastAsia"/>
                <w:noProof/>
              </w:rPr>
              <w:t xml:space="preserve"> 研究工作进展情况</w:t>
            </w:r>
            <w:r w:rsidR="00D45E54">
              <w:rPr>
                <w:noProof/>
                <w:webHidden/>
              </w:rPr>
              <w:tab/>
            </w:r>
            <w:r w:rsidR="00D45E54">
              <w:rPr>
                <w:noProof/>
                <w:webHidden/>
              </w:rPr>
              <w:fldChar w:fldCharType="begin"/>
            </w:r>
            <w:r w:rsidR="00D45E54">
              <w:rPr>
                <w:noProof/>
                <w:webHidden/>
              </w:rPr>
              <w:instrText xml:space="preserve"> PAGEREF _Toc55551583 \h </w:instrText>
            </w:r>
            <w:r w:rsidR="00D45E54">
              <w:rPr>
                <w:noProof/>
                <w:webHidden/>
              </w:rPr>
            </w:r>
            <w:r w:rsidR="00D45E54">
              <w:rPr>
                <w:noProof/>
                <w:webHidden/>
              </w:rPr>
              <w:fldChar w:fldCharType="separate"/>
            </w:r>
            <w:r w:rsidR="00591627">
              <w:rPr>
                <w:noProof/>
                <w:webHidden/>
              </w:rPr>
              <w:t>3</w:t>
            </w:r>
            <w:r w:rsidR="00D45E54">
              <w:rPr>
                <w:noProof/>
                <w:webHidden/>
              </w:rPr>
              <w:fldChar w:fldCharType="end"/>
            </w:r>
          </w:hyperlink>
        </w:p>
        <w:p w14:paraId="5E4EF8FE" w14:textId="1ECE3310"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4" w:history="1">
            <w:r w:rsidR="00D45E54" w:rsidRPr="0092403C">
              <w:rPr>
                <w:rStyle w:val="ac"/>
                <w:noProof/>
              </w:rPr>
              <w:t xml:space="preserve">2.1 </w:t>
            </w:r>
            <w:r w:rsidR="00D45E54" w:rsidRPr="0092403C">
              <w:rPr>
                <w:rStyle w:val="ac"/>
                <w:rFonts w:hint="eastAsia"/>
                <w:noProof/>
              </w:rPr>
              <w:t>完成的主要工作概述</w:t>
            </w:r>
            <w:r w:rsidR="00D45E54">
              <w:rPr>
                <w:noProof/>
                <w:webHidden/>
              </w:rPr>
              <w:tab/>
            </w:r>
            <w:r w:rsidR="00D45E54">
              <w:rPr>
                <w:noProof/>
                <w:webHidden/>
              </w:rPr>
              <w:fldChar w:fldCharType="begin"/>
            </w:r>
            <w:r w:rsidR="00D45E54">
              <w:rPr>
                <w:noProof/>
                <w:webHidden/>
              </w:rPr>
              <w:instrText xml:space="preserve"> PAGEREF _Toc55551584 \h </w:instrText>
            </w:r>
            <w:r w:rsidR="00D45E54">
              <w:rPr>
                <w:noProof/>
                <w:webHidden/>
              </w:rPr>
            </w:r>
            <w:r w:rsidR="00D45E54">
              <w:rPr>
                <w:noProof/>
                <w:webHidden/>
              </w:rPr>
              <w:fldChar w:fldCharType="separate"/>
            </w:r>
            <w:r w:rsidR="00591627">
              <w:rPr>
                <w:noProof/>
                <w:webHidden/>
              </w:rPr>
              <w:t>3</w:t>
            </w:r>
            <w:r w:rsidR="00D45E54">
              <w:rPr>
                <w:noProof/>
                <w:webHidden/>
              </w:rPr>
              <w:fldChar w:fldCharType="end"/>
            </w:r>
          </w:hyperlink>
        </w:p>
        <w:p w14:paraId="16B322A2" w14:textId="2ABC502C"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5" w:history="1">
            <w:r w:rsidR="00D45E54" w:rsidRPr="0092403C">
              <w:rPr>
                <w:rStyle w:val="ac"/>
                <w:noProof/>
              </w:rPr>
              <w:t xml:space="preserve">2.2 </w:t>
            </w:r>
            <w:r w:rsidR="00D45E54" w:rsidRPr="0092403C">
              <w:rPr>
                <w:rStyle w:val="ac"/>
                <w:rFonts w:hint="eastAsia"/>
                <w:noProof/>
              </w:rPr>
              <w:t>完成的主要工作详述</w:t>
            </w:r>
            <w:r w:rsidR="00D45E54">
              <w:rPr>
                <w:noProof/>
                <w:webHidden/>
              </w:rPr>
              <w:tab/>
            </w:r>
            <w:r w:rsidR="00D45E54">
              <w:rPr>
                <w:noProof/>
                <w:webHidden/>
              </w:rPr>
              <w:fldChar w:fldCharType="begin"/>
            </w:r>
            <w:r w:rsidR="00D45E54">
              <w:rPr>
                <w:noProof/>
                <w:webHidden/>
              </w:rPr>
              <w:instrText xml:space="preserve"> PAGEREF _Toc55551585 \h </w:instrText>
            </w:r>
            <w:r w:rsidR="00D45E54">
              <w:rPr>
                <w:noProof/>
                <w:webHidden/>
              </w:rPr>
            </w:r>
            <w:r w:rsidR="00D45E54">
              <w:rPr>
                <w:noProof/>
                <w:webHidden/>
              </w:rPr>
              <w:fldChar w:fldCharType="separate"/>
            </w:r>
            <w:r w:rsidR="00591627">
              <w:rPr>
                <w:noProof/>
                <w:webHidden/>
              </w:rPr>
              <w:t>4</w:t>
            </w:r>
            <w:r w:rsidR="00D45E54">
              <w:rPr>
                <w:noProof/>
                <w:webHidden/>
              </w:rPr>
              <w:fldChar w:fldCharType="end"/>
            </w:r>
          </w:hyperlink>
        </w:p>
        <w:p w14:paraId="71446C14" w14:textId="140DC574"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6" w:history="1">
            <w:r w:rsidR="00D45E54" w:rsidRPr="0092403C">
              <w:rPr>
                <w:rStyle w:val="ac"/>
                <w:noProof/>
              </w:rPr>
              <w:t xml:space="preserve">2.3 </w:t>
            </w:r>
            <w:r w:rsidR="00D45E54" w:rsidRPr="0092403C">
              <w:rPr>
                <w:rStyle w:val="ac"/>
                <w:rFonts w:hint="eastAsia"/>
                <w:noProof/>
              </w:rPr>
              <w:t>毕业论文撰写情况</w:t>
            </w:r>
            <w:r w:rsidR="00D45E54">
              <w:rPr>
                <w:noProof/>
                <w:webHidden/>
              </w:rPr>
              <w:tab/>
            </w:r>
            <w:r w:rsidR="00D45E54">
              <w:rPr>
                <w:noProof/>
                <w:webHidden/>
              </w:rPr>
              <w:fldChar w:fldCharType="begin"/>
            </w:r>
            <w:r w:rsidR="00D45E54">
              <w:rPr>
                <w:noProof/>
                <w:webHidden/>
              </w:rPr>
              <w:instrText xml:space="preserve"> PAGEREF _Toc55551586 \h </w:instrText>
            </w:r>
            <w:r w:rsidR="00D45E54">
              <w:rPr>
                <w:noProof/>
                <w:webHidden/>
              </w:rPr>
            </w:r>
            <w:r w:rsidR="00D45E54">
              <w:rPr>
                <w:noProof/>
                <w:webHidden/>
              </w:rPr>
              <w:fldChar w:fldCharType="separate"/>
            </w:r>
            <w:r w:rsidR="00591627">
              <w:rPr>
                <w:noProof/>
                <w:webHidden/>
              </w:rPr>
              <w:t>18</w:t>
            </w:r>
            <w:r w:rsidR="00D45E54">
              <w:rPr>
                <w:noProof/>
                <w:webHidden/>
              </w:rPr>
              <w:fldChar w:fldCharType="end"/>
            </w:r>
          </w:hyperlink>
        </w:p>
        <w:p w14:paraId="68F32330" w14:textId="53F1A4B8" w:rsidR="00D45E54" w:rsidRDefault="0009057F">
          <w:pPr>
            <w:pStyle w:val="12"/>
            <w:ind w:firstLine="560"/>
            <w:rPr>
              <w:rFonts w:asciiTheme="minorHAnsi" w:eastAsiaTheme="minorEastAsia" w:hAnsiTheme="minorHAnsi" w:cstheme="minorBidi"/>
              <w:noProof/>
              <w:kern w:val="2"/>
              <w:sz w:val="21"/>
              <w:szCs w:val="22"/>
            </w:rPr>
          </w:pPr>
          <w:hyperlink w:anchor="_Toc55551587" w:history="1">
            <w:r w:rsidR="00D45E54" w:rsidRPr="0092403C">
              <w:rPr>
                <w:rStyle w:val="ac"/>
                <w:rFonts w:ascii="华文中宋" w:eastAsia="华文中宋" w:hAnsi="华文中宋" w:cs="黑体" w:hint="eastAsia"/>
                <w:noProof/>
              </w:rPr>
              <w:t>三、</w:t>
            </w:r>
            <w:r w:rsidR="00D45E54" w:rsidRPr="0092403C">
              <w:rPr>
                <w:rStyle w:val="ac"/>
                <w:rFonts w:ascii="黑体" w:eastAsia="黑体" w:hAnsi="黑体" w:cs="黑体" w:hint="eastAsia"/>
                <w:noProof/>
              </w:rPr>
              <w:t xml:space="preserve"> 主要问题及解决措施</w:t>
            </w:r>
            <w:r w:rsidR="00D45E54">
              <w:rPr>
                <w:noProof/>
                <w:webHidden/>
              </w:rPr>
              <w:tab/>
            </w:r>
            <w:r w:rsidR="00D45E54">
              <w:rPr>
                <w:noProof/>
                <w:webHidden/>
              </w:rPr>
              <w:fldChar w:fldCharType="begin"/>
            </w:r>
            <w:r w:rsidR="00D45E54">
              <w:rPr>
                <w:noProof/>
                <w:webHidden/>
              </w:rPr>
              <w:instrText xml:space="preserve"> PAGEREF _Toc55551587 \h </w:instrText>
            </w:r>
            <w:r w:rsidR="00D45E54">
              <w:rPr>
                <w:noProof/>
                <w:webHidden/>
              </w:rPr>
            </w:r>
            <w:r w:rsidR="00D45E54">
              <w:rPr>
                <w:noProof/>
                <w:webHidden/>
              </w:rPr>
              <w:fldChar w:fldCharType="separate"/>
            </w:r>
            <w:r w:rsidR="00591627">
              <w:rPr>
                <w:noProof/>
                <w:webHidden/>
              </w:rPr>
              <w:t>18</w:t>
            </w:r>
            <w:r w:rsidR="00D45E54">
              <w:rPr>
                <w:noProof/>
                <w:webHidden/>
              </w:rPr>
              <w:fldChar w:fldCharType="end"/>
            </w:r>
          </w:hyperlink>
        </w:p>
        <w:p w14:paraId="5299E63E" w14:textId="26696BB1" w:rsidR="00D45E54" w:rsidRDefault="0009057F">
          <w:pPr>
            <w:pStyle w:val="12"/>
            <w:ind w:firstLine="560"/>
            <w:rPr>
              <w:rFonts w:asciiTheme="minorHAnsi" w:eastAsiaTheme="minorEastAsia" w:hAnsiTheme="minorHAnsi" w:cstheme="minorBidi"/>
              <w:noProof/>
              <w:kern w:val="2"/>
              <w:sz w:val="21"/>
              <w:szCs w:val="22"/>
            </w:rPr>
          </w:pPr>
          <w:hyperlink w:anchor="_Toc55551588" w:history="1">
            <w:r w:rsidR="00D45E54" w:rsidRPr="0092403C">
              <w:rPr>
                <w:rStyle w:val="ac"/>
                <w:rFonts w:ascii="华文中宋" w:eastAsia="华文中宋" w:hAnsi="华文中宋" w:cs="黑体" w:hint="eastAsia"/>
                <w:noProof/>
              </w:rPr>
              <w:t>四、</w:t>
            </w:r>
            <w:r w:rsidR="00D45E54" w:rsidRPr="0092403C">
              <w:rPr>
                <w:rStyle w:val="ac"/>
                <w:rFonts w:ascii="黑体" w:eastAsia="黑体" w:hAnsi="黑体" w:cs="黑体" w:hint="eastAsia"/>
                <w:noProof/>
              </w:rPr>
              <w:t xml:space="preserve"> 下一步研究工作计划</w:t>
            </w:r>
            <w:r w:rsidR="00D45E54">
              <w:rPr>
                <w:noProof/>
                <w:webHidden/>
              </w:rPr>
              <w:tab/>
            </w:r>
            <w:r w:rsidR="00D45E54">
              <w:rPr>
                <w:noProof/>
                <w:webHidden/>
              </w:rPr>
              <w:fldChar w:fldCharType="begin"/>
            </w:r>
            <w:r w:rsidR="00D45E54">
              <w:rPr>
                <w:noProof/>
                <w:webHidden/>
              </w:rPr>
              <w:instrText xml:space="preserve"> PAGEREF _Toc55551588 \h </w:instrText>
            </w:r>
            <w:r w:rsidR="00D45E54">
              <w:rPr>
                <w:noProof/>
                <w:webHidden/>
              </w:rPr>
            </w:r>
            <w:r w:rsidR="00D45E54">
              <w:rPr>
                <w:noProof/>
                <w:webHidden/>
              </w:rPr>
              <w:fldChar w:fldCharType="separate"/>
            </w:r>
            <w:r w:rsidR="00591627">
              <w:rPr>
                <w:noProof/>
                <w:webHidden/>
              </w:rPr>
              <w:t>21</w:t>
            </w:r>
            <w:r w:rsidR="00D45E54">
              <w:rPr>
                <w:noProof/>
                <w:webHidden/>
              </w:rPr>
              <w:fldChar w:fldCharType="end"/>
            </w:r>
          </w:hyperlink>
        </w:p>
        <w:p w14:paraId="7522B163" w14:textId="2122283D"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89" w:history="1">
            <w:r w:rsidR="00D45E54" w:rsidRPr="0092403C">
              <w:rPr>
                <w:rStyle w:val="ac"/>
                <w:noProof/>
              </w:rPr>
              <w:t xml:space="preserve">4.1 </w:t>
            </w:r>
            <w:r w:rsidR="00D45E54" w:rsidRPr="0092403C">
              <w:rPr>
                <w:rStyle w:val="ac"/>
                <w:rFonts w:hint="eastAsia"/>
                <w:noProof/>
              </w:rPr>
              <w:t>未完成部分的工作开展计划</w:t>
            </w:r>
            <w:r w:rsidR="00D45E54">
              <w:rPr>
                <w:noProof/>
                <w:webHidden/>
              </w:rPr>
              <w:tab/>
            </w:r>
            <w:r w:rsidR="00D45E54">
              <w:rPr>
                <w:noProof/>
                <w:webHidden/>
              </w:rPr>
              <w:fldChar w:fldCharType="begin"/>
            </w:r>
            <w:r w:rsidR="00D45E54">
              <w:rPr>
                <w:noProof/>
                <w:webHidden/>
              </w:rPr>
              <w:instrText xml:space="preserve"> PAGEREF _Toc55551589 \h </w:instrText>
            </w:r>
            <w:r w:rsidR="00D45E54">
              <w:rPr>
                <w:noProof/>
                <w:webHidden/>
              </w:rPr>
            </w:r>
            <w:r w:rsidR="00D45E54">
              <w:rPr>
                <w:noProof/>
                <w:webHidden/>
              </w:rPr>
              <w:fldChar w:fldCharType="separate"/>
            </w:r>
            <w:r w:rsidR="00591627">
              <w:rPr>
                <w:noProof/>
                <w:webHidden/>
              </w:rPr>
              <w:t>21</w:t>
            </w:r>
            <w:r w:rsidR="00D45E54">
              <w:rPr>
                <w:noProof/>
                <w:webHidden/>
              </w:rPr>
              <w:fldChar w:fldCharType="end"/>
            </w:r>
          </w:hyperlink>
        </w:p>
        <w:p w14:paraId="4EFC0D23" w14:textId="43748098"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90" w:history="1">
            <w:r w:rsidR="00D45E54" w:rsidRPr="0092403C">
              <w:rPr>
                <w:rStyle w:val="ac"/>
                <w:noProof/>
              </w:rPr>
              <w:t xml:space="preserve">4.2 </w:t>
            </w:r>
            <w:r w:rsidR="00D45E54" w:rsidRPr="0092403C">
              <w:rPr>
                <w:rStyle w:val="ac"/>
                <w:rFonts w:hint="eastAsia"/>
                <w:noProof/>
              </w:rPr>
              <w:t>期刊、会议论文发表计划</w:t>
            </w:r>
            <w:r w:rsidR="00D45E54">
              <w:rPr>
                <w:noProof/>
                <w:webHidden/>
              </w:rPr>
              <w:tab/>
            </w:r>
            <w:r w:rsidR="00D45E54">
              <w:rPr>
                <w:noProof/>
                <w:webHidden/>
              </w:rPr>
              <w:fldChar w:fldCharType="begin"/>
            </w:r>
            <w:r w:rsidR="00D45E54">
              <w:rPr>
                <w:noProof/>
                <w:webHidden/>
              </w:rPr>
              <w:instrText xml:space="preserve"> PAGEREF _Toc55551590 \h </w:instrText>
            </w:r>
            <w:r w:rsidR="00D45E54">
              <w:rPr>
                <w:noProof/>
                <w:webHidden/>
              </w:rPr>
            </w:r>
            <w:r w:rsidR="00D45E54">
              <w:rPr>
                <w:noProof/>
                <w:webHidden/>
              </w:rPr>
              <w:fldChar w:fldCharType="separate"/>
            </w:r>
            <w:r w:rsidR="00591627">
              <w:rPr>
                <w:noProof/>
                <w:webHidden/>
              </w:rPr>
              <w:t>21</w:t>
            </w:r>
            <w:r w:rsidR="00D45E54">
              <w:rPr>
                <w:noProof/>
                <w:webHidden/>
              </w:rPr>
              <w:fldChar w:fldCharType="end"/>
            </w:r>
          </w:hyperlink>
        </w:p>
        <w:p w14:paraId="3690E064" w14:textId="396093D0" w:rsidR="00D45E54" w:rsidRDefault="0009057F">
          <w:pPr>
            <w:pStyle w:val="21"/>
            <w:tabs>
              <w:tab w:val="right" w:leader="dot" w:pos="8680"/>
            </w:tabs>
            <w:ind w:left="480" w:firstLine="560"/>
            <w:rPr>
              <w:rFonts w:asciiTheme="minorHAnsi" w:eastAsiaTheme="minorEastAsia" w:hAnsiTheme="minorHAnsi" w:cstheme="minorBidi"/>
              <w:noProof/>
              <w:kern w:val="2"/>
              <w:sz w:val="21"/>
              <w:szCs w:val="22"/>
            </w:rPr>
          </w:pPr>
          <w:hyperlink w:anchor="_Toc55551591" w:history="1">
            <w:r w:rsidR="00D45E54" w:rsidRPr="0092403C">
              <w:rPr>
                <w:rStyle w:val="ac"/>
                <w:noProof/>
              </w:rPr>
              <w:t xml:space="preserve">4.3 </w:t>
            </w:r>
            <w:r w:rsidR="00D45E54" w:rsidRPr="0092403C">
              <w:rPr>
                <w:rStyle w:val="ac"/>
                <w:rFonts w:hint="eastAsia"/>
                <w:noProof/>
              </w:rPr>
              <w:t>毕业论文开展计划</w:t>
            </w:r>
            <w:r w:rsidR="00D45E54">
              <w:rPr>
                <w:noProof/>
                <w:webHidden/>
              </w:rPr>
              <w:tab/>
            </w:r>
            <w:r w:rsidR="00D45E54">
              <w:rPr>
                <w:noProof/>
                <w:webHidden/>
              </w:rPr>
              <w:fldChar w:fldCharType="begin"/>
            </w:r>
            <w:r w:rsidR="00D45E54">
              <w:rPr>
                <w:noProof/>
                <w:webHidden/>
              </w:rPr>
              <w:instrText xml:space="preserve"> PAGEREF _Toc55551591 \h </w:instrText>
            </w:r>
            <w:r w:rsidR="00D45E54">
              <w:rPr>
                <w:noProof/>
                <w:webHidden/>
              </w:rPr>
            </w:r>
            <w:r w:rsidR="00D45E54">
              <w:rPr>
                <w:noProof/>
                <w:webHidden/>
              </w:rPr>
              <w:fldChar w:fldCharType="separate"/>
            </w:r>
            <w:r w:rsidR="00591627">
              <w:rPr>
                <w:noProof/>
                <w:webHidden/>
              </w:rPr>
              <w:t>21</w:t>
            </w:r>
            <w:r w:rsidR="00D45E54">
              <w:rPr>
                <w:noProof/>
                <w:webHidden/>
              </w:rPr>
              <w:fldChar w:fldCharType="end"/>
            </w:r>
          </w:hyperlink>
        </w:p>
        <w:p w14:paraId="6C40681B" w14:textId="0BCD41D5" w:rsidR="00077360" w:rsidRDefault="00077360" w:rsidP="00B64FEE">
          <w:pPr>
            <w:ind w:firstLine="482"/>
          </w:pPr>
          <w:r>
            <w:rPr>
              <w:b/>
              <w:bCs/>
              <w:lang w:val="zh-CN"/>
            </w:rPr>
            <w:fldChar w:fldCharType="end"/>
          </w:r>
        </w:p>
      </w:sdtContent>
    </w:sdt>
    <w:p w14:paraId="398A63A9" w14:textId="4F748A31" w:rsidR="001457AE" w:rsidRDefault="001457AE" w:rsidP="0097475E">
      <w:pPr>
        <w:ind w:firstLine="480"/>
      </w:pPr>
      <w:r>
        <w:br w:type="page"/>
      </w:r>
    </w:p>
    <w:p w14:paraId="723CFC62" w14:textId="7C2F00EB" w:rsidR="003D601D" w:rsidRDefault="003D601D" w:rsidP="009538A8">
      <w:pPr>
        <w:pStyle w:val="10"/>
        <w:widowControl w:val="0"/>
        <w:numPr>
          <w:ilvl w:val="0"/>
          <w:numId w:val="1"/>
        </w:numPr>
        <w:spacing w:before="312" w:afterLines="0" w:after="0" w:line="480" w:lineRule="exact"/>
        <w:ind w:left="640" w:hangingChars="200" w:hanging="640"/>
        <w:jc w:val="both"/>
        <w:rPr>
          <w:rFonts w:ascii="黑体" w:eastAsia="黑体" w:hAnsi="黑体" w:cs="黑体"/>
          <w:b w:val="0"/>
          <w:bCs w:val="0"/>
          <w:kern w:val="0"/>
          <w:sz w:val="32"/>
          <w:szCs w:val="32"/>
        </w:rPr>
      </w:pPr>
      <w:bookmarkStart w:id="0" w:name="_Toc55551580"/>
      <w:bookmarkStart w:id="1" w:name="_Toc492564356"/>
      <w:bookmarkStart w:id="2" w:name="_Toc492969067"/>
      <w:bookmarkStart w:id="3" w:name="_Toc51872558"/>
      <w:r>
        <w:rPr>
          <w:rFonts w:ascii="黑体" w:eastAsia="黑体" w:hAnsi="黑体" w:cs="黑体"/>
          <w:b w:val="0"/>
          <w:bCs w:val="0"/>
          <w:kern w:val="0"/>
          <w:sz w:val="32"/>
          <w:szCs w:val="32"/>
        </w:rPr>
        <w:lastRenderedPageBreak/>
        <w:t>毕业论文基本情况</w:t>
      </w:r>
      <w:bookmarkEnd w:id="0"/>
    </w:p>
    <w:p w14:paraId="075CE72F" w14:textId="63EED796" w:rsidR="003D601D" w:rsidRDefault="003D601D" w:rsidP="003D601D">
      <w:pPr>
        <w:ind w:firstLine="560"/>
        <w:rPr>
          <w:rFonts w:ascii="楷体" w:eastAsia="楷体" w:hAnsi="楷体"/>
          <w:color w:val="2E74B5" w:themeColor="accent1" w:themeShade="BF"/>
          <w:sz w:val="28"/>
        </w:rPr>
      </w:pPr>
      <w:r w:rsidRPr="005A520C">
        <w:rPr>
          <w:rFonts w:ascii="楷体" w:eastAsia="楷体" w:hAnsi="楷体"/>
          <w:color w:val="2E74B5" w:themeColor="accent1" w:themeShade="BF"/>
          <w:sz w:val="28"/>
        </w:rPr>
        <w:t>请写明论文需要完成的主要工作</w:t>
      </w:r>
      <w:r w:rsidRPr="005A520C">
        <w:rPr>
          <w:rFonts w:ascii="楷体" w:eastAsia="楷体" w:hAnsi="楷体" w:hint="eastAsia"/>
          <w:color w:val="2E74B5" w:themeColor="accent1" w:themeShade="BF"/>
          <w:sz w:val="28"/>
        </w:rPr>
        <w:t>，</w:t>
      </w:r>
      <w:r w:rsidR="00495A90">
        <w:rPr>
          <w:rFonts w:ascii="楷体" w:eastAsia="楷体" w:hAnsi="楷体" w:hint="eastAsia"/>
          <w:color w:val="2E74B5" w:themeColor="accent1" w:themeShade="BF"/>
          <w:sz w:val="28"/>
        </w:rPr>
        <w:t>按实际填写。形式</w:t>
      </w:r>
      <w:r w:rsidRPr="005A520C">
        <w:rPr>
          <w:rFonts w:ascii="楷体" w:eastAsia="楷体" w:hAnsi="楷体"/>
          <w:color w:val="2E74B5" w:themeColor="accent1" w:themeShade="BF"/>
          <w:sz w:val="28"/>
        </w:rPr>
        <w:t>可参照开题报告</w:t>
      </w:r>
      <w:r w:rsidRPr="005A520C">
        <w:rPr>
          <w:rFonts w:ascii="楷体" w:eastAsia="楷体" w:hAnsi="楷体" w:hint="eastAsia"/>
          <w:color w:val="2E74B5" w:themeColor="accent1" w:themeShade="BF"/>
          <w:sz w:val="28"/>
        </w:rPr>
        <w:t>，</w:t>
      </w:r>
      <w:r w:rsidR="00495A90">
        <w:rPr>
          <w:rFonts w:ascii="楷体" w:eastAsia="楷体" w:hAnsi="楷体" w:hint="eastAsia"/>
          <w:color w:val="2E74B5" w:themeColor="accent1" w:themeShade="BF"/>
          <w:sz w:val="28"/>
        </w:rPr>
        <w:t>写清楚总体目标，以及预计完成的2~</w:t>
      </w:r>
      <w:r w:rsidR="00495A90">
        <w:rPr>
          <w:rFonts w:ascii="楷体" w:eastAsia="楷体" w:hAnsi="楷体"/>
          <w:color w:val="2E74B5" w:themeColor="accent1" w:themeShade="BF"/>
          <w:sz w:val="28"/>
        </w:rPr>
        <w:t>3个问题</w:t>
      </w:r>
      <w:r w:rsidR="00495A90">
        <w:rPr>
          <w:rFonts w:ascii="楷体" w:eastAsia="楷体" w:hAnsi="楷体" w:hint="eastAsia"/>
          <w:color w:val="2E74B5" w:themeColor="accent1" w:themeShade="BF"/>
          <w:sz w:val="28"/>
        </w:rPr>
        <w:t>。</w:t>
      </w:r>
      <w:r w:rsidRPr="005A520C">
        <w:rPr>
          <w:rFonts w:ascii="楷体" w:eastAsia="楷体" w:hAnsi="楷体"/>
          <w:color w:val="2E74B5" w:themeColor="accent1" w:themeShade="BF"/>
          <w:sz w:val="28"/>
        </w:rPr>
        <w:t>如</w:t>
      </w:r>
      <w:r w:rsidR="00495A90">
        <w:rPr>
          <w:rFonts w:ascii="楷体" w:eastAsia="楷体" w:hAnsi="楷体"/>
          <w:color w:val="2E74B5" w:themeColor="accent1" w:themeShade="BF"/>
          <w:sz w:val="28"/>
        </w:rPr>
        <w:t>针对开题报告</w:t>
      </w:r>
      <w:r w:rsidRPr="005A520C">
        <w:rPr>
          <w:rFonts w:ascii="楷体" w:eastAsia="楷体" w:hAnsi="楷体"/>
          <w:color w:val="2E74B5" w:themeColor="accent1" w:themeShade="BF"/>
          <w:sz w:val="28"/>
        </w:rPr>
        <w:t>有调整</w:t>
      </w:r>
      <w:r w:rsidR="00B55C50" w:rsidRPr="005A520C">
        <w:rPr>
          <w:rFonts w:ascii="楷体" w:eastAsia="楷体" w:hAnsi="楷体"/>
          <w:color w:val="2E74B5" w:themeColor="accent1" w:themeShade="BF"/>
          <w:sz w:val="28"/>
        </w:rPr>
        <w:t>请在此列出</w:t>
      </w:r>
      <w:r w:rsidR="00B55C50" w:rsidRPr="005A520C">
        <w:rPr>
          <w:rFonts w:ascii="楷体" w:eastAsia="楷体" w:hAnsi="楷体" w:hint="eastAsia"/>
          <w:color w:val="2E74B5" w:themeColor="accent1" w:themeShade="BF"/>
          <w:sz w:val="28"/>
        </w:rPr>
        <w:t>。</w:t>
      </w:r>
      <w:r w:rsidR="00C24112" w:rsidRPr="00C24112">
        <w:rPr>
          <w:rFonts w:ascii="楷体" w:eastAsia="楷体" w:hAnsi="楷体" w:hint="eastAsia"/>
          <w:b/>
          <w:color w:val="2E74B5" w:themeColor="accent1" w:themeShade="BF"/>
          <w:sz w:val="28"/>
        </w:rPr>
        <w:t>此部分简要列出即可。</w:t>
      </w:r>
    </w:p>
    <w:p w14:paraId="26B33472" w14:textId="366B7B2F" w:rsidR="00B55C50" w:rsidRDefault="00B55C50" w:rsidP="00B64FEE">
      <w:pPr>
        <w:pStyle w:val="2"/>
        <w:spacing w:before="156" w:after="156"/>
      </w:pPr>
      <w:bookmarkStart w:id="4" w:name="_Toc55551581"/>
      <w:r>
        <w:rPr>
          <w:rFonts w:hint="eastAsia"/>
        </w:rPr>
        <w:t>拟</w:t>
      </w:r>
      <w:r w:rsidRPr="00B55C50">
        <w:rPr>
          <w:rFonts w:hint="eastAsia"/>
        </w:rPr>
        <w:t>完成的主要工作</w:t>
      </w:r>
      <w:bookmarkEnd w:id="4"/>
    </w:p>
    <w:p w14:paraId="194D10C0" w14:textId="3ACAA42A" w:rsidR="008C21EB" w:rsidRDefault="008A3636" w:rsidP="00A1057C">
      <w:pPr>
        <w:pStyle w:val="af"/>
        <w:numPr>
          <w:ilvl w:val="0"/>
          <w:numId w:val="30"/>
        </w:numPr>
        <w:ind w:firstLineChars="0"/>
        <w:rPr>
          <w:rFonts w:ascii="楷体_GB2312" w:eastAsia="楷体_GB2312" w:hAnsi="宋体" w:cs="楷体_GB2312"/>
          <w:b/>
          <w:kern w:val="2"/>
          <w:sz w:val="28"/>
        </w:rPr>
      </w:pPr>
      <w:r w:rsidRPr="00A1057C">
        <w:rPr>
          <w:rFonts w:ascii="楷体_GB2312" w:eastAsia="楷体_GB2312" w:hAnsi="宋体" w:cs="楷体_GB2312" w:hint="eastAsia"/>
          <w:b/>
          <w:kern w:val="2"/>
          <w:sz w:val="28"/>
        </w:rPr>
        <w:t>分析神经网络计算特点，优化神经网络计算过程，加速网络推理速度的同时</w:t>
      </w:r>
      <w:r w:rsidR="00086AE9" w:rsidRPr="00A1057C">
        <w:rPr>
          <w:rFonts w:ascii="楷体_GB2312" w:eastAsia="楷体_GB2312" w:hAnsi="宋体" w:cs="楷体_GB2312" w:hint="eastAsia"/>
          <w:b/>
          <w:kern w:val="2"/>
          <w:sz w:val="28"/>
        </w:rPr>
        <w:t>减少神经网络运行时的峰值内存和计算期间内存读写</w:t>
      </w:r>
      <w:r w:rsidR="007D634F" w:rsidRPr="00A1057C">
        <w:rPr>
          <w:rFonts w:ascii="楷体_GB2312" w:eastAsia="楷体_GB2312" w:hAnsi="宋体" w:cs="楷体_GB2312" w:hint="eastAsia"/>
          <w:b/>
          <w:kern w:val="2"/>
          <w:sz w:val="28"/>
        </w:rPr>
        <w:t>量</w:t>
      </w:r>
      <w:r w:rsidR="00086AE9" w:rsidRPr="00A1057C">
        <w:rPr>
          <w:rFonts w:ascii="楷体_GB2312" w:eastAsia="楷体_GB2312" w:hAnsi="宋体" w:cs="楷体_GB2312" w:hint="eastAsia"/>
          <w:b/>
          <w:kern w:val="2"/>
          <w:sz w:val="28"/>
        </w:rPr>
        <w:t>。</w:t>
      </w:r>
    </w:p>
    <w:p w14:paraId="73128F28" w14:textId="2CDA846D" w:rsidR="008C73C1" w:rsidRPr="00EF223B" w:rsidRDefault="00A1057C" w:rsidP="00EF223B">
      <w:pPr>
        <w:pStyle w:val="af"/>
        <w:numPr>
          <w:ilvl w:val="0"/>
          <w:numId w:val="30"/>
        </w:numPr>
        <w:ind w:firstLineChars="0"/>
        <w:rPr>
          <w:rFonts w:ascii="楷体_GB2312" w:eastAsia="楷体_GB2312" w:hAnsi="宋体" w:cs="楷体_GB2312"/>
          <w:b/>
          <w:kern w:val="2"/>
          <w:sz w:val="28"/>
        </w:rPr>
      </w:pPr>
      <w:r w:rsidRPr="00A1057C">
        <w:rPr>
          <w:rFonts w:ascii="楷体_GB2312" w:eastAsia="楷体_GB2312" w:hAnsi="宋体" w:cs="楷体_GB2312" w:hint="eastAsia"/>
          <w:b/>
          <w:kern w:val="2"/>
          <w:sz w:val="28"/>
        </w:rPr>
        <w:t>压缩神经网络尺寸体积，以减少神经网络模型在嵌入式设备上所需的存储空间。</w:t>
      </w:r>
    </w:p>
    <w:p w14:paraId="565F55F8" w14:textId="78E2DCA6" w:rsidR="00B55C50" w:rsidRPr="00B64FEE" w:rsidRDefault="00B55C50" w:rsidP="00B64FEE">
      <w:pPr>
        <w:pStyle w:val="2"/>
        <w:spacing w:before="156" w:after="156"/>
      </w:pPr>
      <w:bookmarkStart w:id="5" w:name="_Toc55551582"/>
      <w:r w:rsidRPr="00B64FEE">
        <w:t>针对开题报告的调整情况</w:t>
      </w:r>
      <w:bookmarkEnd w:id="5"/>
    </w:p>
    <w:p w14:paraId="02ECF0C0" w14:textId="01972278" w:rsidR="00B55C50" w:rsidRPr="00A61F26" w:rsidRDefault="002A62A2" w:rsidP="00A61F26">
      <w:pPr>
        <w:pStyle w:val="af"/>
        <w:ind w:firstLine="562"/>
        <w:rPr>
          <w:rFonts w:ascii="楷体_GB2312" w:eastAsia="楷体_GB2312" w:hAnsi="宋体" w:cs="楷体_GB2312"/>
          <w:b/>
          <w:kern w:val="2"/>
          <w:sz w:val="28"/>
        </w:rPr>
      </w:pPr>
      <w:r>
        <w:rPr>
          <w:rFonts w:ascii="楷体_GB2312" w:eastAsia="楷体_GB2312" w:hAnsi="宋体" w:cs="楷体_GB2312" w:hint="eastAsia"/>
          <w:b/>
          <w:kern w:val="2"/>
          <w:sz w:val="28"/>
        </w:rPr>
        <w:t>不采用开题报告中所拟定的技术方案，</w:t>
      </w:r>
      <w:r w:rsidR="00CB2017">
        <w:rPr>
          <w:rFonts w:ascii="楷体_GB2312" w:eastAsia="楷体_GB2312" w:hAnsi="宋体" w:cs="楷体_GB2312" w:hint="eastAsia"/>
          <w:b/>
          <w:kern w:val="2"/>
          <w:sz w:val="28"/>
        </w:rPr>
        <w:t>后改用的技术方案在后文中详叙。</w:t>
      </w:r>
    </w:p>
    <w:p w14:paraId="4F29C47A" w14:textId="77777777" w:rsidR="0097475E" w:rsidRDefault="0097475E" w:rsidP="009538A8">
      <w:pPr>
        <w:pStyle w:val="10"/>
        <w:widowControl w:val="0"/>
        <w:numPr>
          <w:ilvl w:val="0"/>
          <w:numId w:val="1"/>
        </w:numPr>
        <w:spacing w:before="312" w:afterLines="0" w:after="0" w:line="480" w:lineRule="exact"/>
        <w:ind w:left="640" w:hangingChars="200" w:hanging="640"/>
        <w:jc w:val="both"/>
        <w:rPr>
          <w:rFonts w:ascii="黑体" w:eastAsia="黑体" w:hAnsi="黑体" w:cs="黑体"/>
          <w:b w:val="0"/>
          <w:bCs w:val="0"/>
          <w:kern w:val="0"/>
          <w:sz w:val="32"/>
          <w:szCs w:val="32"/>
        </w:rPr>
      </w:pPr>
      <w:bookmarkStart w:id="6" w:name="_Toc55551583"/>
      <w:r w:rsidRPr="009538A8">
        <w:rPr>
          <w:rFonts w:ascii="黑体" w:eastAsia="黑体" w:hAnsi="黑体" w:cs="黑体" w:hint="eastAsia"/>
          <w:b w:val="0"/>
          <w:bCs w:val="0"/>
          <w:kern w:val="0"/>
          <w:sz w:val="32"/>
          <w:szCs w:val="32"/>
        </w:rPr>
        <w:t>研究工作进展</w:t>
      </w:r>
      <w:bookmarkEnd w:id="1"/>
      <w:r w:rsidRPr="009538A8">
        <w:rPr>
          <w:rFonts w:ascii="黑体" w:eastAsia="黑体" w:hAnsi="黑体" w:cs="黑体" w:hint="eastAsia"/>
          <w:b w:val="0"/>
          <w:bCs w:val="0"/>
          <w:kern w:val="0"/>
          <w:sz w:val="32"/>
          <w:szCs w:val="32"/>
        </w:rPr>
        <w:t>情况</w:t>
      </w:r>
      <w:bookmarkEnd w:id="2"/>
      <w:bookmarkEnd w:id="3"/>
      <w:bookmarkEnd w:id="6"/>
    </w:p>
    <w:p w14:paraId="742B055A" w14:textId="6D087D1A" w:rsidR="008C73C1" w:rsidRPr="00A61F26" w:rsidRDefault="008C73C1" w:rsidP="00A61F26">
      <w:pPr>
        <w:pStyle w:val="af"/>
        <w:ind w:firstLine="560"/>
        <w:rPr>
          <w:rFonts w:ascii="楷体" w:eastAsia="楷体" w:hAnsi="楷体"/>
          <w:color w:val="2E74B5" w:themeColor="accent1" w:themeShade="BF"/>
          <w:sz w:val="28"/>
        </w:rPr>
      </w:pPr>
      <w:r w:rsidRPr="008C73C1">
        <w:rPr>
          <w:rFonts w:ascii="楷体" w:eastAsia="楷体" w:hAnsi="楷体"/>
          <w:color w:val="2E74B5" w:themeColor="accent1" w:themeShade="BF"/>
          <w:sz w:val="28"/>
        </w:rPr>
        <w:t>请写明论文</w:t>
      </w:r>
      <w:r w:rsidR="00383EF9">
        <w:rPr>
          <w:rFonts w:ascii="楷体" w:eastAsia="楷体" w:hAnsi="楷体" w:hint="eastAsia"/>
          <w:color w:val="2E74B5" w:themeColor="accent1" w:themeShade="BF"/>
          <w:sz w:val="28"/>
        </w:rPr>
        <w:t>已经</w:t>
      </w:r>
      <w:r w:rsidRPr="008C73C1">
        <w:rPr>
          <w:rFonts w:ascii="楷体" w:eastAsia="楷体" w:hAnsi="楷体"/>
          <w:color w:val="2E74B5" w:themeColor="accent1" w:themeShade="BF"/>
          <w:sz w:val="28"/>
        </w:rPr>
        <w:t>完成的主要工作</w:t>
      </w:r>
      <w:r w:rsidRPr="008C73C1">
        <w:rPr>
          <w:rFonts w:ascii="楷体" w:eastAsia="楷体" w:hAnsi="楷体" w:hint="eastAsia"/>
          <w:color w:val="2E74B5" w:themeColor="accent1" w:themeShade="BF"/>
          <w:sz w:val="28"/>
        </w:rPr>
        <w:t>，按实际填写。</w:t>
      </w:r>
      <w:r w:rsidR="00BE3839" w:rsidRPr="00E70A00">
        <w:rPr>
          <w:rFonts w:ascii="楷体" w:eastAsia="楷体" w:hAnsi="楷体" w:hint="eastAsia"/>
          <w:b/>
          <w:color w:val="2E74B5" w:themeColor="accent1" w:themeShade="BF"/>
          <w:sz w:val="28"/>
        </w:rPr>
        <w:t>此部分为详细描述的内容，</w:t>
      </w:r>
      <w:r w:rsidR="00E70A00" w:rsidRPr="00E70A00">
        <w:rPr>
          <w:rFonts w:ascii="楷体" w:eastAsia="楷体" w:hAnsi="楷体" w:hint="eastAsia"/>
          <w:b/>
          <w:color w:val="2E74B5" w:themeColor="accent1" w:themeShade="BF"/>
          <w:sz w:val="28"/>
        </w:rPr>
        <w:t>请针对前述的2~</w:t>
      </w:r>
      <w:r w:rsidR="00E70A00" w:rsidRPr="00E70A00">
        <w:rPr>
          <w:rFonts w:ascii="楷体" w:eastAsia="楷体" w:hAnsi="楷体"/>
          <w:b/>
          <w:color w:val="2E74B5" w:themeColor="accent1" w:themeShade="BF"/>
          <w:sz w:val="28"/>
        </w:rPr>
        <w:t>3个问题</w:t>
      </w:r>
      <w:r w:rsidR="00E70A00" w:rsidRPr="00E70A00">
        <w:rPr>
          <w:rFonts w:ascii="楷体" w:eastAsia="楷体" w:hAnsi="楷体" w:hint="eastAsia"/>
          <w:b/>
          <w:color w:val="2E74B5" w:themeColor="accent1" w:themeShade="BF"/>
          <w:sz w:val="28"/>
        </w:rPr>
        <w:t>展开写，包括技术路线、实验数据等，篇幅不限。</w:t>
      </w:r>
    </w:p>
    <w:p w14:paraId="10636BD1" w14:textId="452117C5" w:rsidR="0097475E" w:rsidRPr="00B64FEE" w:rsidRDefault="00B64FEE" w:rsidP="00B64FEE">
      <w:pPr>
        <w:pStyle w:val="2"/>
        <w:numPr>
          <w:ilvl w:val="0"/>
          <w:numId w:val="0"/>
        </w:numPr>
        <w:spacing w:before="156" w:after="156"/>
      </w:pPr>
      <w:bookmarkStart w:id="7" w:name="_Toc492969068"/>
      <w:bookmarkStart w:id="8" w:name="_Toc492564357"/>
      <w:bookmarkStart w:id="9" w:name="_Toc51872559"/>
      <w:bookmarkStart w:id="10" w:name="_Toc55551584"/>
      <w:r>
        <w:rPr>
          <w:rFonts w:hint="eastAsia"/>
        </w:rPr>
        <w:t>2</w:t>
      </w:r>
      <w:r>
        <w:t xml:space="preserve">.1 </w:t>
      </w:r>
      <w:r w:rsidR="0097475E" w:rsidRPr="00B64FEE">
        <w:rPr>
          <w:rFonts w:hint="eastAsia"/>
        </w:rPr>
        <w:t>完成的主要工作</w:t>
      </w:r>
      <w:bookmarkEnd w:id="7"/>
      <w:bookmarkEnd w:id="8"/>
      <w:bookmarkEnd w:id="9"/>
      <w:r w:rsidR="00B55C50" w:rsidRPr="00B64FEE">
        <w:rPr>
          <w:rFonts w:hint="eastAsia"/>
        </w:rPr>
        <w:t>概述</w:t>
      </w:r>
      <w:bookmarkEnd w:id="10"/>
    </w:p>
    <w:p w14:paraId="19F5F8EC" w14:textId="2E3A12B2" w:rsidR="00383EF9" w:rsidRPr="00B64FEE" w:rsidRDefault="00086AE9" w:rsidP="00B64FEE">
      <w:pPr>
        <w:pStyle w:val="2"/>
        <w:numPr>
          <w:ilvl w:val="0"/>
          <w:numId w:val="0"/>
        </w:numPr>
        <w:spacing w:before="156" w:after="156"/>
      </w:pPr>
      <w:r>
        <w:tab/>
      </w:r>
      <w:r w:rsidRPr="00F03EFD">
        <w:rPr>
          <w:rFonts w:ascii="楷体_GB2312" w:hAnsi="宋体" w:hint="eastAsia"/>
          <w:kern w:val="2"/>
          <w:sz w:val="28"/>
        </w:rPr>
        <w:t>现已完成</w:t>
      </w:r>
      <w:r w:rsidR="007B392D" w:rsidRPr="00F03EFD">
        <w:rPr>
          <w:rFonts w:ascii="楷体_GB2312" w:hAnsi="宋体" w:hint="eastAsia"/>
          <w:kern w:val="2"/>
          <w:sz w:val="28"/>
        </w:rPr>
        <w:t>问题1</w:t>
      </w:r>
      <w:r w:rsidR="00AD2E17" w:rsidRPr="00F03EFD">
        <w:rPr>
          <w:rFonts w:ascii="楷体_GB2312" w:hAnsi="宋体" w:hint="eastAsia"/>
          <w:kern w:val="2"/>
          <w:sz w:val="28"/>
        </w:rPr>
        <w:t>并在期刊</w:t>
      </w:r>
      <w:r w:rsidR="00AD2E17" w:rsidRPr="00F03EFD">
        <w:rPr>
          <w:rFonts w:ascii="楷体_GB2312" w:hAnsi="宋体"/>
          <w:kern w:val="2"/>
          <w:sz w:val="28"/>
        </w:rPr>
        <w:t>IEEE Transactions on Industrial Informatics</w:t>
      </w:r>
      <w:r w:rsidR="00AD2E17" w:rsidRPr="00F03EFD">
        <w:rPr>
          <w:rFonts w:ascii="楷体_GB2312" w:hAnsi="宋体" w:hint="eastAsia"/>
          <w:kern w:val="2"/>
          <w:sz w:val="28"/>
        </w:rPr>
        <w:t>上发表文章</w:t>
      </w:r>
      <w:r w:rsidR="005A1370" w:rsidRPr="00F03EFD">
        <w:rPr>
          <w:rFonts w:ascii="楷体_GB2312" w:hAnsi="宋体" w:hint="eastAsia"/>
          <w:kern w:val="2"/>
          <w:sz w:val="28"/>
        </w:rPr>
        <w:t>（</w:t>
      </w:r>
      <w:r w:rsidR="005A1370" w:rsidRPr="00F03EFD">
        <w:rPr>
          <w:rFonts w:ascii="楷体_GB2312" w:hAnsi="宋体"/>
          <w:kern w:val="2"/>
          <w:sz w:val="28"/>
        </w:rPr>
        <w:t>DOI: 10.1109/TII.2021.3121783</w:t>
      </w:r>
      <w:r w:rsidR="005A1370" w:rsidRPr="00F03EFD">
        <w:rPr>
          <w:rFonts w:ascii="楷体_GB2312" w:hAnsi="宋体" w:hint="eastAsia"/>
          <w:kern w:val="2"/>
          <w:sz w:val="28"/>
        </w:rPr>
        <w:t>）</w:t>
      </w:r>
      <w:r w:rsidR="00AD2E17" w:rsidRPr="00F03EFD">
        <w:rPr>
          <w:rFonts w:ascii="楷体_GB2312" w:hAnsi="宋体" w:hint="eastAsia"/>
          <w:kern w:val="2"/>
          <w:sz w:val="28"/>
        </w:rPr>
        <w:t>，</w:t>
      </w:r>
      <w:r w:rsidR="007B392D" w:rsidRPr="00F03EFD">
        <w:rPr>
          <w:rFonts w:ascii="楷体_GB2312" w:hAnsi="宋体" w:hint="eastAsia"/>
          <w:kern w:val="2"/>
          <w:sz w:val="28"/>
        </w:rPr>
        <w:t>问题2工作仍在开展中。</w:t>
      </w:r>
    </w:p>
    <w:p w14:paraId="227C2365" w14:textId="10C96572" w:rsidR="00C24112" w:rsidRPr="005A1370" w:rsidRDefault="00C24112" w:rsidP="00B64FEE">
      <w:pPr>
        <w:pStyle w:val="2"/>
        <w:numPr>
          <w:ilvl w:val="0"/>
          <w:numId w:val="0"/>
        </w:numPr>
        <w:spacing w:before="156" w:after="156"/>
      </w:pPr>
    </w:p>
    <w:p w14:paraId="194591DF" w14:textId="3B5769BF" w:rsidR="002E5CF2" w:rsidRDefault="002E5CF2" w:rsidP="002E5CF2">
      <w:pPr>
        <w:ind w:firstLine="480"/>
      </w:pPr>
    </w:p>
    <w:p w14:paraId="238093F6" w14:textId="181885B9" w:rsidR="00A61F26" w:rsidRDefault="00A61F26" w:rsidP="002E5CF2">
      <w:pPr>
        <w:ind w:firstLine="480"/>
      </w:pPr>
    </w:p>
    <w:p w14:paraId="540828EF" w14:textId="754C71E9" w:rsidR="00A61F26" w:rsidRPr="003E724F" w:rsidRDefault="00A61F26" w:rsidP="003E724F">
      <w:pPr>
        <w:ind w:firstLineChars="0" w:firstLine="0"/>
      </w:pPr>
    </w:p>
    <w:p w14:paraId="0D6DEF14" w14:textId="10E4A026" w:rsidR="00D35579" w:rsidRDefault="00B64FEE" w:rsidP="00D35579">
      <w:pPr>
        <w:pStyle w:val="2"/>
        <w:numPr>
          <w:ilvl w:val="0"/>
          <w:numId w:val="0"/>
        </w:numPr>
        <w:spacing w:before="156" w:after="156"/>
      </w:pPr>
      <w:bookmarkStart w:id="11" w:name="_Toc55551585"/>
      <w:r>
        <w:rPr>
          <w:rFonts w:hint="eastAsia"/>
        </w:rPr>
        <w:t>2</w:t>
      </w:r>
      <w:r>
        <w:t xml:space="preserve">.2 </w:t>
      </w:r>
      <w:r w:rsidR="00B55C50" w:rsidRPr="00B64FEE">
        <w:t>完成的主要工作详述</w:t>
      </w:r>
      <w:bookmarkEnd w:id="11"/>
    </w:p>
    <w:p w14:paraId="35A71D96" w14:textId="612196B2" w:rsidR="002911EE" w:rsidRPr="0078091C" w:rsidRDefault="007A4BF1" w:rsidP="0078091C">
      <w:pPr>
        <w:pStyle w:val="af"/>
        <w:numPr>
          <w:ilvl w:val="0"/>
          <w:numId w:val="15"/>
        </w:numPr>
        <w:ind w:firstLineChars="0"/>
        <w:rPr>
          <w:rFonts w:eastAsia="楷体_GB2312" w:cs="楷体_GB2312"/>
          <w:b/>
          <w:sz w:val="32"/>
        </w:rPr>
      </w:pPr>
      <w:r w:rsidRPr="0078091C">
        <w:rPr>
          <w:rFonts w:eastAsia="楷体_GB2312" w:cs="楷体_GB2312" w:hint="eastAsia"/>
          <w:b/>
          <w:sz w:val="32"/>
        </w:rPr>
        <w:t>动机实验和计算分析</w:t>
      </w:r>
    </w:p>
    <w:p w14:paraId="2B360BAF" w14:textId="7CA0D818" w:rsidR="008152E4" w:rsidRPr="007A4BF1" w:rsidRDefault="0003188C" w:rsidP="007A4BF1">
      <w:pPr>
        <w:pStyle w:val="af"/>
        <w:numPr>
          <w:ilvl w:val="0"/>
          <w:numId w:val="12"/>
        </w:numPr>
        <w:ind w:firstLineChars="0"/>
        <w:rPr>
          <w:rFonts w:ascii="楷体_GB2312" w:eastAsia="楷体_GB2312" w:hAnsi="宋体" w:cs="楷体_GB2312"/>
          <w:b/>
          <w:kern w:val="2"/>
        </w:rPr>
      </w:pPr>
      <w:r w:rsidRPr="007A4BF1">
        <w:rPr>
          <w:rFonts w:eastAsia="楷体_GB2312" w:cs="楷体_GB2312" w:hint="eastAsia"/>
          <w:b/>
          <w:sz w:val="32"/>
        </w:rPr>
        <w:t>卷积神经网络计算分析</w:t>
      </w:r>
    </w:p>
    <w:p w14:paraId="23D2458E" w14:textId="74C0C40B" w:rsidR="00383EF9" w:rsidRDefault="00084A01" w:rsidP="00986FEB">
      <w:pPr>
        <w:pStyle w:val="af"/>
        <w:spacing w:line="720" w:lineRule="auto"/>
        <w:ind w:firstLine="562"/>
        <w:rPr>
          <w:rFonts w:ascii="楷体_GB2312" w:eastAsia="楷体_GB2312" w:hAnsi="宋体" w:cs="楷体_GB2312"/>
          <w:b/>
          <w:kern w:val="2"/>
          <w:sz w:val="28"/>
        </w:rPr>
      </w:pPr>
      <w:r>
        <w:rPr>
          <w:rFonts w:ascii="楷体_GB2312" w:eastAsia="楷体_GB2312" w:hAnsi="宋体" w:cs="楷体_GB2312"/>
          <w:b/>
          <w:kern w:val="2"/>
          <w:sz w:val="28"/>
        </w:rPr>
        <w:pict w14:anchorId="47566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9pt;height:232.7pt">
            <v:imagedata r:id="rId8" o:title="convOPS"/>
          </v:shape>
        </w:pict>
      </w:r>
    </w:p>
    <w:p w14:paraId="725A94C5" w14:textId="77777777" w:rsidR="0088087C" w:rsidRPr="0088087C" w:rsidRDefault="0088087C" w:rsidP="0088087C">
      <w:pPr>
        <w:pStyle w:val="af"/>
        <w:ind w:left="920" w:firstLineChars="700" w:firstLine="1968"/>
        <w:rPr>
          <w:rFonts w:ascii="楷体_GB2312" w:eastAsia="楷体_GB2312" w:hAnsi="宋体" w:cs="楷体_GB2312"/>
          <w:b/>
          <w:kern w:val="2"/>
          <w:sz w:val="28"/>
        </w:rPr>
      </w:pPr>
      <w:r>
        <w:rPr>
          <w:rFonts w:ascii="楷体_GB2312" w:eastAsia="楷体_GB2312" w:hAnsi="宋体" w:cs="楷体_GB2312" w:hint="eastAsia"/>
          <w:b/>
          <w:kern w:val="2"/>
          <w:sz w:val="28"/>
        </w:rPr>
        <w:t>图1</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卷积核运算过程</w:t>
      </w:r>
    </w:p>
    <w:p w14:paraId="222DC6DE" w14:textId="180A30E5" w:rsidR="0088087C" w:rsidRDefault="0088087C" w:rsidP="005A1370">
      <w:pPr>
        <w:pStyle w:val="af"/>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t>图1具体的展示了神经网路中卷积核计算像素大小为8</w:t>
      </w:r>
      <w:r>
        <w:rPr>
          <w:rFonts w:ascii="楷体_GB2312" w:eastAsia="楷体_GB2312" w:hAnsi="宋体" w:cs="楷体_GB2312"/>
          <w:b/>
          <w:kern w:val="2"/>
          <w:sz w:val="28"/>
        </w:rPr>
        <w:t>x8</w:t>
      </w:r>
      <w:r>
        <w:rPr>
          <w:rFonts w:ascii="楷体_GB2312" w:eastAsia="楷体_GB2312" w:hAnsi="宋体" w:cs="楷体_GB2312" w:hint="eastAsia"/>
          <w:b/>
          <w:kern w:val="2"/>
          <w:sz w:val="28"/>
        </w:rPr>
        <w:t>、RGB三通道图片的具体过程。从图中可以看到，在卷积运算的过程中除了需要存储基本的图片数据外，在运算的过程中还会产生运行时数据feature</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map。而feature</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map的大小，取决于输入图片的像素尺寸。一般来说，像素尺寸越大的图片，运行时产生的临时数据越多。</w:t>
      </w:r>
    </w:p>
    <w:p w14:paraId="28152125" w14:textId="4B6179DC" w:rsidR="0088087C" w:rsidRPr="00383EF9" w:rsidRDefault="00084A01" w:rsidP="00986FEB">
      <w:pPr>
        <w:pStyle w:val="af"/>
        <w:spacing w:line="720" w:lineRule="auto"/>
        <w:ind w:firstLine="562"/>
        <w:rPr>
          <w:rFonts w:ascii="楷体_GB2312" w:eastAsia="楷体_GB2312" w:hAnsi="宋体" w:cs="楷体_GB2312"/>
          <w:b/>
          <w:kern w:val="2"/>
          <w:sz w:val="28"/>
        </w:rPr>
      </w:pPr>
      <w:r>
        <w:rPr>
          <w:rFonts w:ascii="楷体_GB2312" w:eastAsia="楷体_GB2312" w:hAnsi="宋体" w:cs="楷体_GB2312"/>
          <w:b/>
          <w:kern w:val="2"/>
          <w:sz w:val="28"/>
        </w:rPr>
        <w:lastRenderedPageBreak/>
        <w:pict w14:anchorId="79BA50E4">
          <v:shape id="_x0000_i1026" type="#_x0000_t75" style="width:434.4pt;height:174.05pt">
            <v:imagedata r:id="rId9" o:title="brachOPS"/>
          </v:shape>
        </w:pict>
      </w:r>
    </w:p>
    <w:p w14:paraId="2C573D0F" w14:textId="35C1C9AC" w:rsidR="0088087C" w:rsidRDefault="00986FEB" w:rsidP="0088087C">
      <w:pPr>
        <w:pStyle w:val="af"/>
        <w:spacing w:line="360" w:lineRule="auto"/>
        <w:ind w:left="920" w:firstLineChars="0" w:firstLine="0"/>
        <w:rPr>
          <w:rFonts w:ascii="楷体_GB2312" w:eastAsia="楷体_GB2312" w:hAnsi="宋体" w:cs="楷体_GB2312"/>
          <w:b/>
          <w:kern w:val="2"/>
          <w:sz w:val="28"/>
        </w:rPr>
      </w:pPr>
      <w:r>
        <w:rPr>
          <w:rFonts w:ascii="楷体_GB2312" w:eastAsia="楷体_GB2312" w:hAnsi="宋体" w:cs="楷体_GB2312" w:hint="eastAsia"/>
          <w:b/>
          <w:kern w:val="2"/>
          <w:sz w:val="28"/>
        </w:rPr>
        <w:t xml:space="preserve"> </w:t>
      </w:r>
      <w:r>
        <w:rPr>
          <w:rFonts w:ascii="楷体_GB2312" w:eastAsia="楷体_GB2312" w:hAnsi="宋体" w:cs="楷体_GB2312"/>
          <w:b/>
          <w:kern w:val="2"/>
          <w:sz w:val="28"/>
        </w:rPr>
        <w:t xml:space="preserve">            </w:t>
      </w:r>
      <w:r w:rsidR="0088087C">
        <w:rPr>
          <w:rFonts w:ascii="楷体_GB2312" w:eastAsia="楷体_GB2312" w:hAnsi="宋体" w:cs="楷体_GB2312" w:hint="eastAsia"/>
          <w:b/>
          <w:kern w:val="2"/>
          <w:sz w:val="28"/>
        </w:rPr>
        <w:t>图2</w:t>
      </w:r>
      <w:r w:rsidR="0088087C">
        <w:rPr>
          <w:rFonts w:ascii="楷体_GB2312" w:eastAsia="楷体_GB2312" w:hAnsi="宋体" w:cs="楷体_GB2312"/>
          <w:b/>
          <w:kern w:val="2"/>
          <w:sz w:val="28"/>
        </w:rPr>
        <w:t xml:space="preserve"> </w:t>
      </w:r>
      <w:r w:rsidR="0088087C">
        <w:rPr>
          <w:rFonts w:ascii="楷体_GB2312" w:eastAsia="楷体_GB2312" w:hAnsi="宋体" w:cs="楷体_GB2312" w:hint="eastAsia"/>
          <w:b/>
          <w:kern w:val="2"/>
          <w:sz w:val="28"/>
        </w:rPr>
        <w:t>分支结构的卷积运算操做</w:t>
      </w:r>
    </w:p>
    <w:p w14:paraId="6241DDED" w14:textId="5776C3D1" w:rsidR="00E22A96" w:rsidRPr="00E50F6C" w:rsidRDefault="0088087C" w:rsidP="005A1370">
      <w:pPr>
        <w:pStyle w:val="af"/>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t>图2展示了resnet中shortcut连接处实际发生的卷积运算过程。如图中所展示的那样，在</w:t>
      </w:r>
      <w:r w:rsidR="00653E17">
        <w:rPr>
          <w:rFonts w:ascii="楷体_GB2312" w:eastAsia="楷体_GB2312" w:hAnsi="宋体" w:cs="楷体_GB2312" w:hint="eastAsia"/>
          <w:b/>
          <w:kern w:val="2"/>
          <w:sz w:val="28"/>
        </w:rPr>
        <w:t>分支处，因分支两边的卷积核不同</w:t>
      </w:r>
      <w:r w:rsidR="00653E17">
        <w:rPr>
          <w:rFonts w:ascii="楷体_GB2312" w:eastAsia="楷体_GB2312" w:hAnsi="宋体" w:cs="楷体_GB2312"/>
          <w:b/>
          <w:kern w:val="2"/>
          <w:sz w:val="28"/>
        </w:rPr>
        <w:t>(</w:t>
      </w:r>
      <w:r w:rsidR="00653E17">
        <w:rPr>
          <w:rFonts w:ascii="楷体_GB2312" w:eastAsia="楷体_GB2312" w:hAnsi="宋体" w:cs="楷体_GB2312" w:hint="eastAsia"/>
          <w:b/>
          <w:kern w:val="2"/>
          <w:sz w:val="28"/>
        </w:rPr>
        <w:t>一个1</w:t>
      </w:r>
      <w:r w:rsidR="00653E17">
        <w:rPr>
          <w:rFonts w:ascii="楷体_GB2312" w:eastAsia="楷体_GB2312" w:hAnsi="宋体" w:cs="楷体_GB2312"/>
          <w:b/>
          <w:kern w:val="2"/>
          <w:sz w:val="28"/>
        </w:rPr>
        <w:t>x1</w:t>
      </w:r>
      <w:r w:rsidR="00653E17">
        <w:rPr>
          <w:rFonts w:ascii="楷体_GB2312" w:eastAsia="楷体_GB2312" w:hAnsi="宋体" w:cs="楷体_GB2312" w:hint="eastAsia"/>
          <w:b/>
          <w:kern w:val="2"/>
          <w:sz w:val="28"/>
        </w:rPr>
        <w:t>卷积核，一个3</w:t>
      </w:r>
      <w:r w:rsidR="00653E17">
        <w:rPr>
          <w:rFonts w:ascii="楷体_GB2312" w:eastAsia="楷体_GB2312" w:hAnsi="宋体" w:cs="楷体_GB2312"/>
          <w:b/>
          <w:kern w:val="2"/>
          <w:sz w:val="28"/>
        </w:rPr>
        <w:t>x3</w:t>
      </w:r>
      <w:r w:rsidR="00653E17">
        <w:rPr>
          <w:rFonts w:ascii="楷体_GB2312" w:eastAsia="楷体_GB2312" w:hAnsi="宋体" w:cs="楷体_GB2312" w:hint="eastAsia"/>
          <w:b/>
          <w:kern w:val="2"/>
          <w:sz w:val="28"/>
        </w:rPr>
        <w:t>卷积核</w:t>
      </w:r>
      <w:r w:rsidR="00653E17">
        <w:rPr>
          <w:rFonts w:ascii="楷体_GB2312" w:eastAsia="楷体_GB2312" w:hAnsi="宋体" w:cs="楷体_GB2312"/>
          <w:b/>
          <w:kern w:val="2"/>
          <w:sz w:val="28"/>
        </w:rPr>
        <w:t>)</w:t>
      </w:r>
      <w:r w:rsidR="00653E17">
        <w:rPr>
          <w:rFonts w:ascii="楷体_GB2312" w:eastAsia="楷体_GB2312" w:hAnsi="宋体" w:cs="楷体_GB2312" w:hint="eastAsia"/>
          <w:b/>
          <w:kern w:val="2"/>
          <w:sz w:val="28"/>
        </w:rPr>
        <w:t>，因此需要存储两份图片，用于进行不同的卷积运算。</w:t>
      </w:r>
      <w:r w:rsidR="001B6066">
        <w:rPr>
          <w:rFonts w:ascii="楷体_GB2312" w:eastAsia="楷体_GB2312" w:hAnsi="宋体" w:cs="楷体_GB2312" w:hint="eastAsia"/>
          <w:b/>
          <w:kern w:val="2"/>
          <w:sz w:val="28"/>
        </w:rPr>
        <w:t>除此</w:t>
      </w:r>
      <w:r w:rsidR="00653E17">
        <w:rPr>
          <w:rFonts w:ascii="楷体_GB2312" w:eastAsia="楷体_GB2312" w:hAnsi="宋体" w:cs="楷体_GB2312" w:hint="eastAsia"/>
          <w:b/>
          <w:kern w:val="2"/>
          <w:sz w:val="28"/>
        </w:rPr>
        <w:t>之外，在运算过程中会产生两份临时数据feature</w:t>
      </w:r>
      <w:r w:rsidR="00653E17">
        <w:rPr>
          <w:rFonts w:ascii="楷体_GB2312" w:eastAsia="楷体_GB2312" w:hAnsi="宋体" w:cs="楷体_GB2312"/>
          <w:b/>
          <w:kern w:val="2"/>
          <w:sz w:val="28"/>
        </w:rPr>
        <w:t xml:space="preserve"> </w:t>
      </w:r>
      <w:r w:rsidR="00653E17">
        <w:rPr>
          <w:rFonts w:ascii="楷体_GB2312" w:eastAsia="楷体_GB2312" w:hAnsi="宋体" w:cs="楷体_GB2312" w:hint="eastAsia"/>
          <w:b/>
          <w:kern w:val="2"/>
          <w:sz w:val="28"/>
        </w:rPr>
        <w:t>map用于最后的add合并操做。</w:t>
      </w:r>
      <w:r w:rsidR="00B36339">
        <w:rPr>
          <w:rFonts w:ascii="楷体_GB2312" w:eastAsia="楷体_GB2312" w:hAnsi="宋体" w:cs="楷体_GB2312" w:hint="eastAsia"/>
          <w:b/>
          <w:kern w:val="2"/>
          <w:sz w:val="28"/>
        </w:rPr>
        <w:t>另外，分支结构还会增加推理时延，过多的内存读写会降低卷积神经网络在计算过程中的每秒浮点运算此处FLOPS。</w:t>
      </w:r>
    </w:p>
    <w:p w14:paraId="4C562538" w14:textId="1B88A995" w:rsidR="00081446" w:rsidRPr="00AC4241" w:rsidRDefault="00081446" w:rsidP="00AC4241">
      <w:pPr>
        <w:pStyle w:val="af"/>
        <w:numPr>
          <w:ilvl w:val="0"/>
          <w:numId w:val="12"/>
        </w:numPr>
        <w:spacing w:line="360" w:lineRule="auto"/>
        <w:ind w:firstLineChars="0"/>
        <w:rPr>
          <w:rFonts w:eastAsia="楷体_GB2312" w:cs="楷体_GB2312"/>
          <w:b/>
          <w:sz w:val="32"/>
        </w:rPr>
      </w:pPr>
      <w:r w:rsidRPr="00AC4241">
        <w:rPr>
          <w:rFonts w:eastAsia="楷体_GB2312" w:cs="楷体_GB2312" w:hint="eastAsia"/>
          <w:b/>
          <w:sz w:val="32"/>
        </w:rPr>
        <w:t>动机实验</w:t>
      </w:r>
    </w:p>
    <w:p w14:paraId="31F9BE9D" w14:textId="59028DF1" w:rsidR="00B36339" w:rsidRDefault="00B84C7E" w:rsidP="0088087C">
      <w:pPr>
        <w:pStyle w:val="af"/>
        <w:spacing w:line="360" w:lineRule="auto"/>
        <w:ind w:firstLine="480"/>
        <w:rPr>
          <w:rFonts w:ascii="楷体_GB2312" w:eastAsia="楷体_GB2312" w:hAnsi="宋体" w:cs="楷体_GB2312"/>
          <w:b/>
          <w:kern w:val="2"/>
          <w:sz w:val="28"/>
        </w:rPr>
      </w:pPr>
      <w:r>
        <w:rPr>
          <w:noProof/>
        </w:rPr>
        <w:drawing>
          <wp:inline distT="0" distB="0" distL="0" distR="0" wp14:anchorId="520C4871" wp14:editId="7E656731">
            <wp:extent cx="5065228" cy="2400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132" cy="2410206"/>
                    </a:xfrm>
                    <a:prstGeom prst="rect">
                      <a:avLst/>
                    </a:prstGeom>
                  </pic:spPr>
                </pic:pic>
              </a:graphicData>
            </a:graphic>
          </wp:inline>
        </w:drawing>
      </w:r>
    </w:p>
    <w:p w14:paraId="16BFB0EC" w14:textId="6F4D140D" w:rsidR="00B36339" w:rsidRPr="00342317" w:rsidRDefault="00B84C7E" w:rsidP="00342317">
      <w:pPr>
        <w:pStyle w:val="af"/>
        <w:spacing w:line="360" w:lineRule="auto"/>
        <w:ind w:left="920" w:firstLineChars="0" w:firstLine="0"/>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表1</w:t>
      </w:r>
      <w:r w:rsidRPr="00B84C7E">
        <w:rPr>
          <w:rFonts w:ascii="楷体_GB2312" w:eastAsia="楷体_GB2312" w:hAnsi="宋体" w:cs="楷体_GB2312" w:hint="eastAsia"/>
          <w:b/>
          <w:kern w:val="2"/>
          <w:sz w:val="28"/>
        </w:rPr>
        <w:t xml:space="preserve">在 </w:t>
      </w:r>
      <w:r w:rsidRPr="00B84C7E">
        <w:rPr>
          <w:rFonts w:ascii="楷体_GB2312" w:eastAsia="楷体_GB2312" w:hAnsi="宋体" w:cs="楷体_GB2312"/>
          <w:b/>
          <w:kern w:val="2"/>
          <w:sz w:val="28"/>
        </w:rPr>
        <w:t>batch size = 32</w:t>
      </w:r>
      <w:r w:rsidRPr="00B84C7E">
        <w:rPr>
          <w:rFonts w:ascii="楷体_GB2312" w:eastAsia="楷体_GB2312" w:hAnsi="宋体" w:cs="楷体_GB2312" w:hint="eastAsia"/>
          <w:b/>
          <w:kern w:val="2"/>
          <w:sz w:val="28"/>
        </w:rPr>
        <w:t xml:space="preserve">，通道数 </w:t>
      </w:r>
      <w:r w:rsidRPr="00B84C7E">
        <w:rPr>
          <w:rFonts w:ascii="楷体_GB2312" w:eastAsia="楷体_GB2312" w:hAnsi="宋体" w:cs="楷体_GB2312"/>
          <w:b/>
          <w:kern w:val="2"/>
          <w:sz w:val="28"/>
        </w:rPr>
        <w:t xml:space="preserve">C = 256 </w:t>
      </w:r>
      <w:r w:rsidRPr="00B84C7E">
        <w:rPr>
          <w:rFonts w:ascii="楷体_GB2312" w:eastAsia="楷体_GB2312" w:hAnsi="宋体" w:cs="楷体_GB2312" w:hint="eastAsia"/>
          <w:b/>
          <w:kern w:val="2"/>
          <w:sz w:val="28"/>
        </w:rPr>
        <w:t xml:space="preserve">和输入图片分辨率 </w:t>
      </w:r>
      <w:r w:rsidRPr="00B84C7E">
        <w:rPr>
          <w:rFonts w:ascii="楷体_GB2312" w:eastAsia="楷体_GB2312" w:hAnsi="宋体" w:cs="楷体_GB2312"/>
          <w:b/>
          <w:kern w:val="2"/>
          <w:sz w:val="28"/>
        </w:rPr>
        <w:t xml:space="preserve">resolution = 56 </w:t>
      </w:r>
      <w:r w:rsidRPr="00B84C7E">
        <w:rPr>
          <w:rFonts w:ascii="楷体_GB2312" w:eastAsia="楷体_GB2312" w:hAnsi="宋体" w:cs="楷体_GB2312" w:hint="eastAsia"/>
          <w:b/>
          <w:kern w:val="2"/>
          <w:sz w:val="28"/>
        </w:rPr>
        <w:t xml:space="preserve">的参数设置下， </w:t>
      </w:r>
      <w:r w:rsidRPr="00B84C7E">
        <w:rPr>
          <w:rFonts w:ascii="楷体_GB2312" w:eastAsia="楷体_GB2312" w:hAnsi="宋体" w:cs="楷体_GB2312"/>
          <w:b/>
          <w:kern w:val="2"/>
          <w:sz w:val="28"/>
        </w:rPr>
        <w:t xml:space="preserve">vgg </w:t>
      </w:r>
      <w:r w:rsidRPr="00B84C7E">
        <w:rPr>
          <w:rFonts w:ascii="楷体_GB2312" w:eastAsia="楷体_GB2312" w:hAnsi="宋体" w:cs="楷体_GB2312" w:hint="eastAsia"/>
          <w:b/>
          <w:kern w:val="2"/>
          <w:sz w:val="28"/>
        </w:rPr>
        <w:t xml:space="preserve">和 </w:t>
      </w:r>
      <w:r w:rsidRPr="00B84C7E">
        <w:rPr>
          <w:rFonts w:ascii="楷体_GB2312" w:eastAsia="楷体_GB2312" w:hAnsi="宋体" w:cs="楷体_GB2312"/>
          <w:b/>
          <w:kern w:val="2"/>
          <w:sz w:val="28"/>
        </w:rPr>
        <w:t xml:space="preserve">resnets </w:t>
      </w:r>
      <w:r w:rsidRPr="00B84C7E">
        <w:rPr>
          <w:rFonts w:ascii="楷体_GB2312" w:eastAsia="楷体_GB2312" w:hAnsi="宋体" w:cs="楷体_GB2312" w:hint="eastAsia"/>
          <w:b/>
          <w:kern w:val="2"/>
          <w:sz w:val="28"/>
        </w:rPr>
        <w:t xml:space="preserve">模块在 </w:t>
      </w:r>
      <w:r w:rsidRPr="00B84C7E">
        <w:rPr>
          <w:rFonts w:ascii="楷体_GB2312" w:eastAsia="楷体_GB2312" w:hAnsi="宋体" w:cs="楷体_GB2312"/>
          <w:b/>
          <w:kern w:val="2"/>
          <w:sz w:val="28"/>
        </w:rPr>
        <w:t xml:space="preserve">NVIDIA V100 </w:t>
      </w:r>
      <w:r w:rsidRPr="00B84C7E">
        <w:rPr>
          <w:rFonts w:ascii="楷体_GB2312" w:eastAsia="楷体_GB2312" w:hAnsi="宋体" w:cs="楷体_GB2312" w:hint="eastAsia"/>
          <w:b/>
          <w:kern w:val="2"/>
          <w:sz w:val="28"/>
        </w:rPr>
        <w:t xml:space="preserve">的实际推理时间。测试结果是在预热硬件后，取平均 </w:t>
      </w:r>
      <w:r w:rsidRPr="00B84C7E">
        <w:rPr>
          <w:rFonts w:ascii="楷体_GB2312" w:eastAsia="楷体_GB2312" w:hAnsi="宋体" w:cs="楷体_GB2312"/>
          <w:b/>
          <w:kern w:val="2"/>
          <w:sz w:val="28"/>
        </w:rPr>
        <w:t xml:space="preserve">20 </w:t>
      </w:r>
      <w:r w:rsidRPr="00B84C7E">
        <w:rPr>
          <w:rFonts w:ascii="楷体_GB2312" w:eastAsia="楷体_GB2312" w:hAnsi="宋体" w:cs="楷体_GB2312" w:hint="eastAsia"/>
          <w:b/>
          <w:kern w:val="2"/>
          <w:sz w:val="28"/>
        </w:rPr>
        <w:t>次运行时间所得到的结果。</w:t>
      </w:r>
      <w:r w:rsidRPr="00B84C7E">
        <w:rPr>
          <w:rFonts w:ascii="楷体_GB2312" w:eastAsia="楷体_GB2312" w:hAnsi="宋体" w:cs="楷体_GB2312"/>
          <w:b/>
          <w:kern w:val="2"/>
          <w:sz w:val="28"/>
        </w:rPr>
        <w:t>’</w:t>
      </w:r>
      <w:r w:rsidRPr="00B84C7E">
        <w:rPr>
          <w:rFonts w:ascii="楷体_GB2312" w:eastAsia="楷体_GB2312" w:hAnsi="宋体" w:cs="楷体_GB2312"/>
          <w:b/>
          <w:kern w:val="2"/>
          <w:sz w:val="28"/>
        </w:rPr>
        <w:t>+</w:t>
      </w:r>
      <w:r w:rsidRPr="00B84C7E">
        <w:rPr>
          <w:rFonts w:ascii="楷体_GB2312" w:eastAsia="楷体_GB2312" w:hAnsi="宋体" w:cs="楷体_GB2312"/>
          <w:b/>
          <w:kern w:val="2"/>
          <w:sz w:val="28"/>
        </w:rPr>
        <w:t>’</w:t>
      </w:r>
      <w:r w:rsidRPr="00B84C7E">
        <w:rPr>
          <w:rFonts w:ascii="楷体_GB2312" w:eastAsia="楷体_GB2312" w:hAnsi="宋体" w:cs="楷体_GB2312"/>
          <w:b/>
          <w:kern w:val="2"/>
          <w:sz w:val="28"/>
        </w:rPr>
        <w:t xml:space="preserve"> </w:t>
      </w:r>
      <w:r w:rsidRPr="00B84C7E">
        <w:rPr>
          <w:rFonts w:ascii="楷体_GB2312" w:eastAsia="楷体_GB2312" w:hAnsi="宋体" w:cs="楷体_GB2312" w:hint="eastAsia"/>
          <w:b/>
          <w:kern w:val="2"/>
          <w:sz w:val="28"/>
        </w:rPr>
        <w:t>表示该模块是有下采样的。</w:t>
      </w:r>
    </w:p>
    <w:p w14:paraId="20768C73" w14:textId="0AAF9E7D" w:rsidR="00B36339" w:rsidRDefault="00505BF8" w:rsidP="00C64C3F">
      <w:pPr>
        <w:spacing w:line="240" w:lineRule="auto"/>
        <w:ind w:firstLineChars="0" w:firstLine="420"/>
        <w:rPr>
          <w:rFonts w:ascii="楷体_GB2312" w:eastAsia="楷体_GB2312" w:hAnsi="宋体" w:cs="楷体_GB2312"/>
          <w:b/>
          <w:kern w:val="2"/>
          <w:sz w:val="28"/>
        </w:rPr>
      </w:pPr>
      <w:r>
        <w:rPr>
          <w:rFonts w:ascii="楷体_GB2312" w:eastAsia="楷体_GB2312" w:hAnsi="宋体" w:cs="楷体_GB2312" w:hint="eastAsia"/>
          <w:b/>
          <w:kern w:val="2"/>
          <w:sz w:val="28"/>
        </w:rPr>
        <w:t>表1所示</w:t>
      </w:r>
      <w:r w:rsidRPr="00505BF8">
        <w:rPr>
          <w:rFonts w:ascii="楷体_GB2312" w:eastAsia="楷体_GB2312" w:hAnsi="宋体" w:cs="楷体_GB2312" w:hint="eastAsia"/>
          <w:b/>
          <w:kern w:val="2"/>
          <w:sz w:val="28"/>
        </w:rPr>
        <w:t xml:space="preserve"> </w:t>
      </w:r>
      <w:r w:rsidRPr="00505BF8">
        <w:rPr>
          <w:rFonts w:ascii="楷体_GB2312" w:eastAsia="楷体_GB2312" w:hAnsi="宋体" w:cs="楷体_GB2312"/>
          <w:b/>
          <w:kern w:val="2"/>
          <w:sz w:val="28"/>
        </w:rPr>
        <w:t xml:space="preserve">the theoretical FLOPs of vgg, basicblock, basicblock+, bottleneck, </w:t>
      </w:r>
      <w:r w:rsidRPr="00505BF8">
        <w:rPr>
          <w:rFonts w:ascii="楷体_GB2312" w:eastAsia="楷体_GB2312" w:hAnsi="宋体" w:cs="楷体_GB2312" w:hint="eastAsia"/>
          <w:b/>
          <w:kern w:val="2"/>
          <w:sz w:val="28"/>
        </w:rPr>
        <w:t xml:space="preserve">和 </w:t>
      </w:r>
      <w:r w:rsidRPr="00505BF8">
        <w:rPr>
          <w:rFonts w:ascii="楷体_GB2312" w:eastAsia="楷体_GB2312" w:hAnsi="宋体" w:cs="楷体_GB2312"/>
          <w:b/>
          <w:kern w:val="2"/>
          <w:sz w:val="28"/>
        </w:rPr>
        <w:t xml:space="preserve">bottleneck+ </w:t>
      </w:r>
      <w:r w:rsidRPr="00505BF8">
        <w:rPr>
          <w:rFonts w:ascii="楷体_GB2312" w:eastAsia="楷体_GB2312" w:hAnsi="宋体" w:cs="楷体_GB2312" w:hint="eastAsia"/>
          <w:b/>
          <w:kern w:val="2"/>
          <w:sz w:val="28"/>
        </w:rPr>
        <w:t>的理论双精度浮点计算此处几乎是处于同一个水平。然而，线性拓扑结构的</w:t>
      </w:r>
      <w:r w:rsidRPr="00505BF8">
        <w:rPr>
          <w:rFonts w:ascii="楷体_GB2312" w:eastAsia="楷体_GB2312" w:hAnsi="宋体" w:cs="楷体_GB2312"/>
          <w:b/>
          <w:kern w:val="2"/>
          <w:sz w:val="28"/>
        </w:rPr>
        <w:t xml:space="preserve">vgg </w:t>
      </w:r>
      <w:r w:rsidRPr="00505BF8">
        <w:rPr>
          <w:rFonts w:ascii="楷体_GB2312" w:eastAsia="楷体_GB2312" w:hAnsi="宋体" w:cs="楷体_GB2312" w:hint="eastAsia"/>
          <w:b/>
          <w:kern w:val="2"/>
          <w:sz w:val="28"/>
        </w:rPr>
        <w:t>却有最高的理论每秒</w:t>
      </w:r>
      <w:r>
        <w:rPr>
          <w:rFonts w:ascii="楷体_GB2312" w:eastAsia="楷体_GB2312" w:hAnsi="宋体" w:cs="楷体_GB2312"/>
          <w:b/>
          <w:kern w:val="2"/>
          <w:sz w:val="28"/>
        </w:rPr>
        <w:t>tera</w:t>
      </w:r>
      <w:r w:rsidRPr="00505BF8">
        <w:rPr>
          <w:rFonts w:ascii="楷体_GB2312" w:eastAsia="楷体_GB2312" w:hAnsi="宋体" w:cs="楷体_GB2312" w:hint="eastAsia"/>
          <w:b/>
          <w:kern w:val="2"/>
          <w:sz w:val="28"/>
        </w:rPr>
        <w:t>浮点运算</w:t>
      </w:r>
      <w:r w:rsidRPr="00505BF8">
        <w:rPr>
          <w:rFonts w:ascii="楷体_GB2312" w:eastAsia="楷体_GB2312" w:hAnsi="宋体" w:cs="楷体_GB2312"/>
          <w:b/>
          <w:kern w:val="2"/>
          <w:sz w:val="28"/>
        </w:rPr>
        <w:t>(TFLOPS)</w:t>
      </w:r>
      <w:r w:rsidRPr="00505BF8">
        <w:rPr>
          <w:rFonts w:ascii="楷体_GB2312" w:eastAsia="楷体_GB2312" w:hAnsi="宋体" w:cs="楷体_GB2312" w:hint="eastAsia"/>
          <w:b/>
          <w:kern w:val="2"/>
          <w:sz w:val="28"/>
        </w:rPr>
        <w:t xml:space="preserve">，这归因于线性拓扑结构网络没有额外的内存开销。此外，在相同的理论双精度浮点数操做次数下，它优于其他多分支体系结构模型，比其他四种模型快了 </w:t>
      </w:r>
      <w:r w:rsidRPr="00505BF8">
        <w:rPr>
          <w:rFonts w:ascii="楷体_GB2312" w:eastAsia="楷体_GB2312" w:hAnsi="宋体" w:cs="楷体_GB2312"/>
          <w:b/>
          <w:kern w:val="2"/>
          <w:sz w:val="28"/>
        </w:rPr>
        <w:t>17.6%</w:t>
      </w:r>
      <w:r w:rsidRPr="00505BF8">
        <w:rPr>
          <w:rFonts w:ascii="楷体_GB2312" w:eastAsia="楷体_GB2312" w:hAnsi="宋体" w:cs="楷体_GB2312" w:hint="eastAsia"/>
          <w:b/>
          <w:kern w:val="2"/>
          <w:sz w:val="28"/>
        </w:rPr>
        <w:t>—</w:t>
      </w:r>
      <w:r w:rsidRPr="00505BF8">
        <w:rPr>
          <w:rFonts w:ascii="楷体_GB2312" w:eastAsia="楷体_GB2312" w:hAnsi="宋体" w:cs="楷体_GB2312"/>
          <w:b/>
          <w:kern w:val="2"/>
          <w:sz w:val="28"/>
        </w:rPr>
        <w:t>165.3%</w:t>
      </w:r>
      <w:r>
        <w:rPr>
          <w:rFonts w:ascii="楷体_GB2312" w:eastAsia="楷体_GB2312" w:hAnsi="宋体" w:cs="楷体_GB2312" w:hint="eastAsia"/>
          <w:b/>
          <w:kern w:val="2"/>
          <w:sz w:val="28"/>
        </w:rPr>
        <w:t>。</w:t>
      </w:r>
      <w:r w:rsidRPr="00505BF8">
        <w:rPr>
          <w:rFonts w:ascii="楷体_GB2312" w:eastAsia="楷体_GB2312" w:hAnsi="宋体" w:cs="楷体_GB2312" w:hint="eastAsia"/>
          <w:b/>
          <w:kern w:val="2"/>
          <w:sz w:val="28"/>
        </w:rPr>
        <w:t xml:space="preserve">因此，理论双精度浮点总操做次数和实际每秒双精计算次数之间的这种明显的差异可归因于两个重要因素：内存访问开销和并行度。在多 </w:t>
      </w:r>
      <w:r w:rsidR="00DA0526">
        <w:rPr>
          <w:rFonts w:ascii="楷体_GB2312" w:eastAsia="楷体_GB2312" w:hAnsi="宋体" w:cs="楷体_GB2312" w:hint="eastAsia"/>
          <w:b/>
          <w:kern w:val="2"/>
          <w:sz w:val="28"/>
        </w:rPr>
        <w:t>分支模型中，内存访问开销占用了很大一部分时间。正如上文中所分析到的那样，</w:t>
      </w:r>
      <w:r w:rsidRPr="00505BF8">
        <w:rPr>
          <w:rFonts w:ascii="楷体_GB2312" w:eastAsia="楷体_GB2312" w:hAnsi="宋体" w:cs="楷体_GB2312" w:hint="eastAsia"/>
          <w:b/>
          <w:kern w:val="2"/>
          <w:sz w:val="28"/>
        </w:rPr>
        <w:t>因为两个分支的</w:t>
      </w:r>
      <w:r w:rsidR="00966328">
        <w:rPr>
          <w:rFonts w:ascii="楷体_GB2312" w:eastAsia="楷体_GB2312" w:hAnsi="宋体" w:cs="楷体_GB2312" w:hint="eastAsia"/>
          <w:b/>
          <w:kern w:val="2"/>
          <w:sz w:val="28"/>
        </w:rPr>
        <w:t>计算过程中</w:t>
      </w:r>
      <w:r w:rsidRPr="00505BF8">
        <w:rPr>
          <w:rFonts w:ascii="楷体_GB2312" w:eastAsia="楷体_GB2312" w:hAnsi="宋体" w:cs="楷体_GB2312" w:hint="eastAsia"/>
          <w:b/>
          <w:kern w:val="2"/>
          <w:sz w:val="28"/>
        </w:rPr>
        <w:t>需要存储两个独立特征副本来执行独立的计算过程</w:t>
      </w:r>
      <w:r w:rsidR="00B06319">
        <w:rPr>
          <w:rFonts w:ascii="楷体_GB2312" w:eastAsia="楷体_GB2312" w:hAnsi="宋体" w:cs="楷体_GB2312" w:hint="eastAsia"/>
          <w:b/>
          <w:kern w:val="2"/>
          <w:sz w:val="28"/>
        </w:rPr>
        <w:t>。</w:t>
      </w:r>
    </w:p>
    <w:p w14:paraId="0E5FCE12" w14:textId="439464BC" w:rsidR="00C8342C" w:rsidRPr="007C1ECC" w:rsidRDefault="00C8342C" w:rsidP="007C1ECC">
      <w:pPr>
        <w:pStyle w:val="af"/>
        <w:numPr>
          <w:ilvl w:val="0"/>
          <w:numId w:val="12"/>
        </w:numPr>
        <w:spacing w:line="240" w:lineRule="auto"/>
        <w:ind w:firstLineChars="0"/>
        <w:rPr>
          <w:rFonts w:ascii="楷体_GB2312" w:eastAsia="楷体_GB2312" w:hAnsi="宋体" w:cs="楷体_GB2312"/>
          <w:b/>
          <w:kern w:val="2"/>
          <w:sz w:val="28"/>
        </w:rPr>
      </w:pPr>
      <w:r w:rsidRPr="007C1ECC">
        <w:rPr>
          <w:rFonts w:eastAsia="楷体_GB2312" w:cs="楷体_GB2312" w:hint="eastAsia"/>
          <w:b/>
          <w:sz w:val="32"/>
        </w:rPr>
        <w:t>实验结论</w:t>
      </w:r>
    </w:p>
    <w:p w14:paraId="6585E51B" w14:textId="74888032" w:rsidR="0000078E" w:rsidRPr="0088087C" w:rsidRDefault="0000078E" w:rsidP="005B7423">
      <w:pPr>
        <w:pStyle w:val="af"/>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t>综上可见，卷积神经网络在运行时的内存峰值占用和内存读写量，主要取决于输入图片像素大小、通道数和模型本身的分支数目。</w:t>
      </w:r>
      <w:r w:rsidR="00BE199A">
        <w:rPr>
          <w:rFonts w:ascii="楷体_GB2312" w:eastAsia="楷体_GB2312" w:hAnsi="宋体" w:cs="楷体_GB2312" w:hint="eastAsia"/>
          <w:b/>
          <w:kern w:val="2"/>
          <w:sz w:val="28"/>
        </w:rPr>
        <w:t>同时，卷积神经网络推理速度也会受到模型本身分支数目的影响。</w:t>
      </w:r>
      <w:r w:rsidR="00A02B42">
        <w:rPr>
          <w:rFonts w:ascii="楷体_GB2312" w:eastAsia="楷体_GB2312" w:hAnsi="宋体" w:cs="楷体_GB2312" w:hint="eastAsia"/>
          <w:b/>
          <w:kern w:val="2"/>
          <w:sz w:val="28"/>
        </w:rPr>
        <w:t>输入图片像素大小和通道数是不可控的，神经网络应具备处理各种类型</w:t>
      </w:r>
      <w:r w:rsidR="00A02B42">
        <w:rPr>
          <w:rFonts w:ascii="楷体_GB2312" w:eastAsia="楷体_GB2312" w:hAnsi="宋体" w:cs="楷体_GB2312" w:hint="eastAsia"/>
          <w:b/>
          <w:kern w:val="2"/>
          <w:sz w:val="28"/>
        </w:rPr>
        <w:lastRenderedPageBreak/>
        <w:t>规格的图片尺寸大小，因此本研究内容主要聚焦于优化模型本身，来减少卷积神经网络模型在运行时的内存占用</w:t>
      </w:r>
      <w:r w:rsidR="001B6066">
        <w:rPr>
          <w:rFonts w:ascii="楷体_GB2312" w:eastAsia="楷体_GB2312" w:hAnsi="宋体" w:cs="楷体_GB2312" w:hint="eastAsia"/>
          <w:b/>
          <w:kern w:val="2"/>
          <w:sz w:val="28"/>
        </w:rPr>
        <w:t>和推理速度</w:t>
      </w:r>
      <w:r w:rsidR="00A02B42">
        <w:rPr>
          <w:rFonts w:ascii="楷体_GB2312" w:eastAsia="楷体_GB2312" w:hAnsi="宋体" w:cs="楷体_GB2312" w:hint="eastAsia"/>
          <w:b/>
          <w:kern w:val="2"/>
          <w:sz w:val="28"/>
        </w:rPr>
        <w:t>。</w:t>
      </w:r>
    </w:p>
    <w:p w14:paraId="62D5107B" w14:textId="57C1200B" w:rsidR="004D3B01" w:rsidRDefault="006353EA" w:rsidP="004D3B01">
      <w:pPr>
        <w:pStyle w:val="af"/>
        <w:numPr>
          <w:ilvl w:val="0"/>
          <w:numId w:val="15"/>
        </w:numPr>
        <w:ind w:firstLineChars="0"/>
        <w:rPr>
          <w:rFonts w:eastAsia="楷体_GB2312" w:cs="楷体_GB2312"/>
          <w:b/>
          <w:sz w:val="32"/>
        </w:rPr>
      </w:pPr>
      <w:r>
        <w:rPr>
          <w:rFonts w:eastAsia="楷体_GB2312" w:cs="楷体_GB2312" w:hint="eastAsia"/>
          <w:b/>
          <w:sz w:val="32"/>
        </w:rPr>
        <w:t>技术方案</w:t>
      </w:r>
    </w:p>
    <w:p w14:paraId="26F7321F" w14:textId="413CA90D" w:rsidR="006353EA" w:rsidRPr="006353EA" w:rsidRDefault="006353EA" w:rsidP="006353EA">
      <w:pPr>
        <w:pStyle w:val="af"/>
        <w:numPr>
          <w:ilvl w:val="0"/>
          <w:numId w:val="17"/>
        </w:numPr>
        <w:ind w:firstLineChars="0"/>
        <w:rPr>
          <w:rFonts w:ascii="楷体_GB2312" w:eastAsia="楷体_GB2312" w:hAnsi="宋体" w:cs="楷体_GB2312"/>
          <w:b/>
          <w:kern w:val="2"/>
        </w:rPr>
      </w:pPr>
      <w:r>
        <w:rPr>
          <w:rFonts w:eastAsia="楷体_GB2312" w:cs="楷体_GB2312" w:hint="eastAsia"/>
          <w:b/>
          <w:sz w:val="32"/>
        </w:rPr>
        <w:t>Juggler</w:t>
      </w:r>
      <w:r>
        <w:rPr>
          <w:rFonts w:eastAsia="楷体_GB2312" w:cs="楷体_GB2312"/>
          <w:b/>
          <w:sz w:val="32"/>
        </w:rPr>
        <w:t>-</w:t>
      </w:r>
      <w:r>
        <w:rPr>
          <w:rFonts w:eastAsia="楷体_GB2312" w:cs="楷体_GB2312" w:hint="eastAsia"/>
          <w:b/>
          <w:sz w:val="32"/>
        </w:rPr>
        <w:t>resnet</w:t>
      </w:r>
      <w:r>
        <w:rPr>
          <w:rFonts w:eastAsia="楷体_GB2312" w:cs="楷体_GB2312" w:hint="eastAsia"/>
          <w:b/>
          <w:sz w:val="32"/>
        </w:rPr>
        <w:t>可融合的残差结构</w:t>
      </w:r>
    </w:p>
    <w:p w14:paraId="79CDA49A" w14:textId="0E8BDD83" w:rsidR="0088087C" w:rsidRPr="0088087C" w:rsidRDefault="00072B71" w:rsidP="0088087C">
      <w:pPr>
        <w:pStyle w:val="af"/>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t>针对上述的问题，提出了一种可融合的残差结构，在训练时是多分支在部署时可以等价的转换为线性结构，用于加速卷积神经网络的推理速度和减少神经网络运行时所产生的临时数据。</w:t>
      </w:r>
    </w:p>
    <w:p w14:paraId="248131DF" w14:textId="58E31A1F" w:rsidR="0088087C" w:rsidRDefault="00244D64" w:rsidP="00244D64">
      <w:pPr>
        <w:pStyle w:val="af"/>
        <w:spacing w:line="360" w:lineRule="auto"/>
        <w:ind w:firstLine="480"/>
        <w:jc w:val="center"/>
        <w:rPr>
          <w:rFonts w:ascii="楷体_GB2312" w:eastAsia="楷体_GB2312" w:hAnsi="宋体" w:cs="楷体_GB2312"/>
          <w:b/>
          <w:kern w:val="2"/>
          <w:sz w:val="28"/>
        </w:rPr>
      </w:pPr>
      <w:r>
        <w:rPr>
          <w:noProof/>
        </w:rPr>
        <w:drawing>
          <wp:inline distT="0" distB="0" distL="0" distR="0" wp14:anchorId="1B6DFEE4" wp14:editId="50D6E9AE">
            <wp:extent cx="4183038" cy="3559193"/>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7898" cy="3563328"/>
                    </a:xfrm>
                    <a:prstGeom prst="rect">
                      <a:avLst/>
                    </a:prstGeom>
                  </pic:spPr>
                </pic:pic>
              </a:graphicData>
            </a:graphic>
          </wp:inline>
        </w:drawing>
      </w:r>
    </w:p>
    <w:p w14:paraId="3F23C42E" w14:textId="76D32A34" w:rsidR="00CA55E1" w:rsidRDefault="00244D64" w:rsidP="00244D64">
      <w:pPr>
        <w:pStyle w:val="af"/>
        <w:spacing w:line="360" w:lineRule="auto"/>
        <w:ind w:left="919" w:firstLineChars="0" w:firstLine="0"/>
        <w:jc w:val="center"/>
        <w:rPr>
          <w:rFonts w:ascii="楷体_GB2312" w:eastAsia="楷体_GB2312" w:hAnsi="宋体" w:cs="楷体_GB2312"/>
          <w:b/>
          <w:kern w:val="2"/>
          <w:sz w:val="28"/>
        </w:rPr>
      </w:pPr>
      <w:r>
        <w:rPr>
          <w:rFonts w:ascii="楷体_GB2312" w:eastAsia="楷体_GB2312" w:hAnsi="宋体" w:cs="楷体_GB2312" w:hint="eastAsia"/>
          <w:b/>
          <w:kern w:val="2"/>
          <w:sz w:val="28"/>
        </w:rPr>
        <w:t>图3</w:t>
      </w:r>
      <w:r>
        <w:rPr>
          <w:rFonts w:ascii="楷体_GB2312" w:eastAsia="楷体_GB2312" w:hAnsi="宋体" w:cs="楷体_GB2312"/>
          <w:b/>
          <w:kern w:val="2"/>
          <w:sz w:val="28"/>
        </w:rPr>
        <w:t xml:space="preserve"> </w:t>
      </w:r>
      <w:r w:rsidR="00F91EB5">
        <w:rPr>
          <w:rFonts w:ascii="楷体_GB2312" w:eastAsia="楷体_GB2312" w:hAnsi="宋体" w:cs="楷体_GB2312" w:hint="eastAsia"/>
          <w:b/>
          <w:kern w:val="2"/>
          <w:sz w:val="28"/>
        </w:rPr>
        <w:t>Juggler</w:t>
      </w:r>
      <w:r w:rsidR="00F91EB5">
        <w:rPr>
          <w:rFonts w:ascii="楷体_GB2312" w:eastAsia="楷体_GB2312" w:hAnsi="宋体" w:cs="楷体_GB2312"/>
          <w:b/>
          <w:kern w:val="2"/>
          <w:sz w:val="28"/>
        </w:rPr>
        <w:t>-</w:t>
      </w:r>
      <w:r w:rsidR="00F91EB5">
        <w:rPr>
          <w:rFonts w:ascii="楷体_GB2312" w:eastAsia="楷体_GB2312" w:hAnsi="宋体" w:cs="楷体_GB2312" w:hint="eastAsia"/>
          <w:b/>
          <w:kern w:val="2"/>
          <w:sz w:val="28"/>
        </w:rPr>
        <w:t>Resnet</w:t>
      </w:r>
      <w:r>
        <w:rPr>
          <w:rFonts w:ascii="楷体_GB2312" w:eastAsia="楷体_GB2312" w:hAnsi="宋体" w:cs="楷体_GB2312" w:hint="eastAsia"/>
          <w:b/>
          <w:kern w:val="2"/>
          <w:sz w:val="28"/>
        </w:rPr>
        <w:t>可融合的残差结构</w:t>
      </w:r>
    </w:p>
    <w:p w14:paraId="1D614AAD" w14:textId="1F15401C" w:rsidR="009C18C4" w:rsidRPr="006423EB" w:rsidRDefault="00244D64" w:rsidP="006423EB">
      <w:pPr>
        <w:pStyle w:val="af"/>
        <w:spacing w:line="360" w:lineRule="auto"/>
        <w:ind w:firstLine="562"/>
        <w:rPr>
          <w:rFonts w:ascii="楷体_GB2312" w:eastAsia="楷体_GB2312" w:hAnsi="宋体" w:cs="楷体_GB2312"/>
          <w:b/>
          <w:kern w:val="2"/>
          <w:sz w:val="28"/>
        </w:rPr>
      </w:pPr>
      <w:r w:rsidRPr="00244D64">
        <w:rPr>
          <w:rFonts w:ascii="楷体_GB2312" w:eastAsia="楷体_GB2312" w:hAnsi="宋体" w:cs="楷体_GB2312" w:hint="eastAsia"/>
          <w:b/>
          <w:kern w:val="2"/>
          <w:sz w:val="28"/>
        </w:rPr>
        <w:t>图</w:t>
      </w:r>
      <w:r>
        <w:rPr>
          <w:rFonts w:ascii="楷体_GB2312" w:eastAsia="楷体_GB2312" w:hAnsi="宋体" w:cs="楷体_GB2312" w:hint="eastAsia"/>
          <w:b/>
          <w:kern w:val="2"/>
          <w:sz w:val="28"/>
        </w:rPr>
        <w:t>3展示了可融合的残差结构</w:t>
      </w:r>
      <w:r w:rsidRPr="00244D64">
        <w:rPr>
          <w:rFonts w:ascii="楷体_GB2312" w:eastAsia="楷体_GB2312" w:hAnsi="宋体" w:cs="楷体_GB2312" w:hint="eastAsia"/>
          <w:b/>
          <w:kern w:val="2"/>
          <w:sz w:val="28"/>
        </w:rPr>
        <w:t>。它由8层网络和4种不同的运算符组成，包括</w:t>
      </w:r>
      <w:r>
        <w:rPr>
          <w:rFonts w:ascii="楷体_GB2312" w:eastAsia="楷体_GB2312" w:hAnsi="宋体" w:cs="楷体_GB2312" w:hint="eastAsia"/>
          <w:b/>
          <w:kern w:val="2"/>
          <w:sz w:val="28"/>
        </w:rPr>
        <w:t>convolution</w:t>
      </w:r>
      <w:r w:rsidRPr="00244D64">
        <w:rPr>
          <w:rFonts w:ascii="楷体_GB2312" w:eastAsia="楷体_GB2312" w:hAnsi="宋体" w:cs="楷体_GB2312" w:hint="eastAsia"/>
          <w:b/>
          <w:kern w:val="2"/>
          <w:sz w:val="28"/>
        </w:rPr>
        <w:t>、</w:t>
      </w:r>
      <w:r>
        <w:rPr>
          <w:rFonts w:ascii="楷体_GB2312" w:eastAsia="楷体_GB2312" w:hAnsi="宋体" w:cs="楷体_GB2312" w:hint="eastAsia"/>
          <w:b/>
          <w:kern w:val="2"/>
          <w:sz w:val="28"/>
        </w:rPr>
        <w:t>batchnorm</w:t>
      </w:r>
      <w:r w:rsidRPr="00244D64">
        <w:rPr>
          <w:rFonts w:ascii="楷体_GB2312" w:eastAsia="楷体_GB2312" w:hAnsi="宋体" w:cs="楷体_GB2312" w:hint="eastAsia"/>
          <w:b/>
          <w:kern w:val="2"/>
          <w:sz w:val="28"/>
        </w:rPr>
        <w:t>、relu和</w:t>
      </w:r>
      <w:r>
        <w:rPr>
          <w:rFonts w:ascii="楷体_GB2312" w:eastAsia="楷体_GB2312" w:hAnsi="宋体" w:cs="楷体_GB2312" w:hint="eastAsia"/>
          <w:b/>
          <w:kern w:val="2"/>
          <w:sz w:val="28"/>
        </w:rPr>
        <w:t>add</w:t>
      </w:r>
      <w:r w:rsidRPr="00244D64">
        <w:rPr>
          <w:rFonts w:ascii="楷体_GB2312" w:eastAsia="楷体_GB2312" w:hAnsi="宋体" w:cs="楷体_GB2312" w:hint="eastAsia"/>
          <w:b/>
          <w:kern w:val="2"/>
          <w:sz w:val="28"/>
        </w:rPr>
        <w:t>层。值得注意的是，</w:t>
      </w:r>
      <w:r w:rsidR="009631D8">
        <w:rPr>
          <w:rFonts w:ascii="楷体_GB2312" w:eastAsia="楷体_GB2312" w:hAnsi="宋体" w:cs="楷体_GB2312" w:hint="eastAsia"/>
          <w:b/>
          <w:kern w:val="2"/>
          <w:sz w:val="28"/>
        </w:rPr>
        <w:t>该</w:t>
      </w:r>
      <w:r w:rsidRPr="00244D64">
        <w:rPr>
          <w:rFonts w:ascii="楷体_GB2312" w:eastAsia="楷体_GB2312" w:hAnsi="宋体" w:cs="楷体_GB2312" w:hint="eastAsia"/>
          <w:b/>
          <w:kern w:val="2"/>
          <w:sz w:val="28"/>
        </w:rPr>
        <w:t>结构同样也采用了两个分支的跳层连接，用以减少卷积神经网络在训练时梯度消失的问题。“双分支”的跳层连接在两个互不相邻的图层之间添加具有权重的交叉链接。其中，带有下采样的残差结构在</w:t>
      </w:r>
      <w:r w:rsidRPr="00244D64">
        <w:rPr>
          <w:rFonts w:ascii="楷体_GB2312" w:eastAsia="楷体_GB2312" w:hAnsi="宋体" w:cs="楷体_GB2312" w:hint="eastAsia"/>
          <w:b/>
          <w:kern w:val="2"/>
          <w:sz w:val="28"/>
        </w:rPr>
        <w:lastRenderedPageBreak/>
        <w:t>跳层连接上还有一个</w:t>
      </w:r>
      <w:r w:rsidR="009C18C4">
        <w:rPr>
          <w:rFonts w:ascii="楷体_GB2312" w:eastAsia="楷体_GB2312" w:hAnsi="宋体" w:cs="楷体_GB2312" w:hint="eastAsia"/>
          <w:b/>
          <w:kern w:val="2"/>
          <w:sz w:val="28"/>
        </w:rPr>
        <w:t>convolution</w:t>
      </w:r>
      <w:r w:rsidRPr="00244D64">
        <w:rPr>
          <w:rFonts w:ascii="楷体_GB2312" w:eastAsia="楷体_GB2312" w:hAnsi="宋体" w:cs="楷体_GB2312" w:hint="eastAsia"/>
          <w:b/>
          <w:kern w:val="2"/>
          <w:sz w:val="28"/>
        </w:rPr>
        <w:t>和</w:t>
      </w:r>
      <w:r w:rsidR="009C18C4">
        <w:rPr>
          <w:rFonts w:ascii="楷体_GB2312" w:eastAsia="楷体_GB2312" w:hAnsi="宋体" w:cs="楷体_GB2312" w:hint="eastAsia"/>
          <w:b/>
          <w:kern w:val="2"/>
          <w:sz w:val="28"/>
        </w:rPr>
        <w:t>batchnorm</w:t>
      </w:r>
      <w:r w:rsidRPr="00244D64">
        <w:rPr>
          <w:rFonts w:ascii="楷体_GB2312" w:eastAsia="楷体_GB2312" w:hAnsi="宋体" w:cs="楷体_GB2312" w:hint="eastAsia"/>
          <w:b/>
          <w:kern w:val="2"/>
          <w:sz w:val="28"/>
        </w:rPr>
        <w:t>层。</w:t>
      </w:r>
      <w:r w:rsidR="009C18C4">
        <w:rPr>
          <w:rFonts w:ascii="楷体_GB2312" w:eastAsia="楷体_GB2312" w:hAnsi="宋体" w:cs="楷体_GB2312" w:hint="eastAsia"/>
          <w:b/>
          <w:kern w:val="2"/>
          <w:sz w:val="28"/>
        </w:rPr>
        <w:t>add</w:t>
      </w:r>
      <w:r w:rsidRPr="00244D64">
        <w:rPr>
          <w:rFonts w:ascii="楷体_GB2312" w:eastAsia="楷体_GB2312" w:hAnsi="宋体" w:cs="楷体_GB2312" w:hint="eastAsia"/>
          <w:b/>
          <w:kern w:val="2"/>
          <w:sz w:val="28"/>
        </w:rPr>
        <w:t>操作可以放大输入中的轻微干扰，使网络训练收敛更快。同时，还移除</w:t>
      </w:r>
      <w:r w:rsidR="009C18C4">
        <w:rPr>
          <w:rFonts w:ascii="楷体_GB2312" w:eastAsia="楷体_GB2312" w:hAnsi="宋体" w:cs="楷体_GB2312" w:hint="eastAsia"/>
          <w:b/>
          <w:kern w:val="2"/>
          <w:sz w:val="28"/>
        </w:rPr>
        <w:t>convolution</w:t>
      </w:r>
      <w:r w:rsidRPr="00244D64">
        <w:rPr>
          <w:rFonts w:ascii="楷体_GB2312" w:eastAsia="楷体_GB2312" w:hAnsi="宋体" w:cs="楷体_GB2312" w:hint="eastAsia"/>
          <w:b/>
          <w:kern w:val="2"/>
          <w:sz w:val="28"/>
        </w:rPr>
        <w:t>和</w:t>
      </w:r>
      <w:r w:rsidR="009C18C4">
        <w:rPr>
          <w:rFonts w:ascii="楷体_GB2312" w:eastAsia="楷体_GB2312" w:hAnsi="宋体" w:cs="楷体_GB2312" w:hint="eastAsia"/>
          <w:b/>
          <w:kern w:val="2"/>
          <w:sz w:val="28"/>
        </w:rPr>
        <w:t>convolution</w:t>
      </w:r>
      <w:r w:rsidRPr="00244D64">
        <w:rPr>
          <w:rFonts w:ascii="楷体_GB2312" w:eastAsia="楷体_GB2312" w:hAnsi="宋体" w:cs="楷体_GB2312" w:hint="eastAsia"/>
          <w:b/>
          <w:kern w:val="2"/>
          <w:sz w:val="28"/>
        </w:rPr>
        <w:t>层之间的</w:t>
      </w:r>
      <w:r w:rsidR="009C18C4">
        <w:rPr>
          <w:rFonts w:ascii="楷体_GB2312" w:eastAsia="楷体_GB2312" w:hAnsi="宋体" w:cs="楷体_GB2312" w:hint="eastAsia"/>
          <w:b/>
          <w:kern w:val="2"/>
          <w:sz w:val="28"/>
        </w:rPr>
        <w:t>relu</w:t>
      </w:r>
      <w:r w:rsidRPr="00244D64">
        <w:rPr>
          <w:rFonts w:ascii="楷体_GB2312" w:eastAsia="楷体_GB2312" w:hAnsi="宋体" w:cs="楷体_GB2312" w:hint="eastAsia"/>
          <w:b/>
          <w:kern w:val="2"/>
          <w:sz w:val="28"/>
        </w:rPr>
        <w:t>层以保证两个convolution层的等价融合，但保留最后一个r</w:t>
      </w:r>
      <w:r w:rsidR="009C18C4">
        <w:rPr>
          <w:rFonts w:ascii="楷体_GB2312" w:eastAsia="楷体_GB2312" w:hAnsi="宋体" w:cs="楷体_GB2312" w:hint="eastAsia"/>
          <w:b/>
          <w:kern w:val="2"/>
          <w:sz w:val="28"/>
        </w:rPr>
        <w:t>elu</w:t>
      </w:r>
      <w:r w:rsidRPr="00244D64">
        <w:rPr>
          <w:rFonts w:ascii="楷体_GB2312" w:eastAsia="楷体_GB2312" w:hAnsi="宋体" w:cs="楷体_GB2312" w:hint="eastAsia"/>
          <w:b/>
          <w:kern w:val="2"/>
          <w:sz w:val="28"/>
        </w:rPr>
        <w:t>层以确保结构级别的非线性关系。</w:t>
      </w:r>
    </w:p>
    <w:p w14:paraId="1569764D" w14:textId="63DF1294" w:rsidR="009C18C4" w:rsidRPr="006423EB" w:rsidRDefault="006423EB" w:rsidP="006423EB">
      <w:pPr>
        <w:pStyle w:val="af"/>
        <w:numPr>
          <w:ilvl w:val="0"/>
          <w:numId w:val="17"/>
        </w:numPr>
        <w:ind w:firstLineChars="0"/>
        <w:rPr>
          <w:rFonts w:ascii="楷体_GB2312" w:eastAsia="楷体_GB2312" w:hAnsi="宋体" w:cs="楷体_GB2312"/>
          <w:b/>
          <w:kern w:val="2"/>
        </w:rPr>
      </w:pPr>
      <w:r>
        <w:rPr>
          <w:rFonts w:eastAsia="楷体_GB2312" w:cs="楷体_GB2312"/>
          <w:b/>
          <w:sz w:val="32"/>
        </w:rPr>
        <w:t>1x1</w:t>
      </w:r>
      <w:r>
        <w:rPr>
          <w:rFonts w:eastAsia="楷体_GB2312" w:cs="楷体_GB2312" w:hint="eastAsia"/>
          <w:b/>
          <w:sz w:val="32"/>
        </w:rPr>
        <w:t>和</w:t>
      </w:r>
      <w:r>
        <w:rPr>
          <w:rFonts w:eastAsia="楷体_GB2312" w:cs="楷体_GB2312" w:hint="eastAsia"/>
          <w:b/>
          <w:sz w:val="32"/>
        </w:rPr>
        <w:t>3x</w:t>
      </w:r>
      <w:r>
        <w:rPr>
          <w:rFonts w:eastAsia="楷体_GB2312" w:cs="楷体_GB2312"/>
          <w:b/>
          <w:sz w:val="32"/>
        </w:rPr>
        <w:t>3</w:t>
      </w:r>
      <w:r>
        <w:rPr>
          <w:rFonts w:eastAsia="楷体_GB2312" w:cs="楷体_GB2312" w:hint="eastAsia"/>
          <w:b/>
          <w:sz w:val="32"/>
        </w:rPr>
        <w:t>卷积核的合并方法</w:t>
      </w:r>
    </w:p>
    <w:p w14:paraId="3C69A2BE" w14:textId="17416BEE" w:rsidR="009C18C4" w:rsidRDefault="00084A01" w:rsidP="00405B58">
      <w:pPr>
        <w:pStyle w:val="af"/>
        <w:spacing w:line="360" w:lineRule="auto"/>
        <w:ind w:firstLine="562"/>
        <w:jc w:val="center"/>
        <w:rPr>
          <w:rFonts w:ascii="楷体_GB2312" w:eastAsia="楷体_GB2312" w:hAnsi="宋体" w:cs="楷体_GB2312"/>
          <w:b/>
          <w:kern w:val="2"/>
          <w:sz w:val="28"/>
        </w:rPr>
      </w:pPr>
      <w:r>
        <w:rPr>
          <w:rFonts w:ascii="楷体_GB2312" w:eastAsia="楷体_GB2312" w:hAnsi="宋体" w:cs="楷体_GB2312"/>
          <w:b/>
          <w:kern w:val="2"/>
          <w:sz w:val="28"/>
        </w:rPr>
        <w:pict w14:anchorId="5611E1A0">
          <v:shape id="_x0000_i1027" type="#_x0000_t75" style="width:434.4pt;height:302.8pt">
            <v:imagedata r:id="rId12" o:title="31Merge"/>
          </v:shape>
        </w:pict>
      </w:r>
    </w:p>
    <w:p w14:paraId="03726CDD" w14:textId="73652CFE" w:rsidR="00E21FE9" w:rsidRDefault="00405B58" w:rsidP="00E21FE9">
      <w:pPr>
        <w:spacing w:line="360" w:lineRule="auto"/>
        <w:ind w:firstLineChars="0" w:firstLine="0"/>
        <w:jc w:val="center"/>
        <w:rPr>
          <w:rFonts w:ascii="楷体_GB2312" w:eastAsia="楷体_GB2312" w:hAnsi="宋体" w:cs="楷体_GB2312"/>
          <w:b/>
          <w:kern w:val="2"/>
          <w:sz w:val="28"/>
        </w:rPr>
      </w:pPr>
      <w:r>
        <w:rPr>
          <w:rFonts w:ascii="楷体_GB2312" w:eastAsia="楷体_GB2312" w:hAnsi="宋体" w:cs="楷体_GB2312" w:hint="eastAsia"/>
          <w:b/>
          <w:kern w:val="2"/>
          <w:sz w:val="28"/>
        </w:rPr>
        <w:t>图4</w:t>
      </w:r>
      <w:r>
        <w:rPr>
          <w:rFonts w:ascii="楷体_GB2312" w:eastAsia="楷体_GB2312" w:hAnsi="宋体" w:cs="楷体_GB2312"/>
          <w:b/>
          <w:kern w:val="2"/>
          <w:sz w:val="28"/>
        </w:rPr>
        <w:t xml:space="preserve"> </w:t>
      </w:r>
      <w:r w:rsidR="00E21FE9">
        <w:rPr>
          <w:rFonts w:ascii="楷体_GB2312" w:eastAsia="楷体_GB2312" w:hAnsi="宋体" w:cs="楷体_GB2312"/>
          <w:b/>
          <w:kern w:val="2"/>
          <w:sz w:val="28"/>
        </w:rPr>
        <w:t>1</w:t>
      </w:r>
      <w:r w:rsidR="00E21FE9">
        <w:rPr>
          <w:rFonts w:ascii="楷体_GB2312" w:eastAsia="楷体_GB2312" w:hAnsi="宋体" w:cs="楷体_GB2312" w:hint="eastAsia"/>
          <w:b/>
          <w:kern w:val="2"/>
          <w:sz w:val="28"/>
        </w:rPr>
        <w:t>x</w:t>
      </w:r>
      <w:r w:rsidR="00E21FE9">
        <w:rPr>
          <w:rFonts w:ascii="楷体_GB2312" w:eastAsia="楷体_GB2312" w:hAnsi="宋体" w:cs="楷体_GB2312"/>
          <w:b/>
          <w:kern w:val="2"/>
          <w:sz w:val="28"/>
        </w:rPr>
        <w:t>1</w:t>
      </w:r>
      <w:r w:rsidR="00E21FE9">
        <w:rPr>
          <w:rFonts w:ascii="楷体_GB2312" w:eastAsia="楷体_GB2312" w:hAnsi="宋体" w:cs="楷体_GB2312" w:hint="eastAsia"/>
          <w:b/>
          <w:kern w:val="2"/>
          <w:sz w:val="28"/>
        </w:rPr>
        <w:t>卷积核和</w:t>
      </w:r>
      <w:r w:rsidR="00E21FE9">
        <w:rPr>
          <w:rFonts w:ascii="楷体_GB2312" w:eastAsia="楷体_GB2312" w:hAnsi="宋体" w:cs="楷体_GB2312"/>
          <w:b/>
          <w:kern w:val="2"/>
          <w:sz w:val="28"/>
        </w:rPr>
        <w:t>3</w:t>
      </w:r>
      <w:r w:rsidR="00E21FE9">
        <w:rPr>
          <w:rFonts w:ascii="楷体_GB2312" w:eastAsia="楷体_GB2312" w:hAnsi="宋体" w:cs="楷体_GB2312" w:hint="eastAsia"/>
          <w:b/>
          <w:kern w:val="2"/>
          <w:sz w:val="28"/>
        </w:rPr>
        <w:t>x</w:t>
      </w:r>
      <w:r w:rsidR="00E21FE9">
        <w:rPr>
          <w:rFonts w:ascii="楷体_GB2312" w:eastAsia="楷体_GB2312" w:hAnsi="宋体" w:cs="楷体_GB2312"/>
          <w:b/>
          <w:kern w:val="2"/>
          <w:sz w:val="28"/>
        </w:rPr>
        <w:t>3</w:t>
      </w:r>
      <w:r w:rsidR="00E21FE9">
        <w:rPr>
          <w:rFonts w:ascii="楷体_GB2312" w:eastAsia="楷体_GB2312" w:hAnsi="宋体" w:cs="楷体_GB2312" w:hint="eastAsia"/>
          <w:b/>
          <w:kern w:val="2"/>
          <w:sz w:val="28"/>
        </w:rPr>
        <w:t>卷积核的合并方式</w:t>
      </w:r>
    </w:p>
    <w:p w14:paraId="58E341C7" w14:textId="04228102" w:rsidR="0096069F" w:rsidRDefault="00E21FE9" w:rsidP="005A5488">
      <w:pPr>
        <w:spacing w:line="360" w:lineRule="auto"/>
        <w:ind w:firstLineChars="300" w:firstLine="843"/>
        <w:rPr>
          <w:rFonts w:ascii="楷体_GB2312" w:eastAsia="楷体_GB2312" w:hAnsi="宋体" w:cs="楷体_GB2312"/>
          <w:b/>
          <w:kern w:val="2"/>
          <w:sz w:val="28"/>
        </w:rPr>
      </w:pPr>
      <w:r>
        <w:rPr>
          <w:rFonts w:ascii="楷体_GB2312" w:eastAsia="楷体_GB2312" w:hAnsi="宋体" w:cs="楷体_GB2312" w:hint="eastAsia"/>
          <w:b/>
          <w:kern w:val="2"/>
          <w:sz w:val="28"/>
        </w:rPr>
        <w:t>图4具体地展示了在图3结构上所实际进行的计算过程，可以看到去除掉relu层之后，1x</w:t>
      </w:r>
      <w:r>
        <w:rPr>
          <w:rFonts w:ascii="楷体_GB2312" w:eastAsia="楷体_GB2312" w:hAnsi="宋体" w:cs="楷体_GB2312"/>
          <w:b/>
          <w:kern w:val="2"/>
          <w:sz w:val="28"/>
        </w:rPr>
        <w:t>1</w:t>
      </w:r>
      <w:r>
        <w:rPr>
          <w:rFonts w:ascii="楷体_GB2312" w:eastAsia="楷体_GB2312" w:hAnsi="宋体" w:cs="楷体_GB2312" w:hint="eastAsia"/>
          <w:b/>
          <w:kern w:val="2"/>
          <w:sz w:val="28"/>
        </w:rPr>
        <w:t>卷积核和3x</w:t>
      </w:r>
      <w:r>
        <w:rPr>
          <w:rFonts w:ascii="楷体_GB2312" w:eastAsia="楷体_GB2312" w:hAnsi="宋体" w:cs="楷体_GB2312"/>
          <w:b/>
          <w:kern w:val="2"/>
          <w:sz w:val="28"/>
        </w:rPr>
        <w:t>3</w:t>
      </w:r>
      <w:r>
        <w:rPr>
          <w:rFonts w:ascii="楷体_GB2312" w:eastAsia="楷体_GB2312" w:hAnsi="宋体" w:cs="楷体_GB2312" w:hint="eastAsia"/>
          <w:b/>
          <w:kern w:val="2"/>
          <w:sz w:val="28"/>
        </w:rPr>
        <w:t>卷积核是可以直接合并成一个3x</w:t>
      </w:r>
      <w:r>
        <w:rPr>
          <w:rFonts w:ascii="楷体_GB2312" w:eastAsia="楷体_GB2312" w:hAnsi="宋体" w:cs="楷体_GB2312"/>
          <w:b/>
          <w:kern w:val="2"/>
          <w:sz w:val="28"/>
        </w:rPr>
        <w:t>3</w:t>
      </w:r>
      <w:r>
        <w:rPr>
          <w:rFonts w:ascii="楷体_GB2312" w:eastAsia="楷体_GB2312" w:hAnsi="宋体" w:cs="楷体_GB2312" w:hint="eastAsia"/>
          <w:b/>
          <w:kern w:val="2"/>
          <w:sz w:val="28"/>
        </w:rPr>
        <w:t>卷积核，且计算结果不发生变化。</w:t>
      </w:r>
      <w:r w:rsidR="00222515">
        <w:rPr>
          <w:rFonts w:ascii="楷体_GB2312" w:eastAsia="楷体_GB2312" w:hAnsi="宋体" w:cs="楷体_GB2312" w:hint="eastAsia"/>
          <w:b/>
          <w:kern w:val="2"/>
          <w:sz w:val="28"/>
        </w:rPr>
        <w:t>实际上便是用1x</w:t>
      </w:r>
      <w:r w:rsidR="00222515">
        <w:rPr>
          <w:rFonts w:ascii="楷体_GB2312" w:eastAsia="楷体_GB2312" w:hAnsi="宋体" w:cs="楷体_GB2312"/>
          <w:b/>
          <w:kern w:val="2"/>
          <w:sz w:val="28"/>
        </w:rPr>
        <w:t>1</w:t>
      </w:r>
      <w:r w:rsidR="00222515">
        <w:rPr>
          <w:rFonts w:ascii="楷体_GB2312" w:eastAsia="楷体_GB2312" w:hAnsi="宋体" w:cs="楷体_GB2312" w:hint="eastAsia"/>
          <w:b/>
          <w:kern w:val="2"/>
          <w:sz w:val="28"/>
        </w:rPr>
        <w:t>卷积核的参数去卷积核3x</w:t>
      </w:r>
      <w:r w:rsidR="00222515">
        <w:rPr>
          <w:rFonts w:ascii="楷体_GB2312" w:eastAsia="楷体_GB2312" w:hAnsi="宋体" w:cs="楷体_GB2312"/>
          <w:b/>
          <w:kern w:val="2"/>
          <w:sz w:val="28"/>
        </w:rPr>
        <w:t>3</w:t>
      </w:r>
      <w:r w:rsidR="00222515">
        <w:rPr>
          <w:rFonts w:ascii="楷体_GB2312" w:eastAsia="楷体_GB2312" w:hAnsi="宋体" w:cs="楷体_GB2312" w:hint="eastAsia"/>
          <w:b/>
          <w:kern w:val="2"/>
          <w:sz w:val="28"/>
        </w:rPr>
        <w:t>卷积核，就可以得到一个等价的3x</w:t>
      </w:r>
      <w:r w:rsidR="00222515">
        <w:rPr>
          <w:rFonts w:ascii="楷体_GB2312" w:eastAsia="楷体_GB2312" w:hAnsi="宋体" w:cs="楷体_GB2312"/>
          <w:b/>
          <w:kern w:val="2"/>
          <w:sz w:val="28"/>
        </w:rPr>
        <w:t>3</w:t>
      </w:r>
      <w:r w:rsidR="00222515">
        <w:rPr>
          <w:rFonts w:ascii="楷体_GB2312" w:eastAsia="楷体_GB2312" w:hAnsi="宋体" w:cs="楷体_GB2312" w:hint="eastAsia"/>
          <w:b/>
          <w:kern w:val="2"/>
          <w:sz w:val="28"/>
        </w:rPr>
        <w:t>卷积核。借</w:t>
      </w:r>
      <w:r w:rsidR="00222515">
        <w:rPr>
          <w:rFonts w:ascii="楷体_GB2312" w:eastAsia="楷体_GB2312" w:hAnsi="宋体" w:cs="楷体_GB2312" w:hint="eastAsia"/>
          <w:b/>
          <w:kern w:val="2"/>
          <w:sz w:val="28"/>
        </w:rPr>
        <w:lastRenderedPageBreak/>
        <w:t>此，可以使用这种方式将训练后所得到的参数等价转换为一个3x</w:t>
      </w:r>
      <w:r w:rsidR="00222515">
        <w:rPr>
          <w:rFonts w:ascii="楷体_GB2312" w:eastAsia="楷体_GB2312" w:hAnsi="宋体" w:cs="楷体_GB2312"/>
          <w:b/>
          <w:kern w:val="2"/>
          <w:sz w:val="28"/>
        </w:rPr>
        <w:t>3</w:t>
      </w:r>
      <w:r w:rsidR="00222515">
        <w:rPr>
          <w:rFonts w:ascii="楷体_GB2312" w:eastAsia="楷体_GB2312" w:hAnsi="宋体" w:cs="楷体_GB2312" w:hint="eastAsia"/>
          <w:b/>
          <w:kern w:val="2"/>
          <w:sz w:val="28"/>
        </w:rPr>
        <w:t>卷积核。</w:t>
      </w:r>
    </w:p>
    <w:p w14:paraId="2DB66F88" w14:textId="1AE1ABD5" w:rsidR="0096069F" w:rsidRPr="005A5488" w:rsidRDefault="005A5488" w:rsidP="005A5488">
      <w:pPr>
        <w:pStyle w:val="af"/>
        <w:numPr>
          <w:ilvl w:val="0"/>
          <w:numId w:val="17"/>
        </w:numPr>
        <w:ind w:firstLineChars="0"/>
        <w:rPr>
          <w:rFonts w:ascii="楷体_GB2312" w:eastAsia="楷体_GB2312" w:hAnsi="宋体" w:cs="楷体_GB2312"/>
          <w:b/>
          <w:kern w:val="2"/>
        </w:rPr>
      </w:pPr>
      <w:r>
        <w:rPr>
          <w:rFonts w:eastAsia="楷体_GB2312" w:cs="楷体_GB2312"/>
          <w:b/>
          <w:sz w:val="32"/>
        </w:rPr>
        <w:t>S</w:t>
      </w:r>
      <w:r>
        <w:rPr>
          <w:rFonts w:eastAsia="楷体_GB2312" w:cs="楷体_GB2312" w:hint="eastAsia"/>
          <w:b/>
          <w:sz w:val="32"/>
        </w:rPr>
        <w:t>hortcut</w:t>
      </w:r>
      <w:r>
        <w:rPr>
          <w:rFonts w:eastAsia="楷体_GB2312" w:cs="楷体_GB2312" w:hint="eastAsia"/>
          <w:b/>
          <w:sz w:val="32"/>
        </w:rPr>
        <w:t>连接的合并方法</w:t>
      </w:r>
    </w:p>
    <w:p w14:paraId="7FE52E73" w14:textId="01D2EF28" w:rsidR="0096069F" w:rsidRDefault="00084A01" w:rsidP="0096069F">
      <w:pPr>
        <w:spacing w:line="360" w:lineRule="auto"/>
        <w:ind w:firstLineChars="300" w:firstLine="843"/>
        <w:jc w:val="center"/>
        <w:rPr>
          <w:rFonts w:ascii="楷体_GB2312" w:eastAsia="楷体_GB2312" w:hAnsi="宋体" w:cs="楷体_GB2312"/>
          <w:b/>
          <w:kern w:val="2"/>
          <w:sz w:val="28"/>
        </w:rPr>
      </w:pPr>
      <w:r>
        <w:rPr>
          <w:rFonts w:ascii="楷体_GB2312" w:eastAsia="楷体_GB2312" w:hAnsi="宋体" w:cs="楷体_GB2312"/>
          <w:b/>
          <w:kern w:val="2"/>
          <w:sz w:val="28"/>
        </w:rPr>
        <w:pict w14:anchorId="6C45E355">
          <v:shape id="_x0000_i1028" type="#_x0000_t75" style="width:420.1pt;height:298.5pt">
            <v:imagedata r:id="rId13" o:title="brachMerge"/>
          </v:shape>
        </w:pict>
      </w:r>
    </w:p>
    <w:p w14:paraId="18590F76" w14:textId="7A07A5E5" w:rsidR="000B2926" w:rsidRDefault="000B2926" w:rsidP="0096069F">
      <w:pPr>
        <w:spacing w:line="360" w:lineRule="auto"/>
        <w:ind w:firstLineChars="300" w:firstLine="843"/>
        <w:jc w:val="center"/>
        <w:rPr>
          <w:rFonts w:ascii="楷体_GB2312" w:eastAsia="楷体_GB2312" w:hAnsi="宋体" w:cs="楷体_GB2312"/>
          <w:b/>
          <w:kern w:val="2"/>
          <w:sz w:val="28"/>
        </w:rPr>
      </w:pPr>
      <w:r>
        <w:rPr>
          <w:rFonts w:ascii="楷体_GB2312" w:eastAsia="楷体_GB2312" w:hAnsi="宋体" w:cs="楷体_GB2312" w:hint="eastAsia"/>
          <w:b/>
          <w:kern w:val="2"/>
          <w:sz w:val="28"/>
        </w:rPr>
        <w:t>图5</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分支运算的合并方式</w:t>
      </w:r>
    </w:p>
    <w:p w14:paraId="2421FF62" w14:textId="0EC036ED" w:rsidR="00326140" w:rsidRDefault="000B2926" w:rsidP="00326140">
      <w:pPr>
        <w:spacing w:line="360" w:lineRule="auto"/>
        <w:ind w:firstLineChars="300" w:firstLine="843"/>
        <w:rPr>
          <w:rFonts w:ascii="楷体" w:eastAsia="楷体" w:hAnsi="楷体" w:cs="楷体"/>
          <w:b/>
          <w:kern w:val="2"/>
          <w:sz w:val="28"/>
        </w:rPr>
      </w:pPr>
      <w:r>
        <w:rPr>
          <w:rFonts w:ascii="楷体" w:eastAsia="楷体" w:hAnsi="楷体" w:cs="楷体" w:hint="eastAsia"/>
          <w:b/>
          <w:kern w:val="2"/>
          <w:sz w:val="28"/>
        </w:rPr>
        <w:t>图5具体地展示了在图3结构上所进行的实际计算过程。可以发现</w:t>
      </w:r>
      <w:r>
        <w:rPr>
          <w:rFonts w:ascii="楷体" w:eastAsia="楷体" w:hAnsi="楷体" w:cs="楷体"/>
          <w:b/>
          <w:kern w:val="2"/>
          <w:sz w:val="28"/>
        </w:rPr>
        <w:t>1</w:t>
      </w:r>
      <w:r>
        <w:rPr>
          <w:rFonts w:ascii="楷体" w:eastAsia="楷体" w:hAnsi="楷体" w:cs="楷体" w:hint="eastAsia"/>
          <w:b/>
          <w:kern w:val="2"/>
          <w:sz w:val="28"/>
        </w:rPr>
        <w:t>x</w:t>
      </w:r>
      <w:r>
        <w:rPr>
          <w:rFonts w:ascii="楷体" w:eastAsia="楷体" w:hAnsi="楷体" w:cs="楷体"/>
          <w:b/>
          <w:kern w:val="2"/>
          <w:sz w:val="28"/>
        </w:rPr>
        <w:t>1</w:t>
      </w:r>
      <w:r>
        <w:rPr>
          <w:rFonts w:ascii="楷体" w:eastAsia="楷体" w:hAnsi="楷体" w:cs="楷体" w:hint="eastAsia"/>
          <w:b/>
          <w:kern w:val="2"/>
          <w:sz w:val="28"/>
        </w:rPr>
        <w:t>卷积核和3x</w:t>
      </w:r>
      <w:r>
        <w:rPr>
          <w:rFonts w:ascii="楷体" w:eastAsia="楷体" w:hAnsi="楷体" w:cs="楷体"/>
          <w:b/>
          <w:kern w:val="2"/>
          <w:sz w:val="28"/>
        </w:rPr>
        <w:t>3</w:t>
      </w:r>
      <w:r>
        <w:rPr>
          <w:rFonts w:ascii="楷体" w:eastAsia="楷体" w:hAnsi="楷体" w:cs="楷体" w:hint="eastAsia"/>
          <w:b/>
          <w:kern w:val="2"/>
          <w:sz w:val="28"/>
        </w:rPr>
        <w:t>卷积核也是可以合并的，并且其计算结果不会改变。</w:t>
      </w:r>
      <w:r w:rsidR="00326140">
        <w:rPr>
          <w:rFonts w:ascii="楷体" w:eastAsia="楷体" w:hAnsi="楷体" w:cs="楷体" w:hint="eastAsia"/>
          <w:b/>
          <w:kern w:val="2"/>
          <w:sz w:val="28"/>
        </w:rPr>
        <w:t>实际上只需要将</w:t>
      </w:r>
      <w:r w:rsidR="00326140">
        <w:rPr>
          <w:rFonts w:ascii="楷体" w:eastAsia="楷体" w:hAnsi="楷体" w:cs="楷体"/>
          <w:b/>
          <w:kern w:val="2"/>
          <w:sz w:val="28"/>
        </w:rPr>
        <w:t>1</w:t>
      </w:r>
      <w:r w:rsidR="00326140">
        <w:rPr>
          <w:rFonts w:ascii="楷体" w:eastAsia="楷体" w:hAnsi="楷体" w:cs="楷体" w:hint="eastAsia"/>
          <w:b/>
          <w:kern w:val="2"/>
          <w:sz w:val="28"/>
        </w:rPr>
        <w:t>x</w:t>
      </w:r>
      <w:r w:rsidR="00326140">
        <w:rPr>
          <w:rFonts w:ascii="楷体" w:eastAsia="楷体" w:hAnsi="楷体" w:cs="楷体"/>
          <w:b/>
          <w:kern w:val="2"/>
          <w:sz w:val="28"/>
        </w:rPr>
        <w:t>1</w:t>
      </w:r>
      <w:r w:rsidR="00326140">
        <w:rPr>
          <w:rFonts w:ascii="楷体" w:eastAsia="楷体" w:hAnsi="楷体" w:cs="楷体" w:hint="eastAsia"/>
          <w:b/>
          <w:kern w:val="2"/>
          <w:sz w:val="28"/>
        </w:rPr>
        <w:t>卷积核扩展后，将卷积核进行直接相加，所合并后的一个单独的卷积核，该卷积核的实际计算结果等价于分支结构的计算结果。</w:t>
      </w:r>
    </w:p>
    <w:p w14:paraId="7F07DD70" w14:textId="6564B86A" w:rsidR="00A50BED" w:rsidRDefault="00A50BED" w:rsidP="00326140">
      <w:pPr>
        <w:spacing w:line="360" w:lineRule="auto"/>
        <w:ind w:firstLineChars="300" w:firstLine="843"/>
        <w:rPr>
          <w:rFonts w:ascii="楷体" w:eastAsia="楷体" w:hAnsi="楷体" w:cs="楷体"/>
          <w:b/>
          <w:kern w:val="2"/>
          <w:sz w:val="28"/>
        </w:rPr>
      </w:pPr>
    </w:p>
    <w:p w14:paraId="694391DF" w14:textId="74DEF67B" w:rsidR="00C6337E" w:rsidRDefault="00C6337E" w:rsidP="00C6337E">
      <w:pPr>
        <w:spacing w:line="360" w:lineRule="auto"/>
        <w:ind w:firstLineChars="0" w:firstLine="0"/>
        <w:rPr>
          <w:rFonts w:ascii="楷体" w:eastAsia="楷体" w:hAnsi="楷体" w:cs="楷体"/>
          <w:b/>
          <w:kern w:val="2"/>
          <w:sz w:val="28"/>
        </w:rPr>
      </w:pPr>
    </w:p>
    <w:p w14:paraId="28A2C924" w14:textId="77777777" w:rsidR="00C6337E" w:rsidRDefault="00C6337E" w:rsidP="00C6337E">
      <w:pPr>
        <w:spacing w:line="360" w:lineRule="auto"/>
        <w:ind w:firstLineChars="0" w:firstLine="0"/>
        <w:rPr>
          <w:rFonts w:ascii="楷体" w:eastAsia="楷体" w:hAnsi="楷体" w:cs="楷体"/>
          <w:b/>
          <w:kern w:val="2"/>
          <w:sz w:val="28"/>
        </w:rPr>
      </w:pPr>
    </w:p>
    <w:p w14:paraId="13DCA5F0" w14:textId="287E58D6" w:rsidR="00A50BED" w:rsidRPr="00C6337E" w:rsidRDefault="00C6337E" w:rsidP="00C6337E">
      <w:pPr>
        <w:pStyle w:val="af"/>
        <w:numPr>
          <w:ilvl w:val="0"/>
          <w:numId w:val="15"/>
        </w:numPr>
        <w:ind w:firstLineChars="0"/>
        <w:rPr>
          <w:rFonts w:eastAsia="楷体_GB2312" w:cs="楷体_GB2312"/>
          <w:b/>
          <w:sz w:val="32"/>
        </w:rPr>
      </w:pPr>
      <w:r>
        <w:rPr>
          <w:rFonts w:eastAsia="楷体_GB2312" w:cs="楷体_GB2312" w:hint="eastAsia"/>
          <w:b/>
          <w:sz w:val="32"/>
        </w:rPr>
        <w:t>实验结果</w:t>
      </w:r>
    </w:p>
    <w:p w14:paraId="5CE6E929" w14:textId="690DA6F6" w:rsidR="00A50BED" w:rsidRPr="00462A48" w:rsidRDefault="000F6FAC" w:rsidP="000F6FAC">
      <w:pPr>
        <w:pStyle w:val="af"/>
        <w:numPr>
          <w:ilvl w:val="0"/>
          <w:numId w:val="20"/>
        </w:numPr>
        <w:ind w:firstLineChars="0"/>
        <w:rPr>
          <w:rFonts w:eastAsia="楷体_GB2312" w:cs="楷体_GB2312"/>
          <w:b/>
          <w:sz w:val="32"/>
        </w:rPr>
      </w:pPr>
      <w:r w:rsidRPr="00462A48">
        <w:rPr>
          <w:rFonts w:eastAsia="楷体_GB2312" w:cs="楷体_GB2312" w:hint="eastAsia"/>
          <w:b/>
          <w:sz w:val="32"/>
        </w:rPr>
        <w:t>训练结</w:t>
      </w:r>
      <w:r w:rsidR="00A50BED" w:rsidRPr="00462A48">
        <w:rPr>
          <w:rFonts w:eastAsia="楷体_GB2312" w:cs="楷体_GB2312" w:hint="eastAsia"/>
          <w:b/>
          <w:sz w:val="32"/>
        </w:rPr>
        <w:t>果</w:t>
      </w:r>
    </w:p>
    <w:p w14:paraId="21B8794D" w14:textId="369A7230" w:rsidR="00A50BED" w:rsidRDefault="00A50BED" w:rsidP="00A50BED">
      <w:pPr>
        <w:spacing w:line="360" w:lineRule="auto"/>
        <w:ind w:firstLine="480"/>
        <w:jc w:val="center"/>
        <w:rPr>
          <w:rFonts w:ascii="楷体_GB2312" w:eastAsia="楷体_GB2312" w:hAnsi="宋体" w:cs="楷体_GB2312"/>
          <w:b/>
          <w:kern w:val="2"/>
          <w:sz w:val="28"/>
        </w:rPr>
      </w:pPr>
      <w:r>
        <w:rPr>
          <w:noProof/>
        </w:rPr>
        <w:drawing>
          <wp:inline distT="0" distB="0" distL="0" distR="0" wp14:anchorId="5E1B5D00" wp14:editId="4B5B1A4B">
            <wp:extent cx="5132907" cy="691259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4232" cy="6914375"/>
                    </a:xfrm>
                    <a:prstGeom prst="rect">
                      <a:avLst/>
                    </a:prstGeom>
                  </pic:spPr>
                </pic:pic>
              </a:graphicData>
            </a:graphic>
          </wp:inline>
        </w:drawing>
      </w:r>
    </w:p>
    <w:p w14:paraId="1DA71B27" w14:textId="50612461" w:rsidR="00A50BED" w:rsidRDefault="00E0346C" w:rsidP="00E0346C">
      <w:pPr>
        <w:spacing w:line="360" w:lineRule="auto"/>
        <w:ind w:firstLine="562"/>
        <w:jc w:val="center"/>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图</w:t>
      </w:r>
      <w:r w:rsidR="00A27BA5">
        <w:rPr>
          <w:rFonts w:ascii="楷体_GB2312" w:eastAsia="楷体_GB2312" w:hAnsi="宋体" w:cs="楷体_GB2312"/>
          <w:b/>
          <w:kern w:val="2"/>
          <w:sz w:val="28"/>
        </w:rPr>
        <w:t>6</w:t>
      </w:r>
      <w:r>
        <w:rPr>
          <w:rFonts w:ascii="楷体_GB2312" w:eastAsia="楷体_GB2312" w:hAnsi="宋体" w:cs="楷体_GB2312"/>
          <w:b/>
          <w:kern w:val="2"/>
          <w:sz w:val="28"/>
        </w:rPr>
        <w:t xml:space="preserve"> </w:t>
      </w:r>
      <w:r w:rsidR="00A27BA5" w:rsidRPr="00A27BA5">
        <w:rPr>
          <w:rFonts w:ascii="楷体_GB2312" w:eastAsia="楷体_GB2312" w:hAnsi="宋体" w:cs="楷体_GB2312" w:hint="eastAsia"/>
          <w:b/>
          <w:kern w:val="2"/>
          <w:sz w:val="28"/>
        </w:rPr>
        <w:tab/>
        <w:t>Resnet和</w:t>
      </w:r>
      <w:r w:rsidR="00A27BA5">
        <w:rPr>
          <w:rFonts w:ascii="楷体_GB2312" w:eastAsia="楷体_GB2312" w:hAnsi="宋体" w:cs="楷体_GB2312" w:hint="eastAsia"/>
          <w:b/>
          <w:kern w:val="2"/>
          <w:sz w:val="28"/>
        </w:rPr>
        <w:t>可融合残差结构</w:t>
      </w:r>
      <w:r w:rsidR="00A27BA5" w:rsidRPr="00A27BA5">
        <w:rPr>
          <w:rFonts w:ascii="楷体_GB2312" w:eastAsia="楷体_GB2312" w:hAnsi="宋体" w:cs="楷体_GB2312" w:hint="eastAsia"/>
          <w:b/>
          <w:kern w:val="2"/>
          <w:sz w:val="28"/>
        </w:rPr>
        <w:t>在</w:t>
      </w:r>
      <w:r w:rsidR="00A27BA5">
        <w:rPr>
          <w:rFonts w:ascii="楷体_GB2312" w:eastAsia="楷体_GB2312" w:hAnsi="宋体" w:cs="楷体_GB2312" w:hint="eastAsia"/>
          <w:b/>
          <w:kern w:val="2"/>
          <w:sz w:val="28"/>
        </w:rPr>
        <w:t>CIFAR-100</w:t>
      </w:r>
      <w:r w:rsidR="00A27BA5" w:rsidRPr="00A27BA5">
        <w:rPr>
          <w:rFonts w:ascii="楷体_GB2312" w:eastAsia="楷体_GB2312" w:hAnsi="宋体" w:cs="楷体_GB2312" w:hint="eastAsia"/>
          <w:b/>
          <w:kern w:val="2"/>
          <w:sz w:val="28"/>
        </w:rPr>
        <w:t>数据集上，以学习率=0.1、批量大小=256、动量系数=0.9的标准SGD，在5个epoch余弦退火的预热后，120个epoch的实验训练结果。</w:t>
      </w:r>
      <w:r w:rsidR="00A27BA5">
        <w:rPr>
          <w:rFonts w:ascii="楷体_GB2312" w:eastAsia="楷体_GB2312" w:hAnsi="宋体" w:cs="楷体_GB2312" w:hint="eastAsia"/>
          <w:b/>
          <w:kern w:val="2"/>
          <w:sz w:val="28"/>
        </w:rPr>
        <w:t>J-resneti</w:t>
      </w:r>
      <w:r w:rsidR="00A27BA5" w:rsidRPr="00A27BA5">
        <w:rPr>
          <w:rFonts w:ascii="楷体_GB2312" w:eastAsia="楷体_GB2312" w:hAnsi="宋体" w:cs="楷体_GB2312" w:hint="eastAsia"/>
          <w:b/>
          <w:kern w:val="2"/>
          <w:sz w:val="28"/>
        </w:rPr>
        <w:t>表示不同深</w:t>
      </w:r>
      <w:r w:rsidR="00A27BA5">
        <w:rPr>
          <w:rFonts w:ascii="楷体_GB2312" w:eastAsia="楷体_GB2312" w:hAnsi="宋体" w:cs="楷体_GB2312" w:hint="eastAsia"/>
          <w:b/>
          <w:kern w:val="2"/>
          <w:sz w:val="28"/>
        </w:rPr>
        <w:t>度的可融合残差结构</w:t>
      </w:r>
      <w:r w:rsidR="00A27BA5" w:rsidRPr="00A27BA5">
        <w:rPr>
          <w:rFonts w:ascii="楷体_GB2312" w:eastAsia="楷体_GB2312" w:hAnsi="宋体" w:cs="楷体_GB2312" w:hint="eastAsia"/>
          <w:b/>
          <w:kern w:val="2"/>
          <w:sz w:val="28"/>
        </w:rPr>
        <w:t>，</w:t>
      </w:r>
      <w:r w:rsidR="00A27BA5">
        <w:rPr>
          <w:rFonts w:ascii="楷体_GB2312" w:eastAsia="楷体_GB2312" w:hAnsi="宋体" w:cs="楷体_GB2312" w:hint="eastAsia"/>
          <w:b/>
          <w:kern w:val="2"/>
          <w:sz w:val="28"/>
        </w:rPr>
        <w:t>Resnet_i-</w:t>
      </w:r>
      <w:r w:rsidR="00A27BA5" w:rsidRPr="00A27BA5">
        <w:rPr>
          <w:rFonts w:ascii="楷体_GB2312" w:eastAsia="楷体_GB2312" w:hAnsi="宋体" w:cs="楷体_GB2312" w:hint="eastAsia"/>
          <w:b/>
          <w:kern w:val="2"/>
          <w:sz w:val="28"/>
        </w:rPr>
        <w:t>表示两个相邻卷积核之间没有relu层插入的网络。 Train loss和 validate loss分别是在训练集和验证集上的误差。</w:t>
      </w:r>
    </w:p>
    <w:p w14:paraId="1179C922" w14:textId="079B0961" w:rsidR="00A50BED" w:rsidRDefault="00871DAE" w:rsidP="00A50BED">
      <w:pPr>
        <w:spacing w:line="360" w:lineRule="auto"/>
        <w:ind w:firstLine="562"/>
        <w:rPr>
          <w:rFonts w:ascii="楷体_GB2312" w:eastAsia="楷体_GB2312" w:hAnsi="宋体" w:cs="楷体_GB2312"/>
          <w:b/>
          <w:kern w:val="2"/>
          <w:sz w:val="28"/>
        </w:rPr>
      </w:pPr>
      <w:r w:rsidRPr="00871DAE">
        <w:rPr>
          <w:rFonts w:ascii="楷体_GB2312" w:eastAsia="楷体_GB2312" w:hAnsi="宋体" w:cs="楷体_GB2312" w:hint="eastAsia"/>
          <w:b/>
          <w:kern w:val="2"/>
          <w:sz w:val="28"/>
        </w:rPr>
        <w:t>图</w:t>
      </w:r>
      <w:r>
        <w:rPr>
          <w:rFonts w:ascii="楷体_GB2312" w:eastAsia="楷体_GB2312" w:hAnsi="宋体" w:cs="楷体_GB2312"/>
          <w:b/>
          <w:kern w:val="2"/>
          <w:sz w:val="28"/>
        </w:rPr>
        <w:t>6</w:t>
      </w:r>
      <w:r w:rsidRPr="00871DAE">
        <w:rPr>
          <w:rFonts w:ascii="楷体_GB2312" w:eastAsia="楷体_GB2312" w:hAnsi="宋体" w:cs="楷体_GB2312" w:hint="eastAsia"/>
          <w:b/>
          <w:kern w:val="2"/>
          <w:sz w:val="28"/>
        </w:rPr>
        <w:t>(a),(b),(e),(f)的训练结果表明，</w:t>
      </w:r>
      <w:r w:rsidR="00612AB2">
        <w:rPr>
          <w:rFonts w:ascii="楷体_GB2312" w:eastAsia="楷体_GB2312" w:hAnsi="宋体" w:cs="楷体_GB2312" w:hint="eastAsia"/>
          <w:b/>
          <w:kern w:val="2"/>
          <w:sz w:val="28"/>
        </w:rPr>
        <w:t>可融合的残差结构</w:t>
      </w:r>
      <w:r w:rsidRPr="00871DAE">
        <w:rPr>
          <w:rFonts w:ascii="楷体_GB2312" w:eastAsia="楷体_GB2312" w:hAnsi="宋体" w:cs="楷体_GB2312" w:hint="eastAsia"/>
          <w:b/>
          <w:kern w:val="2"/>
          <w:sz w:val="28"/>
        </w:rPr>
        <w:t>可以应用于不同深度的</w:t>
      </w:r>
      <w:r w:rsidR="00612AB2">
        <w:rPr>
          <w:rFonts w:ascii="楷体_GB2312" w:eastAsia="楷体_GB2312" w:hAnsi="宋体" w:cs="楷体_GB2312" w:hint="eastAsia"/>
          <w:b/>
          <w:kern w:val="2"/>
          <w:sz w:val="28"/>
        </w:rPr>
        <w:t>ResNet</w:t>
      </w:r>
      <w:r w:rsidRPr="00871DAE">
        <w:rPr>
          <w:rFonts w:ascii="楷体_GB2312" w:eastAsia="楷体_GB2312" w:hAnsi="宋体" w:cs="楷体_GB2312" w:hint="eastAsia"/>
          <w:b/>
          <w:kern w:val="2"/>
          <w:sz w:val="28"/>
        </w:rPr>
        <w:t>，并且收敛速度几乎相同。图</w:t>
      </w:r>
      <w:r w:rsidR="00612AB2">
        <w:rPr>
          <w:rFonts w:ascii="楷体_GB2312" w:eastAsia="楷体_GB2312" w:hAnsi="宋体" w:cs="楷体_GB2312" w:hint="eastAsia"/>
          <w:b/>
          <w:kern w:val="2"/>
          <w:sz w:val="28"/>
        </w:rPr>
        <w:t xml:space="preserve"> </w:t>
      </w:r>
      <w:r w:rsidR="00612AB2">
        <w:rPr>
          <w:rFonts w:ascii="楷体_GB2312" w:eastAsia="楷体_GB2312" w:hAnsi="宋体" w:cs="楷体_GB2312"/>
          <w:b/>
          <w:kern w:val="2"/>
          <w:sz w:val="28"/>
        </w:rPr>
        <w:t>6</w:t>
      </w:r>
      <w:r w:rsidRPr="00871DAE">
        <w:rPr>
          <w:rFonts w:ascii="楷体_GB2312" w:eastAsia="楷体_GB2312" w:hAnsi="宋体" w:cs="楷体_GB2312" w:hint="eastAsia"/>
          <w:b/>
          <w:kern w:val="2"/>
          <w:sz w:val="28"/>
        </w:rPr>
        <w:t>(c),(g),(d),(h) 表明</w:t>
      </w:r>
      <w:r w:rsidR="00612AB2">
        <w:rPr>
          <w:rFonts w:ascii="楷体_GB2312" w:eastAsia="楷体_GB2312" w:hAnsi="宋体" w:cs="楷体_GB2312" w:hint="eastAsia"/>
          <w:b/>
          <w:kern w:val="2"/>
          <w:sz w:val="28"/>
        </w:rPr>
        <w:t>可融合的残差结构</w:t>
      </w:r>
      <w:r w:rsidRPr="00871DAE">
        <w:rPr>
          <w:rFonts w:ascii="楷体_GB2312" w:eastAsia="楷体_GB2312" w:hAnsi="宋体" w:cs="楷体_GB2312" w:hint="eastAsia"/>
          <w:b/>
          <w:kern w:val="2"/>
          <w:sz w:val="28"/>
        </w:rPr>
        <w:t>的图片分类准确度略有下降，比原来的</w:t>
      </w:r>
      <w:r w:rsidR="00612AB2">
        <w:rPr>
          <w:rFonts w:ascii="楷体_GB2312" w:eastAsia="楷体_GB2312" w:hAnsi="宋体" w:cs="楷体_GB2312" w:hint="eastAsia"/>
          <w:b/>
          <w:kern w:val="2"/>
          <w:sz w:val="28"/>
        </w:rPr>
        <w:t>ResNet</w:t>
      </w:r>
      <w:r w:rsidRPr="00871DAE">
        <w:rPr>
          <w:rFonts w:ascii="楷体_GB2312" w:eastAsia="楷体_GB2312" w:hAnsi="宋体" w:cs="楷体_GB2312" w:hint="eastAsia"/>
          <w:b/>
          <w:kern w:val="2"/>
          <w:sz w:val="28"/>
        </w:rPr>
        <w:t>低约</w:t>
      </w:r>
      <w:r w:rsidR="00595D93">
        <w:rPr>
          <w:rFonts w:ascii="楷体_GB2312" w:eastAsia="楷体_GB2312" w:hAnsi="宋体" w:cs="楷体_GB2312" w:hint="eastAsia"/>
          <w:b/>
          <w:kern w:val="2"/>
          <w:sz w:val="28"/>
        </w:rPr>
        <w:t>1.4%-1.79</w:t>
      </w:r>
      <w:r w:rsidRPr="00871DAE">
        <w:rPr>
          <w:rFonts w:ascii="楷体_GB2312" w:eastAsia="楷体_GB2312" w:hAnsi="宋体" w:cs="楷体_GB2312" w:hint="eastAsia"/>
          <w:b/>
          <w:kern w:val="2"/>
          <w:sz w:val="28"/>
        </w:rPr>
        <w:t>%。此外，与没有relu层的</w:t>
      </w:r>
      <w:r w:rsidR="00612AB2">
        <w:rPr>
          <w:rFonts w:ascii="楷体_GB2312" w:eastAsia="楷体_GB2312" w:hAnsi="宋体" w:cs="楷体_GB2312" w:hint="eastAsia"/>
          <w:b/>
          <w:kern w:val="2"/>
          <w:sz w:val="28"/>
        </w:rPr>
        <w:t>ResNet</w:t>
      </w:r>
      <w:r w:rsidRPr="00871DAE">
        <w:rPr>
          <w:rFonts w:ascii="楷体_GB2312" w:eastAsia="楷体_GB2312" w:hAnsi="宋体" w:cs="楷体_GB2312" w:hint="eastAsia"/>
          <w:b/>
          <w:kern w:val="2"/>
          <w:sz w:val="28"/>
        </w:rPr>
        <w:t>相比，</w:t>
      </w:r>
      <w:r w:rsidR="00612AB2">
        <w:rPr>
          <w:rFonts w:ascii="楷体_GB2312" w:eastAsia="楷体_GB2312" w:hAnsi="宋体" w:cs="楷体_GB2312" w:hint="eastAsia"/>
          <w:b/>
          <w:kern w:val="2"/>
          <w:sz w:val="28"/>
        </w:rPr>
        <w:t>可融合的残差结构</w:t>
      </w:r>
      <w:r w:rsidRPr="00871DAE">
        <w:rPr>
          <w:rFonts w:ascii="楷体_GB2312" w:eastAsia="楷体_GB2312" w:hAnsi="宋体" w:cs="楷体_GB2312" w:hint="eastAsia"/>
          <w:b/>
          <w:kern w:val="2"/>
          <w:sz w:val="28"/>
        </w:rPr>
        <w:t>的图片分类精度大约高出</w:t>
      </w:r>
      <w:r w:rsidR="00612AB2">
        <w:rPr>
          <w:rFonts w:ascii="楷体_GB2312" w:eastAsia="楷体_GB2312" w:hAnsi="宋体" w:cs="楷体_GB2312" w:hint="eastAsia"/>
          <w:b/>
          <w:kern w:val="2"/>
          <w:sz w:val="28"/>
        </w:rPr>
        <w:t>0.7%-0.9</w:t>
      </w:r>
      <w:r w:rsidRPr="00871DAE">
        <w:rPr>
          <w:rFonts w:ascii="楷体_GB2312" w:eastAsia="楷体_GB2312" w:hAnsi="宋体" w:cs="楷体_GB2312" w:hint="eastAsia"/>
          <w:b/>
          <w:kern w:val="2"/>
          <w:sz w:val="28"/>
        </w:rPr>
        <w:t>%百分点(即 在图中用'-'标识出来的)。这表明，在3x3卷积核处加宽通道数可以减少因移除relu层而导致的精度降低问题。值得注意的是，</w:t>
      </w:r>
      <w:r w:rsidR="00612AB2">
        <w:rPr>
          <w:rFonts w:ascii="楷体_GB2312" w:eastAsia="楷体_GB2312" w:hAnsi="宋体" w:cs="楷体_GB2312" w:hint="eastAsia"/>
          <w:b/>
          <w:kern w:val="2"/>
          <w:sz w:val="28"/>
        </w:rPr>
        <w:t>可融合的残差结构并没有出现梯度消失的情况，随着网络深度的增加(即</w:t>
      </w:r>
      <w:r w:rsidR="00612AB2">
        <w:rPr>
          <w:rFonts w:ascii="楷体_GB2312" w:eastAsia="楷体_GB2312" w:hAnsi="宋体" w:cs="楷体_GB2312"/>
          <w:b/>
          <w:kern w:val="2"/>
          <w:sz w:val="28"/>
        </w:rPr>
        <w:t>18</w:t>
      </w:r>
      <w:r w:rsidR="00612AB2">
        <w:rPr>
          <w:rFonts w:ascii="楷体_GB2312" w:eastAsia="楷体_GB2312" w:hAnsi="宋体" w:cs="楷体_GB2312" w:hint="eastAsia"/>
          <w:b/>
          <w:kern w:val="2"/>
          <w:sz w:val="28"/>
        </w:rPr>
        <w:t>层增加到5</w:t>
      </w:r>
      <w:r w:rsidR="00612AB2">
        <w:rPr>
          <w:rFonts w:ascii="楷体_GB2312" w:eastAsia="楷体_GB2312" w:hAnsi="宋体" w:cs="楷体_GB2312"/>
          <w:b/>
          <w:kern w:val="2"/>
          <w:sz w:val="28"/>
        </w:rPr>
        <w:t>0</w:t>
      </w:r>
      <w:r w:rsidR="00612AB2">
        <w:rPr>
          <w:rFonts w:ascii="楷体_GB2312" w:eastAsia="楷体_GB2312" w:hAnsi="宋体" w:cs="楷体_GB2312" w:hint="eastAsia"/>
          <w:b/>
          <w:kern w:val="2"/>
          <w:sz w:val="28"/>
        </w:rPr>
        <w:t>层</w:t>
      </w:r>
      <w:r w:rsidR="00612AB2">
        <w:rPr>
          <w:rFonts w:ascii="楷体_GB2312" w:eastAsia="楷体_GB2312" w:hAnsi="宋体" w:cs="楷体_GB2312"/>
          <w:b/>
          <w:kern w:val="2"/>
          <w:sz w:val="28"/>
        </w:rPr>
        <w:t>)</w:t>
      </w:r>
      <w:r w:rsidR="00B607E1">
        <w:rPr>
          <w:rFonts w:ascii="楷体_GB2312" w:eastAsia="楷体_GB2312" w:hAnsi="宋体" w:cs="楷体_GB2312" w:hint="eastAsia"/>
          <w:b/>
          <w:kern w:val="2"/>
          <w:sz w:val="28"/>
        </w:rPr>
        <w:t>在验证集上的准确率也是增多的</w:t>
      </w:r>
      <w:r w:rsidRPr="00871DAE">
        <w:rPr>
          <w:rFonts w:ascii="楷体_GB2312" w:eastAsia="楷体_GB2312" w:hAnsi="宋体" w:cs="楷体_GB2312" w:hint="eastAsia"/>
          <w:b/>
          <w:kern w:val="2"/>
          <w:sz w:val="28"/>
        </w:rPr>
        <w:t>。</w:t>
      </w:r>
    </w:p>
    <w:p w14:paraId="294D71A7" w14:textId="31CB3FEF" w:rsidR="00A50BED" w:rsidRDefault="00F91EB5" w:rsidP="00F91EB5">
      <w:pPr>
        <w:spacing w:line="360" w:lineRule="auto"/>
        <w:ind w:firstLine="480"/>
        <w:jc w:val="center"/>
        <w:rPr>
          <w:rFonts w:ascii="楷体_GB2312" w:eastAsia="楷体_GB2312" w:hAnsi="宋体" w:cs="楷体_GB2312"/>
          <w:b/>
          <w:kern w:val="2"/>
          <w:sz w:val="28"/>
        </w:rPr>
      </w:pPr>
      <w:r>
        <w:rPr>
          <w:noProof/>
        </w:rPr>
        <w:lastRenderedPageBreak/>
        <w:drawing>
          <wp:inline distT="0" distB="0" distL="0" distR="0" wp14:anchorId="6DE6495E" wp14:editId="6E7C6727">
            <wp:extent cx="4719830" cy="2965509"/>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205" cy="2967630"/>
                    </a:xfrm>
                    <a:prstGeom prst="rect">
                      <a:avLst/>
                    </a:prstGeom>
                  </pic:spPr>
                </pic:pic>
              </a:graphicData>
            </a:graphic>
          </wp:inline>
        </w:drawing>
      </w:r>
    </w:p>
    <w:p w14:paraId="5D608652" w14:textId="0A419F33" w:rsidR="00F91EB5" w:rsidRDefault="00F91EB5" w:rsidP="00F91EB5">
      <w:pPr>
        <w:spacing w:line="360" w:lineRule="auto"/>
        <w:ind w:firstLine="562"/>
        <w:jc w:val="center"/>
        <w:rPr>
          <w:rFonts w:ascii="楷体_GB2312" w:eastAsia="楷体_GB2312" w:hAnsi="宋体" w:cs="楷体_GB2312"/>
          <w:b/>
          <w:kern w:val="2"/>
          <w:sz w:val="28"/>
        </w:rPr>
      </w:pPr>
      <w:r>
        <w:rPr>
          <w:rFonts w:ascii="楷体_GB2312" w:eastAsia="楷体_GB2312" w:hAnsi="宋体" w:cs="楷体_GB2312" w:hint="eastAsia"/>
          <w:b/>
          <w:kern w:val="2"/>
          <w:sz w:val="28"/>
        </w:rPr>
        <w:t>表2</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在CIFAR</w:t>
      </w:r>
      <w:r>
        <w:rPr>
          <w:rFonts w:ascii="楷体_GB2312" w:eastAsia="楷体_GB2312" w:hAnsi="宋体" w:cs="楷体_GB2312"/>
          <w:b/>
          <w:kern w:val="2"/>
          <w:sz w:val="28"/>
        </w:rPr>
        <w:t>10</w:t>
      </w:r>
      <w:r>
        <w:rPr>
          <w:rFonts w:ascii="楷体_GB2312" w:eastAsia="楷体_GB2312" w:hAnsi="宋体" w:cs="楷体_GB2312" w:hint="eastAsia"/>
          <w:b/>
          <w:kern w:val="2"/>
          <w:sz w:val="28"/>
        </w:rPr>
        <w:t>和CIFAR</w:t>
      </w:r>
      <w:r>
        <w:rPr>
          <w:rFonts w:ascii="楷体_GB2312" w:eastAsia="楷体_GB2312" w:hAnsi="宋体" w:cs="楷体_GB2312"/>
          <w:b/>
          <w:kern w:val="2"/>
          <w:sz w:val="28"/>
        </w:rPr>
        <w:t>100</w:t>
      </w:r>
      <w:r>
        <w:rPr>
          <w:rFonts w:ascii="楷体_GB2312" w:eastAsia="楷体_GB2312" w:hAnsi="宋体" w:cs="楷体_GB2312" w:hint="eastAsia"/>
          <w:b/>
          <w:kern w:val="2"/>
          <w:sz w:val="28"/>
        </w:rPr>
        <w:t>上的训练结果。</w:t>
      </w:r>
    </w:p>
    <w:p w14:paraId="12850B92" w14:textId="07D15022" w:rsidR="006A1B12" w:rsidRDefault="006A1B12" w:rsidP="006A1B12">
      <w:pPr>
        <w:spacing w:line="360" w:lineRule="auto"/>
        <w:ind w:firstLine="562"/>
        <w:rPr>
          <w:rFonts w:ascii="楷体_GB2312" w:eastAsia="楷体_GB2312" w:hAnsi="宋体" w:cs="楷体_GB2312"/>
          <w:b/>
          <w:kern w:val="2"/>
          <w:sz w:val="28"/>
        </w:rPr>
      </w:pPr>
      <w:r w:rsidRPr="006A1B12">
        <w:rPr>
          <w:rFonts w:ascii="楷体_GB2312" w:eastAsia="楷体_GB2312" w:hAnsi="宋体" w:cs="楷体_GB2312" w:hint="eastAsia"/>
          <w:b/>
          <w:kern w:val="2"/>
          <w:sz w:val="28"/>
        </w:rPr>
        <w:t>为了进一步验证Juggler ResNet在不同数据集和不同深度的</w:t>
      </w:r>
      <w:r w:rsidR="008F68E9">
        <w:rPr>
          <w:rFonts w:ascii="楷体_GB2312" w:eastAsia="楷体_GB2312" w:hAnsi="宋体" w:cs="楷体_GB2312" w:hint="eastAsia"/>
          <w:b/>
          <w:kern w:val="2"/>
          <w:sz w:val="28"/>
        </w:rPr>
        <w:t>ResNet</w:t>
      </w:r>
      <w:r w:rsidRPr="006A1B12">
        <w:rPr>
          <w:rFonts w:ascii="楷体_GB2312" w:eastAsia="楷体_GB2312" w:hAnsi="宋体" w:cs="楷体_GB2312" w:hint="eastAsia"/>
          <w:b/>
          <w:kern w:val="2"/>
          <w:sz w:val="28"/>
        </w:rPr>
        <w:t>上的图片分类准确率性能，我们比较了Juggler-ResNet和ResNe</w:t>
      </w:r>
      <w:r w:rsidR="008F68E9">
        <w:rPr>
          <w:rFonts w:ascii="楷体_GB2312" w:eastAsia="楷体_GB2312" w:hAnsi="宋体" w:cs="楷体_GB2312" w:hint="eastAsia"/>
          <w:b/>
          <w:kern w:val="2"/>
          <w:sz w:val="28"/>
        </w:rPr>
        <w:t>t</w:t>
      </w:r>
      <w:r w:rsidRPr="006A1B12">
        <w:rPr>
          <w:rFonts w:ascii="楷体_GB2312" w:eastAsia="楷体_GB2312" w:hAnsi="宋体" w:cs="楷体_GB2312" w:hint="eastAsia"/>
          <w:b/>
          <w:kern w:val="2"/>
          <w:sz w:val="28"/>
        </w:rPr>
        <w:t>在不同深度范围 (从</w:t>
      </w:r>
      <w:r w:rsidR="008F68E9">
        <w:rPr>
          <w:rFonts w:ascii="楷体_GB2312" w:eastAsia="楷体_GB2312" w:hAnsi="宋体" w:cs="楷体_GB2312" w:hint="eastAsia"/>
          <w:b/>
          <w:kern w:val="2"/>
          <w:sz w:val="28"/>
        </w:rPr>
        <w:t>resnet18</w:t>
      </w:r>
      <w:r w:rsidRPr="006A1B12">
        <w:rPr>
          <w:rFonts w:ascii="楷体_GB2312" w:eastAsia="楷体_GB2312" w:hAnsi="宋体" w:cs="楷体_GB2312" w:hint="eastAsia"/>
          <w:b/>
          <w:kern w:val="2"/>
          <w:sz w:val="28"/>
        </w:rPr>
        <w:t>到</w:t>
      </w:r>
      <w:r w:rsidR="008F68E9">
        <w:rPr>
          <w:rFonts w:ascii="楷体_GB2312" w:eastAsia="楷体_GB2312" w:hAnsi="宋体" w:cs="楷体_GB2312" w:hint="eastAsia"/>
          <w:b/>
          <w:kern w:val="2"/>
          <w:sz w:val="28"/>
        </w:rPr>
        <w:t>resnet152</w:t>
      </w:r>
      <w:r w:rsidRPr="006A1B12">
        <w:rPr>
          <w:rFonts w:ascii="楷体_GB2312" w:eastAsia="楷体_GB2312" w:hAnsi="宋体" w:cs="楷体_GB2312" w:hint="eastAsia"/>
          <w:b/>
          <w:kern w:val="2"/>
          <w:sz w:val="28"/>
        </w:rPr>
        <w:t>)上的图片分类准确率。表</w:t>
      </w:r>
      <w:r w:rsidR="008F68E9">
        <w:rPr>
          <w:rFonts w:ascii="楷体_GB2312" w:eastAsia="楷体_GB2312" w:hAnsi="宋体" w:cs="楷体_GB2312"/>
          <w:b/>
          <w:kern w:val="2"/>
          <w:sz w:val="28"/>
        </w:rPr>
        <w:t>2</w:t>
      </w:r>
      <w:r w:rsidRPr="006A1B12">
        <w:rPr>
          <w:rFonts w:ascii="楷体_GB2312" w:eastAsia="楷体_GB2312" w:hAnsi="宋体" w:cs="楷体_GB2312" w:hint="eastAsia"/>
          <w:b/>
          <w:kern w:val="2"/>
          <w:sz w:val="28"/>
        </w:rPr>
        <w:t>显示图片分类精度随深度的增加而降低。Juggler-ResNet和</w:t>
      </w:r>
      <w:r w:rsidR="008F68E9">
        <w:rPr>
          <w:rFonts w:ascii="楷体_GB2312" w:eastAsia="楷体_GB2312" w:hAnsi="宋体" w:cs="楷体_GB2312" w:hint="eastAsia"/>
          <w:b/>
          <w:kern w:val="2"/>
          <w:sz w:val="28"/>
        </w:rPr>
        <w:t>ResNet</w:t>
      </w:r>
      <w:r w:rsidRPr="006A1B12">
        <w:rPr>
          <w:rFonts w:ascii="楷体_GB2312" w:eastAsia="楷体_GB2312" w:hAnsi="宋体" w:cs="楷体_GB2312" w:hint="eastAsia"/>
          <w:b/>
          <w:kern w:val="2"/>
          <w:sz w:val="28"/>
        </w:rPr>
        <w:t>之间的精度差距在</w:t>
      </w:r>
      <w:r w:rsidR="008F68E9">
        <w:rPr>
          <w:rFonts w:ascii="楷体_GB2312" w:eastAsia="楷体_GB2312" w:hAnsi="宋体" w:cs="楷体_GB2312" w:hint="eastAsia"/>
          <w:b/>
          <w:kern w:val="2"/>
          <w:sz w:val="28"/>
        </w:rPr>
        <w:t>resnet152</w:t>
      </w:r>
      <w:r w:rsidRPr="006A1B12">
        <w:rPr>
          <w:rFonts w:ascii="楷体_GB2312" w:eastAsia="楷体_GB2312" w:hAnsi="宋体" w:cs="楷体_GB2312" w:hint="eastAsia"/>
          <w:b/>
          <w:kern w:val="2"/>
          <w:sz w:val="28"/>
        </w:rPr>
        <w:t>达到最大值，在CIFAR-10数据集上约为</w:t>
      </w:r>
      <w:r w:rsidR="008F68E9">
        <w:rPr>
          <w:rFonts w:ascii="楷体_GB2312" w:eastAsia="楷体_GB2312" w:hAnsi="宋体" w:cs="楷体_GB2312" w:hint="eastAsia"/>
          <w:b/>
          <w:kern w:val="2"/>
          <w:sz w:val="28"/>
        </w:rPr>
        <w:t>1.41</w:t>
      </w:r>
      <w:r w:rsidRPr="006A1B12">
        <w:rPr>
          <w:rFonts w:ascii="楷体_GB2312" w:eastAsia="楷体_GB2312" w:hAnsi="宋体" w:cs="楷体_GB2312" w:hint="eastAsia"/>
          <w:b/>
          <w:kern w:val="2"/>
          <w:sz w:val="28"/>
        </w:rPr>
        <w:t>%，在CIFAR-100数据集上约为</w:t>
      </w:r>
      <w:r w:rsidR="008F68E9">
        <w:rPr>
          <w:rFonts w:ascii="楷体_GB2312" w:eastAsia="楷体_GB2312" w:hAnsi="宋体" w:cs="楷体_GB2312" w:hint="eastAsia"/>
          <w:b/>
          <w:kern w:val="2"/>
          <w:sz w:val="28"/>
        </w:rPr>
        <w:t>1.91</w:t>
      </w:r>
      <w:r w:rsidRPr="006A1B12">
        <w:rPr>
          <w:rFonts w:ascii="楷体_GB2312" w:eastAsia="楷体_GB2312" w:hAnsi="宋体" w:cs="楷体_GB2312" w:hint="eastAsia"/>
          <w:b/>
          <w:kern w:val="2"/>
          <w:sz w:val="28"/>
        </w:rPr>
        <w:t>%。Juggler-ResNet的</w:t>
      </w:r>
      <w:r w:rsidR="008F68E9">
        <w:rPr>
          <w:rFonts w:ascii="楷体_GB2312" w:eastAsia="楷体_GB2312" w:hAnsi="宋体" w:cs="楷体_GB2312" w:hint="eastAsia"/>
          <w:b/>
          <w:kern w:val="2"/>
          <w:sz w:val="28"/>
        </w:rPr>
        <w:t>精度下降主要来自于以下两个原因</w:t>
      </w:r>
      <w:r w:rsidRPr="006A1B12">
        <w:rPr>
          <w:rFonts w:ascii="楷体_GB2312" w:eastAsia="楷体_GB2312" w:hAnsi="宋体" w:cs="楷体_GB2312" w:hint="eastAsia"/>
          <w:b/>
          <w:kern w:val="2"/>
          <w:sz w:val="28"/>
        </w:rPr>
        <w:t>。1)随着深度的增加，relu层可以通过将部分参数设置为零来减少参数之间的依赖性。2) CIFAR-100数据集的分类类别比CIFAR-10数据集更复杂。然而，Juggler-ResNet在CIFAR-10和CIFAR-100数据集上的平均性能仍然优于其他基于线性拓扑结构的模型，如vgg和alexnet，图片分类准确率分别高出</w:t>
      </w:r>
      <w:r w:rsidR="00B27B2C">
        <w:rPr>
          <w:rFonts w:ascii="楷体_GB2312" w:eastAsia="楷体_GB2312" w:hAnsi="宋体" w:cs="楷体_GB2312" w:hint="eastAsia"/>
          <w:b/>
          <w:kern w:val="2"/>
          <w:sz w:val="28"/>
        </w:rPr>
        <w:t>10.9</w:t>
      </w:r>
      <w:r w:rsidRPr="006A1B12">
        <w:rPr>
          <w:rFonts w:ascii="楷体_GB2312" w:eastAsia="楷体_GB2312" w:hAnsi="宋体" w:cs="楷体_GB2312" w:hint="eastAsia"/>
          <w:b/>
          <w:kern w:val="2"/>
          <w:sz w:val="28"/>
        </w:rPr>
        <w:t>%和</w:t>
      </w:r>
      <w:r w:rsidR="00B27B2C">
        <w:rPr>
          <w:rFonts w:ascii="楷体_GB2312" w:eastAsia="楷体_GB2312" w:hAnsi="宋体" w:cs="楷体_GB2312" w:hint="eastAsia"/>
          <w:b/>
          <w:kern w:val="2"/>
          <w:sz w:val="28"/>
        </w:rPr>
        <w:t>39.78</w:t>
      </w:r>
      <w:r w:rsidRPr="006A1B12">
        <w:rPr>
          <w:rFonts w:ascii="楷体_GB2312" w:eastAsia="楷体_GB2312" w:hAnsi="宋体" w:cs="楷体_GB2312" w:hint="eastAsia"/>
          <w:b/>
          <w:kern w:val="2"/>
          <w:sz w:val="28"/>
        </w:rPr>
        <w:t>%。结果表明，与基于线性拓扑结构的模型相</w:t>
      </w:r>
      <w:r w:rsidRPr="006A1B12">
        <w:rPr>
          <w:rFonts w:ascii="楷体_GB2312" w:eastAsia="楷体_GB2312" w:hAnsi="宋体" w:cs="楷体_GB2312" w:hint="eastAsia"/>
          <w:b/>
          <w:kern w:val="2"/>
          <w:sz w:val="28"/>
        </w:rPr>
        <w:lastRenderedPageBreak/>
        <w:t>比，Juggler-ResNet保留了多分支结构的特征提取能力，达到了SOTA级别的图片分类精度性能。</w:t>
      </w:r>
    </w:p>
    <w:p w14:paraId="03FBE81F" w14:textId="4B78F359" w:rsidR="000F6FAC" w:rsidRPr="00462A48" w:rsidRDefault="000F6FAC" w:rsidP="000F6FAC">
      <w:pPr>
        <w:pStyle w:val="af"/>
        <w:numPr>
          <w:ilvl w:val="0"/>
          <w:numId w:val="20"/>
        </w:numPr>
        <w:ind w:firstLineChars="0"/>
        <w:rPr>
          <w:rFonts w:eastAsia="楷体_GB2312" w:cs="楷体_GB2312"/>
          <w:b/>
          <w:sz w:val="32"/>
        </w:rPr>
      </w:pPr>
      <w:r w:rsidRPr="00462A48">
        <w:rPr>
          <w:rFonts w:eastAsia="楷体_GB2312" w:cs="楷体_GB2312" w:hint="eastAsia"/>
          <w:b/>
          <w:sz w:val="32"/>
        </w:rPr>
        <w:t>推理加速</w:t>
      </w:r>
      <w:r w:rsidR="00300661">
        <w:rPr>
          <w:rFonts w:eastAsia="楷体_GB2312" w:cs="楷体_GB2312" w:hint="eastAsia"/>
          <w:b/>
          <w:sz w:val="32"/>
        </w:rPr>
        <w:t>效果</w:t>
      </w:r>
    </w:p>
    <w:p w14:paraId="2BA49935" w14:textId="5EA13049" w:rsidR="00A50BED" w:rsidRDefault="00996917" w:rsidP="00204CF3">
      <w:pPr>
        <w:spacing w:line="360" w:lineRule="auto"/>
        <w:ind w:firstLine="480"/>
        <w:jc w:val="center"/>
        <w:rPr>
          <w:rFonts w:ascii="楷体_GB2312" w:eastAsia="楷体_GB2312" w:hAnsi="宋体" w:cs="楷体_GB2312"/>
          <w:b/>
          <w:kern w:val="2"/>
          <w:sz w:val="28"/>
        </w:rPr>
      </w:pPr>
      <w:r>
        <w:rPr>
          <w:noProof/>
        </w:rPr>
        <w:drawing>
          <wp:inline distT="0" distB="0" distL="0" distR="0" wp14:anchorId="5FCBDD7E" wp14:editId="2D0E840D">
            <wp:extent cx="4608603" cy="6662057"/>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878" cy="6697148"/>
                    </a:xfrm>
                    <a:prstGeom prst="rect">
                      <a:avLst/>
                    </a:prstGeom>
                  </pic:spPr>
                </pic:pic>
              </a:graphicData>
            </a:graphic>
          </wp:inline>
        </w:drawing>
      </w:r>
    </w:p>
    <w:p w14:paraId="32B05907" w14:textId="280DE82D" w:rsidR="00996917" w:rsidRDefault="00996917" w:rsidP="00996917">
      <w:pPr>
        <w:spacing w:line="360" w:lineRule="auto"/>
        <w:ind w:firstLine="562"/>
        <w:jc w:val="center"/>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图7</w:t>
      </w:r>
      <w:r>
        <w:rPr>
          <w:rFonts w:ascii="楷体_GB2312" w:eastAsia="楷体_GB2312" w:hAnsi="宋体" w:cs="楷体_GB2312"/>
          <w:b/>
          <w:kern w:val="2"/>
          <w:sz w:val="28"/>
        </w:rPr>
        <w:t xml:space="preserve"> </w:t>
      </w:r>
      <w:r w:rsidRPr="00996917">
        <w:rPr>
          <w:rFonts w:ascii="楷体_GB2312" w:eastAsia="楷体_GB2312" w:hAnsi="宋体" w:cs="楷体_GB2312" w:hint="eastAsia"/>
          <w:b/>
          <w:kern w:val="2"/>
          <w:sz w:val="28"/>
        </w:rPr>
        <w:t>不同推理计算框架和不同硬件平台下</w:t>
      </w:r>
      <w:r>
        <w:rPr>
          <w:rFonts w:ascii="楷体_GB2312" w:eastAsia="楷体_GB2312" w:hAnsi="宋体" w:cs="楷体_GB2312" w:hint="eastAsia"/>
          <w:b/>
          <w:kern w:val="2"/>
          <w:sz w:val="28"/>
        </w:rPr>
        <w:t>Juggler ResNet</w:t>
      </w:r>
      <w:r w:rsidRPr="00996917">
        <w:rPr>
          <w:rFonts w:ascii="楷体_GB2312" w:eastAsia="楷体_GB2312" w:hAnsi="宋体" w:cs="楷体_GB2312" w:hint="eastAsia"/>
          <w:b/>
          <w:kern w:val="2"/>
          <w:sz w:val="28"/>
        </w:rPr>
        <w:t>和</w:t>
      </w:r>
      <w:r>
        <w:rPr>
          <w:rFonts w:ascii="楷体_GB2312" w:eastAsia="楷体_GB2312" w:hAnsi="宋体" w:cs="楷体_GB2312" w:hint="eastAsia"/>
          <w:b/>
          <w:kern w:val="2"/>
          <w:sz w:val="28"/>
        </w:rPr>
        <w:t>ResNet</w:t>
      </w:r>
      <w:r w:rsidRPr="00996917">
        <w:rPr>
          <w:rFonts w:ascii="楷体_GB2312" w:eastAsia="楷体_GB2312" w:hAnsi="宋体" w:cs="楷体_GB2312" w:hint="eastAsia"/>
          <w:b/>
          <w:kern w:val="2"/>
          <w:sz w:val="28"/>
        </w:rPr>
        <w:t>的推理性能比较。在预热硬件后，使用3通道256分辨率的输入图像，平均运行100次的实验结果。在Tx2上的参数设置batchsize = 1，在NVIDIA V100 GPU上的参数设置batchsize = 8</w:t>
      </w:r>
      <w:r>
        <w:rPr>
          <w:rFonts w:ascii="楷体_GB2312" w:eastAsia="楷体_GB2312" w:hAnsi="宋体" w:cs="楷体_GB2312" w:hint="eastAsia"/>
          <w:b/>
          <w:kern w:val="2"/>
          <w:sz w:val="28"/>
        </w:rPr>
        <w:t>。</w:t>
      </w:r>
    </w:p>
    <w:p w14:paraId="72F46022" w14:textId="77777777" w:rsidR="00996917" w:rsidRDefault="00996917" w:rsidP="00996917">
      <w:pPr>
        <w:spacing w:line="360" w:lineRule="auto"/>
        <w:ind w:firstLineChars="0" w:firstLine="0"/>
        <w:rPr>
          <w:rFonts w:ascii="楷体_GB2312" w:eastAsia="楷体_GB2312" w:hAnsi="宋体" w:cs="楷体_GB2312"/>
          <w:b/>
          <w:kern w:val="2"/>
          <w:sz w:val="28"/>
        </w:rPr>
      </w:pPr>
    </w:p>
    <w:p w14:paraId="49F89B27" w14:textId="73547FD8" w:rsidR="00996917" w:rsidRPr="00996917" w:rsidRDefault="00996917" w:rsidP="003D7291">
      <w:pPr>
        <w:spacing w:line="360" w:lineRule="auto"/>
        <w:ind w:firstLineChars="0" w:firstLine="420"/>
        <w:rPr>
          <w:rFonts w:ascii="楷体_GB2312" w:eastAsia="楷体_GB2312" w:hAnsi="宋体" w:cs="楷体_GB2312"/>
          <w:b/>
          <w:kern w:val="2"/>
          <w:sz w:val="28"/>
        </w:rPr>
      </w:pPr>
      <w:r w:rsidRPr="00996917">
        <w:rPr>
          <w:rFonts w:ascii="楷体_GB2312" w:eastAsia="楷体_GB2312" w:hAnsi="宋体" w:cs="楷体_GB2312" w:hint="eastAsia"/>
          <w:b/>
          <w:kern w:val="2"/>
          <w:sz w:val="28"/>
        </w:rPr>
        <w:t>图</w:t>
      </w:r>
      <w:r>
        <w:rPr>
          <w:rFonts w:ascii="楷体_GB2312" w:eastAsia="楷体_GB2312" w:hAnsi="宋体" w:cs="楷体_GB2312"/>
          <w:b/>
          <w:kern w:val="2"/>
          <w:sz w:val="28"/>
        </w:rPr>
        <w:t>7</w:t>
      </w:r>
      <w:r w:rsidRPr="00996917">
        <w:rPr>
          <w:rFonts w:ascii="楷体_GB2312" w:eastAsia="楷体_GB2312" w:hAnsi="宋体" w:cs="楷体_GB2312" w:hint="eastAsia"/>
          <w:b/>
          <w:kern w:val="2"/>
          <w:sz w:val="28"/>
        </w:rPr>
        <w:t>,(b)显示与原始</w:t>
      </w:r>
      <w:r w:rsidR="00081286">
        <w:rPr>
          <w:rFonts w:ascii="楷体_GB2312" w:eastAsia="楷体_GB2312" w:hAnsi="宋体" w:cs="楷体_GB2312" w:hint="eastAsia"/>
          <w:b/>
          <w:kern w:val="2"/>
          <w:sz w:val="28"/>
        </w:rPr>
        <w:t>ResNet</w:t>
      </w:r>
      <w:r w:rsidRPr="00996917">
        <w:rPr>
          <w:rFonts w:ascii="楷体_GB2312" w:eastAsia="楷体_GB2312" w:hAnsi="宋体" w:cs="楷体_GB2312" w:hint="eastAsia"/>
          <w:b/>
          <w:kern w:val="2"/>
          <w:sz w:val="28"/>
        </w:rPr>
        <w:t>相比，Juggler-ResNet在NVIDIA Tx2上可实现3.95倍的加速，在NVIDIA V100上可实现4.31倍的加速。 这些结果表明，Juggler ResNet的加速效果不仅适用于硬件资源有限的平台，而且也适用于硬件资源丰富的平台。值得注意的是，加速效果随着网络深度的增加而增加。因为网络越深，内存访问、内核系统调用和上下文切换开销就越高。因此，与原始</w:t>
      </w:r>
      <w:r w:rsidR="00081286">
        <w:rPr>
          <w:rFonts w:ascii="楷体_GB2312" w:eastAsia="楷体_GB2312" w:hAnsi="宋体" w:cs="楷体_GB2312" w:hint="eastAsia"/>
          <w:b/>
          <w:kern w:val="2"/>
          <w:sz w:val="28"/>
        </w:rPr>
        <w:t>resnets</w:t>
      </w:r>
      <w:r w:rsidRPr="00996917">
        <w:rPr>
          <w:rFonts w:ascii="楷体_GB2312" w:eastAsia="楷体_GB2312" w:hAnsi="宋体" w:cs="楷体_GB2312" w:hint="eastAsia"/>
          <w:b/>
          <w:kern w:val="2"/>
          <w:sz w:val="28"/>
        </w:rPr>
        <w:t>相比，线性拓扑结构的简单数据流在深度网络中的优势变得更加明显。</w:t>
      </w:r>
    </w:p>
    <w:p w14:paraId="61650BCC" w14:textId="77777777" w:rsidR="00996917" w:rsidRPr="00996917" w:rsidRDefault="00996917" w:rsidP="00996917">
      <w:pPr>
        <w:spacing w:line="360" w:lineRule="auto"/>
        <w:ind w:firstLineChars="0" w:firstLine="0"/>
        <w:rPr>
          <w:rFonts w:ascii="楷体_GB2312" w:eastAsia="楷体_GB2312" w:hAnsi="宋体" w:cs="楷体_GB2312"/>
          <w:b/>
          <w:kern w:val="2"/>
          <w:sz w:val="28"/>
        </w:rPr>
      </w:pPr>
    </w:p>
    <w:p w14:paraId="3890D16D" w14:textId="158018FE" w:rsidR="00996917" w:rsidRDefault="00996917" w:rsidP="003D7291">
      <w:pPr>
        <w:spacing w:line="360" w:lineRule="auto"/>
        <w:ind w:firstLineChars="0" w:firstLine="420"/>
        <w:rPr>
          <w:rFonts w:ascii="楷体_GB2312" w:eastAsia="楷体_GB2312" w:hAnsi="宋体" w:cs="楷体_GB2312"/>
          <w:b/>
          <w:kern w:val="2"/>
          <w:sz w:val="28"/>
        </w:rPr>
      </w:pPr>
      <w:r w:rsidRPr="00996917">
        <w:rPr>
          <w:rFonts w:ascii="楷体_GB2312" w:eastAsia="楷体_GB2312" w:hAnsi="宋体" w:cs="楷体_GB2312" w:hint="eastAsia"/>
          <w:b/>
          <w:kern w:val="2"/>
          <w:sz w:val="28"/>
        </w:rPr>
        <w:t>此外，Juggler ResNet在不同的推理计算框架上都实现了不同程度的加速效果，如图</w:t>
      </w:r>
      <w:r w:rsidR="00081286">
        <w:rPr>
          <w:rFonts w:ascii="楷体_GB2312" w:eastAsia="楷体_GB2312" w:hAnsi="宋体" w:cs="楷体_GB2312"/>
          <w:b/>
          <w:kern w:val="2"/>
          <w:sz w:val="28"/>
        </w:rPr>
        <w:t>7</w:t>
      </w:r>
      <w:r w:rsidR="00081286" w:rsidRPr="00996917">
        <w:rPr>
          <w:rFonts w:ascii="楷体_GB2312" w:eastAsia="楷体_GB2312" w:hAnsi="宋体" w:cs="楷体_GB2312" w:hint="eastAsia"/>
          <w:b/>
          <w:kern w:val="2"/>
          <w:sz w:val="28"/>
        </w:rPr>
        <w:t xml:space="preserve"> </w:t>
      </w:r>
      <w:r w:rsidRPr="00996917">
        <w:rPr>
          <w:rFonts w:ascii="楷体_GB2312" w:eastAsia="楷体_GB2312" w:hAnsi="宋体" w:cs="楷体_GB2312" w:hint="eastAsia"/>
          <w:b/>
          <w:kern w:val="2"/>
          <w:sz w:val="28"/>
        </w:rPr>
        <w:t>(a),(b)所示。 在不同的硬件条件下，它在</w:t>
      </w:r>
      <w:r w:rsidR="00081286">
        <w:rPr>
          <w:rFonts w:ascii="楷体_GB2312" w:eastAsia="楷体_GB2312" w:hAnsi="宋体" w:cs="楷体_GB2312" w:hint="eastAsia"/>
          <w:b/>
          <w:kern w:val="2"/>
          <w:sz w:val="28"/>
        </w:rPr>
        <w:t>Pytorh</w:t>
      </w:r>
      <w:r w:rsidRPr="00996917">
        <w:rPr>
          <w:rFonts w:ascii="楷体_GB2312" w:eastAsia="楷体_GB2312" w:hAnsi="宋体" w:cs="楷体_GB2312" w:hint="eastAsia"/>
          <w:b/>
          <w:kern w:val="2"/>
          <w:sz w:val="28"/>
        </w:rPr>
        <w:t>框架上的加速最为显著，比原来的r</w:t>
      </w:r>
      <w:r w:rsidR="00081286">
        <w:rPr>
          <w:rFonts w:ascii="楷体_GB2312" w:eastAsia="楷体_GB2312" w:hAnsi="宋体" w:cs="楷体_GB2312" w:hint="eastAsia"/>
          <w:b/>
          <w:kern w:val="2"/>
          <w:sz w:val="28"/>
        </w:rPr>
        <w:t>esnet</w:t>
      </w:r>
      <w:r w:rsidRPr="00996917">
        <w:rPr>
          <w:rFonts w:ascii="楷体_GB2312" w:eastAsia="楷体_GB2312" w:hAnsi="宋体" w:cs="楷体_GB2312" w:hint="eastAsia"/>
          <w:b/>
          <w:kern w:val="2"/>
          <w:sz w:val="28"/>
        </w:rPr>
        <w:t>快2.05-4.31倍。即使在主流的推理加速框架TensorRT上，Juggler-ResNet的性能也比原始的</w:t>
      </w:r>
      <w:r w:rsidR="00081286">
        <w:rPr>
          <w:rFonts w:ascii="楷体_GB2312" w:eastAsia="楷体_GB2312" w:hAnsi="宋体" w:cs="楷体_GB2312" w:hint="eastAsia"/>
          <w:b/>
          <w:kern w:val="2"/>
          <w:sz w:val="28"/>
        </w:rPr>
        <w:t>resnets</w:t>
      </w:r>
      <w:r w:rsidRPr="00996917">
        <w:rPr>
          <w:rFonts w:ascii="楷体_GB2312" w:eastAsia="楷体_GB2312" w:hAnsi="宋体" w:cs="楷体_GB2312" w:hint="eastAsia"/>
          <w:b/>
          <w:kern w:val="2"/>
          <w:sz w:val="28"/>
        </w:rPr>
        <w:t>高出3.17倍。值得注意的是，对比Juggler ResNet对Pytork和Tensorrt框架的加速效果，Tensorrt仅比Pytork快1.06-1.22倍，这与Pytork的推理速度几乎相同。因为所有推理计算框架在执行之前都会执行基于规则的图转换优化。这一结果表明，由于性能</w:t>
      </w:r>
      <w:r w:rsidRPr="00996917">
        <w:rPr>
          <w:rFonts w:ascii="楷体_GB2312" w:eastAsia="楷体_GB2312" w:hAnsi="宋体" w:cs="楷体_GB2312" w:hint="eastAsia"/>
          <w:b/>
          <w:kern w:val="2"/>
          <w:sz w:val="28"/>
        </w:rPr>
        <w:lastRenderedPageBreak/>
        <w:t>的提高实际上来自于它的线性拓扑结构，所以Juggler-ResNet的优化空间很少。</w:t>
      </w:r>
    </w:p>
    <w:p w14:paraId="6E4B80B1" w14:textId="618A6F05" w:rsidR="00956D0F" w:rsidRPr="00462A48" w:rsidRDefault="00C742C7" w:rsidP="00462A48">
      <w:pPr>
        <w:pStyle w:val="af"/>
        <w:numPr>
          <w:ilvl w:val="0"/>
          <w:numId w:val="20"/>
        </w:numPr>
        <w:spacing w:line="360" w:lineRule="auto"/>
        <w:ind w:firstLineChars="0"/>
        <w:rPr>
          <w:rFonts w:eastAsia="楷体_GB2312" w:cs="楷体_GB2312"/>
          <w:b/>
          <w:sz w:val="32"/>
        </w:rPr>
      </w:pPr>
      <w:r>
        <w:rPr>
          <w:rFonts w:eastAsia="楷体_GB2312" w:cs="楷体_GB2312" w:hint="eastAsia"/>
          <w:b/>
          <w:sz w:val="32"/>
        </w:rPr>
        <w:t>推理</w:t>
      </w:r>
      <w:r w:rsidR="00462A48" w:rsidRPr="00462A48">
        <w:rPr>
          <w:rFonts w:eastAsia="楷体_GB2312" w:cs="楷体_GB2312" w:hint="eastAsia"/>
          <w:b/>
          <w:sz w:val="32"/>
        </w:rPr>
        <w:t>吞吐量</w:t>
      </w:r>
    </w:p>
    <w:p w14:paraId="7DD56354" w14:textId="7218ACE7" w:rsidR="00956D0F" w:rsidRDefault="00956D0F" w:rsidP="00204CF3">
      <w:pPr>
        <w:spacing w:line="360" w:lineRule="auto"/>
        <w:ind w:firstLineChars="0" w:firstLine="0"/>
        <w:jc w:val="center"/>
        <w:rPr>
          <w:rFonts w:ascii="楷体_GB2312" w:eastAsia="楷体_GB2312" w:hAnsi="宋体" w:cs="楷体_GB2312"/>
          <w:b/>
          <w:kern w:val="2"/>
          <w:sz w:val="28"/>
        </w:rPr>
      </w:pPr>
      <w:r>
        <w:rPr>
          <w:noProof/>
        </w:rPr>
        <w:drawing>
          <wp:inline distT="0" distB="0" distL="0" distR="0" wp14:anchorId="69DBDBC5" wp14:editId="37AE219D">
            <wp:extent cx="4899546" cy="65599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797" cy="6564332"/>
                    </a:xfrm>
                    <a:prstGeom prst="rect">
                      <a:avLst/>
                    </a:prstGeom>
                  </pic:spPr>
                </pic:pic>
              </a:graphicData>
            </a:graphic>
          </wp:inline>
        </w:drawing>
      </w:r>
    </w:p>
    <w:p w14:paraId="01FDCB59" w14:textId="2827A321" w:rsidR="00956D0F" w:rsidRPr="00996917" w:rsidRDefault="00956D0F" w:rsidP="00956D0F">
      <w:pPr>
        <w:spacing w:line="360" w:lineRule="auto"/>
        <w:ind w:firstLineChars="0" w:firstLine="0"/>
        <w:jc w:val="center"/>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图</w:t>
      </w:r>
      <w:r>
        <w:rPr>
          <w:rFonts w:ascii="楷体_GB2312" w:eastAsia="楷体_GB2312" w:hAnsi="宋体" w:cs="楷体_GB2312"/>
          <w:b/>
          <w:kern w:val="2"/>
          <w:sz w:val="28"/>
        </w:rPr>
        <w:t xml:space="preserve">8 </w:t>
      </w:r>
      <w:r w:rsidRPr="00956D0F">
        <w:rPr>
          <w:rFonts w:ascii="楷体_GB2312" w:eastAsia="楷体_GB2312" w:hAnsi="宋体" w:cs="楷体_GB2312" w:hint="eastAsia"/>
          <w:b/>
          <w:kern w:val="2"/>
          <w:sz w:val="28"/>
        </w:rPr>
        <w:t>在不同的批大小设置下，不同硬件平台上的Juggler-ResNet152和ResNet152的吞吐量。在预热硬件后，平均运行100次的实验结果。在Tx2上的输入图像是3通道56分辨率， 在V100上的输入图像是3通道256分辨率</w:t>
      </w:r>
    </w:p>
    <w:p w14:paraId="0B194389" w14:textId="61166B40" w:rsidR="002A3212" w:rsidRPr="002A3212" w:rsidRDefault="002A3212" w:rsidP="002A3212">
      <w:pPr>
        <w:spacing w:line="360" w:lineRule="auto"/>
        <w:ind w:firstLineChars="0" w:firstLine="420"/>
        <w:rPr>
          <w:rFonts w:ascii="楷体_GB2312" w:eastAsia="楷体_GB2312" w:hAnsi="宋体" w:cs="楷体_GB2312"/>
          <w:b/>
          <w:kern w:val="2"/>
          <w:sz w:val="28"/>
        </w:rPr>
      </w:pPr>
      <w:r w:rsidRPr="002A3212">
        <w:rPr>
          <w:rFonts w:ascii="楷体_GB2312" w:eastAsia="楷体_GB2312" w:hAnsi="宋体" w:cs="楷体_GB2312" w:hint="eastAsia"/>
          <w:b/>
          <w:kern w:val="2"/>
          <w:sz w:val="28"/>
        </w:rPr>
        <w:t>鉴于resnet152的参数量最多，这既可以显示优化性能的极限和硬件计算能力的拐点。因此，我们选择它作为比较模型。如图</w:t>
      </w:r>
      <w:r>
        <w:rPr>
          <w:rFonts w:ascii="楷体_GB2312" w:eastAsia="楷体_GB2312" w:hAnsi="宋体" w:cs="楷体_GB2312"/>
          <w:b/>
          <w:kern w:val="2"/>
          <w:sz w:val="28"/>
        </w:rPr>
        <w:t>8</w:t>
      </w:r>
      <w:r w:rsidRPr="002A3212">
        <w:rPr>
          <w:rFonts w:ascii="楷体_GB2312" w:eastAsia="楷体_GB2312" w:hAnsi="宋体" w:cs="楷体_GB2312" w:hint="eastAsia"/>
          <w:b/>
          <w:kern w:val="2"/>
          <w:sz w:val="28"/>
        </w:rPr>
        <w:t>所示，随着batchsize大小的增加，两个网络的曲线具有几乎相同的上升趋势。然而，Juggler-ResNet152在较大batchsize的大小设置下上的吞吐量明显优于ResNet152。在Tx2上，Juggler-ResNet152的峰值吞吐量是ResNet152的1.38倍。这种差距在V100上更为明显，V100上的Juggler-ResNet152的峰值吞吐量是ResNet152的3.22倍。</w:t>
      </w:r>
    </w:p>
    <w:p w14:paraId="6340A20E" w14:textId="77777777" w:rsidR="002A3212" w:rsidRPr="002A3212" w:rsidRDefault="002A3212" w:rsidP="002A3212">
      <w:pPr>
        <w:spacing w:line="360" w:lineRule="auto"/>
        <w:ind w:firstLineChars="0" w:firstLine="0"/>
        <w:rPr>
          <w:rFonts w:ascii="楷体_GB2312" w:eastAsia="楷体_GB2312" w:hAnsi="宋体" w:cs="楷体_GB2312"/>
          <w:b/>
          <w:kern w:val="2"/>
          <w:sz w:val="28"/>
        </w:rPr>
      </w:pPr>
    </w:p>
    <w:p w14:paraId="376CD93F" w14:textId="5B48AC1C" w:rsidR="00996917" w:rsidRDefault="002A3212" w:rsidP="002A3212">
      <w:pPr>
        <w:spacing w:line="360" w:lineRule="auto"/>
        <w:ind w:firstLineChars="0" w:firstLine="420"/>
        <w:rPr>
          <w:rFonts w:ascii="楷体_GB2312" w:eastAsia="楷体_GB2312" w:hAnsi="宋体" w:cs="楷体_GB2312"/>
          <w:b/>
          <w:kern w:val="2"/>
          <w:sz w:val="28"/>
        </w:rPr>
      </w:pPr>
      <w:r w:rsidRPr="002A3212">
        <w:rPr>
          <w:rFonts w:ascii="楷体_GB2312" w:eastAsia="楷体_GB2312" w:hAnsi="宋体" w:cs="楷体_GB2312" w:hint="eastAsia"/>
          <w:b/>
          <w:kern w:val="2"/>
          <w:sz w:val="28"/>
        </w:rPr>
        <w:t>在图</w:t>
      </w:r>
      <w:r>
        <w:rPr>
          <w:rFonts w:ascii="楷体_GB2312" w:eastAsia="楷体_GB2312" w:hAnsi="宋体" w:cs="楷体_GB2312"/>
          <w:b/>
          <w:kern w:val="2"/>
          <w:sz w:val="28"/>
        </w:rPr>
        <w:t>8</w:t>
      </w:r>
      <w:r w:rsidRPr="002A3212">
        <w:rPr>
          <w:rFonts w:ascii="楷体_GB2312" w:eastAsia="楷体_GB2312" w:hAnsi="宋体" w:cs="楷体_GB2312" w:hint="eastAsia"/>
          <w:b/>
          <w:kern w:val="2"/>
          <w:sz w:val="28"/>
        </w:rPr>
        <w:t>中，可以观察到Juggler-ResNet152能够在不同的硬件平台上快速达到峰值吞吐量。例如，在V100上，具有线性拓扑结构的Juggler-ResNet152分别在</w:t>
      </w:r>
      <w:r w:rsidR="00763C15">
        <w:rPr>
          <w:rFonts w:ascii="楷体_GB2312" w:eastAsia="楷体_GB2312" w:hAnsi="宋体" w:cs="楷体_GB2312" w:hint="eastAsia"/>
          <w:b/>
          <w:kern w:val="2"/>
          <w:sz w:val="28"/>
        </w:rPr>
        <w:t>batchsize=10</w:t>
      </w:r>
      <w:r w:rsidRPr="002A3212">
        <w:rPr>
          <w:rFonts w:ascii="楷体_GB2312" w:eastAsia="楷体_GB2312" w:hAnsi="宋体" w:cs="楷体_GB2312" w:hint="eastAsia"/>
          <w:b/>
          <w:kern w:val="2"/>
          <w:sz w:val="28"/>
        </w:rPr>
        <w:t>和bat</w:t>
      </w:r>
      <w:r w:rsidR="00763C15">
        <w:rPr>
          <w:rFonts w:ascii="楷体_GB2312" w:eastAsia="楷体_GB2312" w:hAnsi="宋体" w:cs="楷体_GB2312" w:hint="eastAsia"/>
          <w:b/>
          <w:kern w:val="2"/>
          <w:sz w:val="28"/>
        </w:rPr>
        <w:t>chsize=36</w:t>
      </w:r>
      <w:r w:rsidRPr="002A3212">
        <w:rPr>
          <w:rFonts w:ascii="楷体_GB2312" w:eastAsia="楷体_GB2312" w:hAnsi="宋体" w:cs="楷体_GB2312" w:hint="eastAsia"/>
          <w:b/>
          <w:kern w:val="2"/>
          <w:sz w:val="28"/>
        </w:rPr>
        <w:t>时达到V100和Tx2硬件平台的峰值吞吐量。然而，多分支resnet152在</w:t>
      </w:r>
      <w:r w:rsidR="00763C15">
        <w:rPr>
          <w:rFonts w:ascii="楷体_GB2312" w:eastAsia="楷体_GB2312" w:hAnsi="宋体" w:cs="楷体_GB2312" w:hint="eastAsia"/>
          <w:b/>
          <w:kern w:val="2"/>
          <w:sz w:val="28"/>
        </w:rPr>
        <w:t>batchsize=64</w:t>
      </w:r>
      <w:r w:rsidRPr="002A3212">
        <w:rPr>
          <w:rFonts w:ascii="楷体_GB2312" w:eastAsia="楷体_GB2312" w:hAnsi="宋体" w:cs="楷体_GB2312" w:hint="eastAsia"/>
          <w:b/>
          <w:kern w:val="2"/>
          <w:sz w:val="28"/>
        </w:rPr>
        <w:t>和b</w:t>
      </w:r>
      <w:r w:rsidR="00763C15">
        <w:rPr>
          <w:rFonts w:ascii="楷体_GB2312" w:eastAsia="楷体_GB2312" w:hAnsi="宋体" w:cs="楷体_GB2312" w:hint="eastAsia"/>
          <w:b/>
          <w:kern w:val="2"/>
          <w:sz w:val="28"/>
        </w:rPr>
        <w:t>atchsize=48</w:t>
      </w:r>
      <w:r w:rsidRPr="002A3212">
        <w:rPr>
          <w:rFonts w:ascii="楷体_GB2312" w:eastAsia="楷体_GB2312" w:hAnsi="宋体" w:cs="楷体_GB2312" w:hint="eastAsia"/>
          <w:b/>
          <w:kern w:val="2"/>
          <w:sz w:val="28"/>
        </w:rPr>
        <w:t>时达到峰值吞吐量。此外，我们观察到，当</w:t>
      </w:r>
      <w:r w:rsidR="00763C15">
        <w:rPr>
          <w:rFonts w:ascii="楷体_GB2312" w:eastAsia="楷体_GB2312" w:hAnsi="宋体" w:cs="楷体_GB2312" w:hint="eastAsia"/>
          <w:b/>
          <w:kern w:val="2"/>
          <w:sz w:val="28"/>
        </w:rPr>
        <w:t>bathsize=2^n+2</w:t>
      </w:r>
      <w:r w:rsidRPr="002A3212">
        <w:rPr>
          <w:rFonts w:ascii="楷体_GB2312" w:eastAsia="楷体_GB2312" w:hAnsi="宋体" w:cs="楷体_GB2312" w:hint="eastAsia"/>
          <w:b/>
          <w:kern w:val="2"/>
          <w:sz w:val="28"/>
        </w:rPr>
        <w:t>时，resnet152的吞吐量会显著出现一个下降。例如，在Tx2上，</w:t>
      </w:r>
      <w:r w:rsidR="00763C15">
        <w:rPr>
          <w:rFonts w:ascii="楷体_GB2312" w:eastAsia="楷体_GB2312" w:hAnsi="宋体" w:cs="楷体_GB2312" w:hint="eastAsia"/>
          <w:b/>
          <w:kern w:val="2"/>
          <w:sz w:val="28"/>
        </w:rPr>
        <w:t>bathsize=18</w:t>
      </w:r>
      <w:r w:rsidRPr="002A3212">
        <w:rPr>
          <w:rFonts w:ascii="楷体_GB2312" w:eastAsia="楷体_GB2312" w:hAnsi="宋体" w:cs="楷体_GB2312" w:hint="eastAsia"/>
          <w:b/>
          <w:kern w:val="2"/>
          <w:sz w:val="28"/>
        </w:rPr>
        <w:t>对比</w:t>
      </w:r>
      <w:r w:rsidR="00763C15">
        <w:rPr>
          <w:rFonts w:ascii="楷体_GB2312" w:eastAsia="楷体_GB2312" w:hAnsi="宋体" w:cs="楷体_GB2312" w:hint="eastAsia"/>
          <w:b/>
          <w:kern w:val="2"/>
          <w:sz w:val="28"/>
        </w:rPr>
        <w:t>bathsize=16</w:t>
      </w:r>
      <w:r w:rsidRPr="002A3212">
        <w:rPr>
          <w:rFonts w:ascii="楷体_GB2312" w:eastAsia="楷体_GB2312" w:hAnsi="宋体" w:cs="楷体_GB2312" w:hint="eastAsia"/>
          <w:b/>
          <w:kern w:val="2"/>
          <w:sz w:val="28"/>
        </w:rPr>
        <w:t>的吞吐量减少</w:t>
      </w:r>
      <w:r w:rsidR="00763C15">
        <w:rPr>
          <w:rFonts w:ascii="楷体_GB2312" w:eastAsia="楷体_GB2312" w:hAnsi="宋体" w:cs="楷体_GB2312" w:hint="eastAsia"/>
          <w:b/>
          <w:kern w:val="2"/>
          <w:sz w:val="28"/>
        </w:rPr>
        <w:t>9.93</w:t>
      </w:r>
      <w:r w:rsidRPr="002A3212">
        <w:rPr>
          <w:rFonts w:ascii="楷体_GB2312" w:eastAsia="楷体_GB2312" w:hAnsi="宋体" w:cs="楷体_GB2312" w:hint="eastAsia"/>
          <w:b/>
          <w:kern w:val="2"/>
          <w:sz w:val="28"/>
        </w:rPr>
        <w:t>%，在V100上，</w:t>
      </w:r>
      <w:r w:rsidR="00763C15">
        <w:rPr>
          <w:rFonts w:ascii="楷体_GB2312" w:eastAsia="楷体_GB2312" w:hAnsi="宋体" w:cs="楷体_GB2312" w:hint="eastAsia"/>
          <w:b/>
          <w:kern w:val="2"/>
          <w:sz w:val="28"/>
        </w:rPr>
        <w:t>bathsize=18</w:t>
      </w:r>
      <w:r w:rsidRPr="002A3212">
        <w:rPr>
          <w:rFonts w:ascii="楷体_GB2312" w:eastAsia="楷体_GB2312" w:hAnsi="宋体" w:cs="楷体_GB2312" w:hint="eastAsia"/>
          <w:b/>
          <w:kern w:val="2"/>
          <w:sz w:val="28"/>
        </w:rPr>
        <w:t>对比</w:t>
      </w:r>
      <w:r w:rsidR="00763C15">
        <w:rPr>
          <w:rFonts w:ascii="楷体_GB2312" w:eastAsia="楷体_GB2312" w:hAnsi="宋体" w:cs="楷体_GB2312" w:hint="eastAsia"/>
          <w:b/>
          <w:kern w:val="2"/>
          <w:sz w:val="28"/>
        </w:rPr>
        <w:t>bathsize=16</w:t>
      </w:r>
      <w:r w:rsidRPr="002A3212">
        <w:rPr>
          <w:rFonts w:ascii="楷体_GB2312" w:eastAsia="楷体_GB2312" w:hAnsi="宋体" w:cs="楷体_GB2312" w:hint="eastAsia"/>
          <w:b/>
          <w:kern w:val="2"/>
          <w:sz w:val="28"/>
        </w:rPr>
        <w:t>的吞吐量减少</w:t>
      </w:r>
      <w:r w:rsidR="00763C15">
        <w:rPr>
          <w:rFonts w:ascii="楷体_GB2312" w:eastAsia="楷体_GB2312" w:hAnsi="宋体" w:cs="楷体_GB2312" w:hint="eastAsia"/>
          <w:b/>
          <w:kern w:val="2"/>
          <w:sz w:val="28"/>
        </w:rPr>
        <w:t>6.51</w:t>
      </w:r>
      <w:r w:rsidRPr="002A3212">
        <w:rPr>
          <w:rFonts w:ascii="楷体_GB2312" w:eastAsia="楷体_GB2312" w:hAnsi="宋体" w:cs="楷体_GB2312" w:hint="eastAsia"/>
          <w:b/>
          <w:kern w:val="2"/>
          <w:sz w:val="28"/>
        </w:rPr>
        <w:t>%。这使得图中resnet152的吞吐量曲线呈现出明显的锯齿状上升</w:t>
      </w:r>
      <w:r w:rsidRPr="002A3212">
        <w:rPr>
          <w:rFonts w:ascii="楷体_GB2312" w:eastAsia="楷体_GB2312" w:hAnsi="宋体" w:cs="楷体_GB2312" w:hint="eastAsia"/>
          <w:b/>
          <w:kern w:val="2"/>
          <w:sz w:val="28"/>
        </w:rPr>
        <w:lastRenderedPageBreak/>
        <w:t>趋势。然而，在</w:t>
      </w:r>
      <w:r w:rsidR="00763C15">
        <w:rPr>
          <w:rFonts w:ascii="楷体_GB2312" w:eastAsia="楷体_GB2312" w:hAnsi="宋体" w:cs="楷体_GB2312" w:hint="eastAsia"/>
          <w:b/>
          <w:kern w:val="2"/>
          <w:sz w:val="28"/>
        </w:rPr>
        <w:t>bathsize=2^n+2</w:t>
      </w:r>
      <w:r w:rsidRPr="002A3212">
        <w:rPr>
          <w:rFonts w:ascii="楷体_GB2312" w:eastAsia="楷体_GB2312" w:hAnsi="宋体" w:cs="楷体_GB2312" w:hint="eastAsia"/>
          <w:b/>
          <w:kern w:val="2"/>
          <w:sz w:val="28"/>
        </w:rPr>
        <w:t>设置下，Juggler-ResNet152的总体曲线更平滑，吞吐量没有明显下降。因此，当batchsize增加时，Juggler-ResNet152比ResNet152更快地达到最佳吞吐量，并且增长更稳定。</w:t>
      </w:r>
    </w:p>
    <w:p w14:paraId="0DFF8877" w14:textId="623A4430" w:rsidR="002C7D4D" w:rsidRPr="002C7D4D" w:rsidRDefault="002C7D4D" w:rsidP="002C7D4D">
      <w:pPr>
        <w:pStyle w:val="af"/>
        <w:numPr>
          <w:ilvl w:val="0"/>
          <w:numId w:val="20"/>
        </w:numPr>
        <w:spacing w:line="360" w:lineRule="auto"/>
        <w:ind w:firstLineChars="0"/>
        <w:rPr>
          <w:rFonts w:eastAsia="楷体_GB2312" w:cs="楷体_GB2312"/>
          <w:b/>
          <w:sz w:val="32"/>
        </w:rPr>
      </w:pPr>
      <w:r>
        <w:rPr>
          <w:rFonts w:eastAsia="楷体_GB2312" w:cs="楷体_GB2312" w:hint="eastAsia"/>
          <w:b/>
          <w:sz w:val="32"/>
        </w:rPr>
        <w:t>推理期间</w:t>
      </w:r>
      <w:r w:rsidRPr="002C7D4D">
        <w:rPr>
          <w:rFonts w:eastAsia="楷体_GB2312" w:cs="楷体_GB2312" w:hint="eastAsia"/>
          <w:b/>
          <w:sz w:val="32"/>
        </w:rPr>
        <w:t>内存读写量</w:t>
      </w:r>
    </w:p>
    <w:p w14:paraId="1E8275FB" w14:textId="09BD9431" w:rsidR="00485A01" w:rsidRDefault="00084A01" w:rsidP="00485A01">
      <w:pPr>
        <w:spacing w:line="360" w:lineRule="auto"/>
        <w:ind w:firstLineChars="0" w:firstLine="420"/>
        <w:jc w:val="center"/>
        <w:rPr>
          <w:rFonts w:ascii="楷体_GB2312" w:eastAsia="楷体_GB2312" w:hAnsi="宋体" w:cs="楷体_GB2312"/>
          <w:b/>
          <w:kern w:val="2"/>
          <w:sz w:val="28"/>
        </w:rPr>
      </w:pPr>
      <w:r>
        <w:rPr>
          <w:noProof/>
        </w:rPr>
        <w:drawing>
          <wp:inline distT="0" distB="0" distL="0" distR="0" wp14:anchorId="48EAD053" wp14:editId="329BBFB4">
            <wp:extent cx="5518150" cy="41783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8150" cy="4178300"/>
                    </a:xfrm>
                    <a:prstGeom prst="rect">
                      <a:avLst/>
                    </a:prstGeom>
                  </pic:spPr>
                </pic:pic>
              </a:graphicData>
            </a:graphic>
          </wp:inline>
        </w:drawing>
      </w:r>
    </w:p>
    <w:p w14:paraId="130F56F1" w14:textId="69FDECD7" w:rsidR="00F036A9" w:rsidRDefault="00F036A9" w:rsidP="00F036A9">
      <w:pPr>
        <w:spacing w:line="360" w:lineRule="auto"/>
        <w:ind w:firstLineChars="0" w:firstLine="420"/>
        <w:jc w:val="center"/>
        <w:rPr>
          <w:rFonts w:ascii="楷体_GB2312" w:eastAsia="楷体_GB2312" w:hAnsi="宋体" w:cs="楷体_GB2312"/>
          <w:b/>
          <w:kern w:val="2"/>
          <w:sz w:val="28"/>
        </w:rPr>
      </w:pPr>
      <w:r>
        <w:rPr>
          <w:rFonts w:ascii="楷体_GB2312" w:eastAsia="楷体_GB2312" w:hAnsi="宋体" w:cs="楷体_GB2312" w:hint="eastAsia"/>
          <w:b/>
          <w:kern w:val="2"/>
          <w:sz w:val="28"/>
        </w:rPr>
        <w:t>图</w:t>
      </w:r>
      <w:r>
        <w:rPr>
          <w:rFonts w:ascii="楷体_GB2312" w:eastAsia="楷体_GB2312" w:hAnsi="宋体" w:cs="楷体_GB2312"/>
          <w:b/>
          <w:kern w:val="2"/>
          <w:sz w:val="28"/>
        </w:rPr>
        <w:t xml:space="preserve">9 </w:t>
      </w:r>
      <w:r w:rsidRPr="00956D0F">
        <w:rPr>
          <w:rFonts w:ascii="楷体_GB2312" w:eastAsia="楷体_GB2312" w:hAnsi="宋体" w:cs="楷体_GB2312" w:hint="eastAsia"/>
          <w:b/>
          <w:kern w:val="2"/>
          <w:sz w:val="28"/>
        </w:rPr>
        <w:t>在不同</w:t>
      </w:r>
      <w:r>
        <w:rPr>
          <w:rFonts w:ascii="楷体_GB2312" w:eastAsia="楷体_GB2312" w:hAnsi="宋体" w:cs="楷体_GB2312" w:hint="eastAsia"/>
          <w:b/>
          <w:kern w:val="2"/>
          <w:sz w:val="28"/>
        </w:rPr>
        <w:t>图片分辨率</w:t>
      </w:r>
      <w:r w:rsidRPr="00956D0F">
        <w:rPr>
          <w:rFonts w:ascii="楷体_GB2312" w:eastAsia="楷体_GB2312" w:hAnsi="宋体" w:cs="楷体_GB2312" w:hint="eastAsia"/>
          <w:b/>
          <w:kern w:val="2"/>
          <w:sz w:val="28"/>
        </w:rPr>
        <w:t>下， Juggler-ResNet152</w:t>
      </w:r>
      <w:r>
        <w:rPr>
          <w:rFonts w:ascii="楷体_GB2312" w:eastAsia="楷体_GB2312" w:hAnsi="宋体" w:cs="楷体_GB2312" w:hint="eastAsia"/>
          <w:b/>
          <w:kern w:val="2"/>
          <w:sz w:val="28"/>
        </w:rPr>
        <w:t>和Re</w:t>
      </w:r>
      <w:r>
        <w:rPr>
          <w:rFonts w:ascii="楷体_GB2312" w:eastAsia="楷体_GB2312" w:hAnsi="宋体" w:cs="楷体_GB2312"/>
          <w:b/>
          <w:kern w:val="2"/>
          <w:sz w:val="28"/>
        </w:rPr>
        <w:t>sNet152</w:t>
      </w:r>
      <w:r>
        <w:rPr>
          <w:rFonts w:ascii="楷体_GB2312" w:eastAsia="楷体_GB2312" w:hAnsi="宋体" w:cs="楷体_GB2312" w:hint="eastAsia"/>
          <w:b/>
          <w:kern w:val="2"/>
          <w:sz w:val="28"/>
        </w:rPr>
        <w:t>推理期间的内存读写总量。</w:t>
      </w:r>
    </w:p>
    <w:p w14:paraId="0BF57EFC" w14:textId="594C9932" w:rsidR="00485A01" w:rsidRPr="00996917" w:rsidRDefault="00485A01" w:rsidP="00365203">
      <w:pPr>
        <w:spacing w:line="360" w:lineRule="auto"/>
        <w:ind w:firstLineChars="0" w:firstLine="420"/>
        <w:rPr>
          <w:rFonts w:ascii="楷体_GB2312" w:eastAsia="楷体_GB2312" w:hAnsi="宋体" w:cs="楷体_GB2312"/>
          <w:b/>
          <w:kern w:val="2"/>
          <w:sz w:val="28"/>
        </w:rPr>
      </w:pPr>
      <w:r>
        <w:rPr>
          <w:rFonts w:ascii="楷体_GB2312" w:eastAsia="楷体_GB2312" w:hAnsi="宋体" w:cs="楷体_GB2312" w:hint="eastAsia"/>
          <w:b/>
          <w:kern w:val="2"/>
          <w:sz w:val="28"/>
        </w:rPr>
        <w:t xml:space="preserve"> </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图9展示了resnet</w:t>
      </w:r>
      <w:r>
        <w:rPr>
          <w:rFonts w:ascii="楷体_GB2312" w:eastAsia="楷体_GB2312" w:hAnsi="宋体" w:cs="楷体_GB2312"/>
          <w:b/>
          <w:kern w:val="2"/>
          <w:sz w:val="28"/>
        </w:rPr>
        <w:t>152</w:t>
      </w:r>
      <w:r>
        <w:rPr>
          <w:rFonts w:ascii="楷体_GB2312" w:eastAsia="楷体_GB2312" w:hAnsi="宋体" w:cs="楷体_GB2312" w:hint="eastAsia"/>
          <w:b/>
          <w:kern w:val="2"/>
          <w:sz w:val="28"/>
        </w:rPr>
        <w:t>和</w:t>
      </w:r>
      <w:r w:rsidRPr="00956D0F">
        <w:rPr>
          <w:rFonts w:ascii="楷体_GB2312" w:eastAsia="楷体_GB2312" w:hAnsi="宋体" w:cs="楷体_GB2312" w:hint="eastAsia"/>
          <w:b/>
          <w:kern w:val="2"/>
          <w:sz w:val="28"/>
        </w:rPr>
        <w:t>Juggler-ResNet152</w:t>
      </w:r>
      <w:r>
        <w:rPr>
          <w:rFonts w:ascii="楷体_GB2312" w:eastAsia="楷体_GB2312" w:hAnsi="宋体" w:cs="楷体_GB2312" w:hint="eastAsia"/>
          <w:b/>
          <w:kern w:val="2"/>
          <w:sz w:val="28"/>
        </w:rPr>
        <w:t>在推理一次期间，总的内存读写量。正如上文所分析道的那样，因Resnet</w:t>
      </w:r>
      <w:r>
        <w:rPr>
          <w:rFonts w:ascii="楷体_GB2312" w:eastAsia="楷体_GB2312" w:hAnsi="宋体" w:cs="楷体_GB2312"/>
          <w:b/>
          <w:kern w:val="2"/>
          <w:sz w:val="28"/>
        </w:rPr>
        <w:t>152</w:t>
      </w:r>
      <w:r>
        <w:rPr>
          <w:rFonts w:ascii="楷体_GB2312" w:eastAsia="楷体_GB2312" w:hAnsi="宋体" w:cs="楷体_GB2312" w:hint="eastAsia"/>
          <w:b/>
          <w:kern w:val="2"/>
          <w:sz w:val="28"/>
        </w:rPr>
        <w:t>的多分支跳层连接在计算时，需要存储两份独立的feature</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map进行各自的运</w:t>
      </w:r>
      <w:r>
        <w:rPr>
          <w:rFonts w:ascii="楷体_GB2312" w:eastAsia="楷体_GB2312" w:hAnsi="宋体" w:cs="楷体_GB2312" w:hint="eastAsia"/>
          <w:b/>
          <w:kern w:val="2"/>
          <w:sz w:val="28"/>
        </w:rPr>
        <w:lastRenderedPageBreak/>
        <w:t>算，所以在整个推理期间，其内存读写总量明显多于单分支部署的</w:t>
      </w:r>
      <w:r w:rsidRPr="00956D0F">
        <w:rPr>
          <w:rFonts w:ascii="楷体_GB2312" w:eastAsia="楷体_GB2312" w:hAnsi="宋体" w:cs="楷体_GB2312" w:hint="eastAsia"/>
          <w:b/>
          <w:kern w:val="2"/>
          <w:sz w:val="28"/>
        </w:rPr>
        <w:t>Juggler-ResNet152</w:t>
      </w:r>
      <w:r>
        <w:rPr>
          <w:rFonts w:ascii="楷体_GB2312" w:eastAsia="楷体_GB2312" w:hAnsi="宋体" w:cs="楷体_GB2312" w:hint="eastAsia"/>
          <w:b/>
          <w:kern w:val="2"/>
          <w:sz w:val="28"/>
        </w:rPr>
        <w:t>。值得注意的是，Resnet模型本身只有2</w:t>
      </w:r>
      <w:r>
        <w:rPr>
          <w:rFonts w:ascii="楷体_GB2312" w:eastAsia="楷体_GB2312" w:hAnsi="宋体" w:cs="楷体_GB2312"/>
          <w:b/>
          <w:kern w:val="2"/>
          <w:sz w:val="28"/>
        </w:rPr>
        <w:t>15.53</w:t>
      </w:r>
      <w:r>
        <w:rPr>
          <w:rFonts w:ascii="楷体_GB2312" w:eastAsia="楷体_GB2312" w:hAnsi="宋体" w:cs="楷体_GB2312" w:hint="eastAsia"/>
          <w:b/>
          <w:kern w:val="2"/>
          <w:sz w:val="28"/>
        </w:rPr>
        <w:t>MB，但是其在运行期间所产生的临时数据读写量已经超过它本身大小。从图中展示的到那样，</w:t>
      </w:r>
      <w:r w:rsidRPr="00956D0F">
        <w:rPr>
          <w:rFonts w:ascii="楷体_GB2312" w:eastAsia="楷体_GB2312" w:hAnsi="宋体" w:cs="楷体_GB2312" w:hint="eastAsia"/>
          <w:b/>
          <w:kern w:val="2"/>
          <w:sz w:val="28"/>
        </w:rPr>
        <w:t>Juggler-ResNet152</w:t>
      </w:r>
      <w:r>
        <w:rPr>
          <w:rFonts w:ascii="楷体_GB2312" w:eastAsia="楷体_GB2312" w:hAnsi="宋体" w:cs="楷体_GB2312" w:hint="eastAsia"/>
          <w:b/>
          <w:kern w:val="2"/>
          <w:sz w:val="28"/>
        </w:rPr>
        <w:t>的内存读写总量正好约是</w:t>
      </w:r>
      <w:r w:rsidRPr="00956D0F">
        <w:rPr>
          <w:rFonts w:ascii="楷体_GB2312" w:eastAsia="楷体_GB2312" w:hAnsi="宋体" w:cs="楷体_GB2312" w:hint="eastAsia"/>
          <w:b/>
          <w:kern w:val="2"/>
          <w:sz w:val="28"/>
        </w:rPr>
        <w:t>ResNet152</w:t>
      </w:r>
      <w:r>
        <w:rPr>
          <w:rFonts w:ascii="楷体_GB2312" w:eastAsia="楷体_GB2312" w:hAnsi="宋体" w:cs="楷体_GB2312" w:hint="eastAsia"/>
          <w:b/>
          <w:kern w:val="2"/>
          <w:sz w:val="28"/>
        </w:rPr>
        <w:t>的一半左右。</w:t>
      </w:r>
      <w:r w:rsidR="0011450F">
        <w:rPr>
          <w:rFonts w:ascii="楷体_GB2312" w:eastAsia="楷体_GB2312" w:hAnsi="宋体" w:cs="楷体_GB2312" w:hint="eastAsia"/>
          <w:b/>
          <w:kern w:val="2"/>
          <w:sz w:val="28"/>
        </w:rPr>
        <w:t>该实验表明</w:t>
      </w:r>
      <w:r w:rsidR="0011450F" w:rsidRPr="00956D0F">
        <w:rPr>
          <w:rFonts w:ascii="楷体_GB2312" w:eastAsia="楷体_GB2312" w:hAnsi="宋体" w:cs="楷体_GB2312" w:hint="eastAsia"/>
          <w:b/>
          <w:kern w:val="2"/>
          <w:sz w:val="28"/>
        </w:rPr>
        <w:t>Juggler-ResNet152</w:t>
      </w:r>
      <w:r w:rsidR="0011450F">
        <w:rPr>
          <w:rFonts w:ascii="楷体_GB2312" w:eastAsia="楷体_GB2312" w:hAnsi="宋体" w:cs="楷体_GB2312" w:hint="eastAsia"/>
          <w:b/>
          <w:kern w:val="2"/>
          <w:sz w:val="28"/>
        </w:rPr>
        <w:t>的在推理运行时的内存读写总量明显小于</w:t>
      </w:r>
      <w:r w:rsidR="0011450F" w:rsidRPr="00956D0F">
        <w:rPr>
          <w:rFonts w:ascii="楷体_GB2312" w:eastAsia="楷体_GB2312" w:hAnsi="宋体" w:cs="楷体_GB2312" w:hint="eastAsia"/>
          <w:b/>
          <w:kern w:val="2"/>
          <w:sz w:val="28"/>
        </w:rPr>
        <w:t>ResNet152</w:t>
      </w:r>
      <w:r w:rsidR="0011450F">
        <w:rPr>
          <w:rFonts w:ascii="楷体_GB2312" w:eastAsia="楷体_GB2312" w:hAnsi="宋体" w:cs="楷体_GB2312" w:hint="eastAsia"/>
          <w:b/>
          <w:kern w:val="2"/>
          <w:sz w:val="28"/>
        </w:rPr>
        <w:t>。</w:t>
      </w:r>
      <w:r w:rsidR="00204CF3">
        <w:rPr>
          <w:rFonts w:ascii="楷体_GB2312" w:eastAsia="楷体_GB2312" w:hAnsi="宋体" w:cs="楷体_GB2312" w:hint="eastAsia"/>
          <w:b/>
          <w:kern w:val="2"/>
          <w:sz w:val="28"/>
        </w:rPr>
        <w:t>除此之外，从图中可以明显的观察到卷积神经网络在推理期间的内存总读写量是随着图片分辨率的增加而增加的。这一现象符合了在上文中对于神经网络计算时特点分析</w:t>
      </w:r>
      <w:r w:rsidR="00BE745E">
        <w:rPr>
          <w:rFonts w:ascii="楷体_GB2312" w:eastAsia="楷体_GB2312" w:hAnsi="宋体" w:cs="楷体_GB2312" w:hint="eastAsia"/>
          <w:b/>
          <w:kern w:val="2"/>
          <w:sz w:val="28"/>
        </w:rPr>
        <w:t>结果。</w:t>
      </w:r>
    </w:p>
    <w:p w14:paraId="0564C3A0" w14:textId="1DFD8253" w:rsidR="00B55C50" w:rsidRPr="00B64FEE" w:rsidRDefault="00B64FEE" w:rsidP="00B64FEE">
      <w:pPr>
        <w:pStyle w:val="2"/>
        <w:numPr>
          <w:ilvl w:val="0"/>
          <w:numId w:val="0"/>
        </w:numPr>
        <w:spacing w:before="156" w:after="156"/>
      </w:pPr>
      <w:bookmarkStart w:id="12" w:name="_Toc55551586"/>
      <w:r>
        <w:rPr>
          <w:rFonts w:hint="eastAsia"/>
        </w:rPr>
        <w:t>2</w:t>
      </w:r>
      <w:r>
        <w:t xml:space="preserve">.3 </w:t>
      </w:r>
      <w:r w:rsidR="00B55C50" w:rsidRPr="00B64FEE">
        <w:t>毕业论文</w:t>
      </w:r>
      <w:r w:rsidR="00E70A00" w:rsidRPr="00B64FEE">
        <w:t>撰写</w:t>
      </w:r>
      <w:r w:rsidR="00B55C50" w:rsidRPr="00B64FEE">
        <w:t>情况</w:t>
      </w:r>
      <w:bookmarkEnd w:id="12"/>
    </w:p>
    <w:p w14:paraId="04592DDB" w14:textId="0292CD32" w:rsidR="0097475E" w:rsidRPr="001075DA" w:rsidRDefault="00850AC1" w:rsidP="00473BF6">
      <w:pPr>
        <w:widowControl w:val="0"/>
        <w:ind w:firstLine="562"/>
        <w:jc w:val="both"/>
        <w:rPr>
          <w:rFonts w:ascii="楷体_GB2312" w:eastAsia="楷体_GB2312" w:hAnsi="宋体" w:cs="楷体_GB2312"/>
          <w:b/>
          <w:kern w:val="2"/>
          <w:sz w:val="28"/>
        </w:rPr>
      </w:pPr>
      <w:r w:rsidRPr="001075DA">
        <w:rPr>
          <w:rFonts w:ascii="楷体_GB2312" w:eastAsia="楷体_GB2312" w:hAnsi="宋体" w:cs="楷体_GB2312" w:hint="eastAsia"/>
          <w:b/>
          <w:kern w:val="2"/>
          <w:sz w:val="28"/>
        </w:rPr>
        <w:t>已经完成了</w:t>
      </w:r>
      <w:r w:rsidR="00B22A5E" w:rsidRPr="001075DA">
        <w:rPr>
          <w:rFonts w:ascii="楷体_GB2312" w:eastAsia="楷体_GB2312" w:hAnsi="宋体" w:cs="楷体_GB2312" w:hint="eastAsia"/>
          <w:b/>
          <w:kern w:val="2"/>
          <w:sz w:val="28"/>
        </w:rPr>
        <w:t>两</w:t>
      </w:r>
      <w:r w:rsidRPr="001075DA">
        <w:rPr>
          <w:rFonts w:ascii="楷体_GB2312" w:eastAsia="楷体_GB2312" w:hAnsi="宋体" w:cs="楷体_GB2312" w:hint="eastAsia"/>
          <w:b/>
          <w:kern w:val="2"/>
          <w:sz w:val="28"/>
        </w:rPr>
        <w:t>个核心章节内容</w:t>
      </w:r>
      <w:r w:rsidR="00D069A8" w:rsidRPr="001075DA">
        <w:rPr>
          <w:rFonts w:ascii="楷体_GB2312" w:eastAsia="楷体_GB2312" w:hAnsi="宋体" w:cs="楷体_GB2312" w:hint="eastAsia"/>
          <w:b/>
          <w:kern w:val="2"/>
          <w:sz w:val="28"/>
        </w:rPr>
        <w:t>。</w:t>
      </w:r>
    </w:p>
    <w:p w14:paraId="6C40E9A5" w14:textId="77777777" w:rsidR="0097475E" w:rsidRPr="00057ED5" w:rsidRDefault="0097475E" w:rsidP="00CB009E">
      <w:pPr>
        <w:pStyle w:val="10"/>
        <w:numPr>
          <w:ilvl w:val="0"/>
          <w:numId w:val="1"/>
        </w:numPr>
        <w:spacing w:before="312" w:after="312" w:line="480" w:lineRule="exact"/>
        <w:ind w:left="600" w:hanging="600"/>
        <w:rPr>
          <w:rFonts w:ascii="黑体" w:eastAsia="黑体" w:hAnsi="黑体" w:cs="黑体"/>
          <w:b w:val="0"/>
          <w:bCs w:val="0"/>
          <w:kern w:val="0"/>
          <w:sz w:val="36"/>
          <w:szCs w:val="36"/>
        </w:rPr>
      </w:pPr>
      <w:bookmarkStart w:id="13" w:name="_Toc492564360"/>
      <w:bookmarkStart w:id="14" w:name="_Toc492969074"/>
      <w:bookmarkStart w:id="15" w:name="_Toc51872577"/>
      <w:bookmarkStart w:id="16" w:name="_Toc55551587"/>
      <w:r w:rsidRPr="00057ED5">
        <w:rPr>
          <w:rFonts w:ascii="黑体" w:eastAsia="黑体" w:hAnsi="黑体" w:cs="黑体" w:hint="eastAsia"/>
          <w:b w:val="0"/>
          <w:bCs w:val="0"/>
          <w:kern w:val="0"/>
          <w:sz w:val="36"/>
          <w:szCs w:val="36"/>
        </w:rPr>
        <w:t>主要问题及</w:t>
      </w:r>
      <w:bookmarkEnd w:id="13"/>
      <w:r w:rsidRPr="00057ED5">
        <w:rPr>
          <w:rFonts w:ascii="黑体" w:eastAsia="黑体" w:hAnsi="黑体" w:cs="黑体" w:hint="eastAsia"/>
          <w:b w:val="0"/>
          <w:bCs w:val="0"/>
          <w:kern w:val="0"/>
          <w:sz w:val="36"/>
          <w:szCs w:val="36"/>
        </w:rPr>
        <w:t>解决措施</w:t>
      </w:r>
      <w:bookmarkEnd w:id="14"/>
      <w:bookmarkEnd w:id="15"/>
      <w:bookmarkEnd w:id="16"/>
    </w:p>
    <w:p w14:paraId="5308A411" w14:textId="51428567" w:rsidR="0097475E" w:rsidRDefault="00155BF2" w:rsidP="00155BF2">
      <w:pPr>
        <w:pStyle w:val="af"/>
        <w:ind w:firstLine="560"/>
        <w:rPr>
          <w:rFonts w:ascii="楷体" w:eastAsia="楷体" w:hAnsi="楷体"/>
          <w:color w:val="2E74B5" w:themeColor="accent1" w:themeShade="BF"/>
          <w:sz w:val="28"/>
        </w:rPr>
      </w:pPr>
      <w:r w:rsidRPr="003926CD">
        <w:rPr>
          <w:rFonts w:ascii="楷体" w:eastAsia="楷体" w:hAnsi="楷体" w:hint="eastAsia"/>
          <w:color w:val="2E74B5" w:themeColor="accent1" w:themeShade="BF"/>
          <w:sz w:val="28"/>
        </w:rPr>
        <w:t>此部分主要针对解决的关键问题和技术难点，以及采用的方案。</w:t>
      </w:r>
    </w:p>
    <w:p w14:paraId="1C85DAC4" w14:textId="2C545ACD" w:rsidR="00353816" w:rsidRPr="00353816" w:rsidRDefault="00353816" w:rsidP="00353816">
      <w:pPr>
        <w:pStyle w:val="af"/>
        <w:numPr>
          <w:ilvl w:val="0"/>
          <w:numId w:val="26"/>
        </w:numPr>
        <w:ind w:firstLineChars="0"/>
        <w:rPr>
          <w:rFonts w:eastAsia="楷体_GB2312" w:cs="楷体_GB2312"/>
          <w:b/>
          <w:sz w:val="32"/>
        </w:rPr>
      </w:pPr>
      <w:r w:rsidRPr="00353816">
        <w:rPr>
          <w:rFonts w:eastAsia="楷体_GB2312" w:cs="楷体_GB2312" w:hint="eastAsia"/>
          <w:b/>
          <w:sz w:val="32"/>
        </w:rPr>
        <w:t>知识蒸馏</w:t>
      </w:r>
    </w:p>
    <w:p w14:paraId="69F25B08" w14:textId="50020B93" w:rsidR="001557E9" w:rsidRPr="001557E9" w:rsidRDefault="001557E9" w:rsidP="001557E9">
      <w:pPr>
        <w:pStyle w:val="af"/>
        <w:ind w:firstLine="562"/>
        <w:rPr>
          <w:rFonts w:ascii="楷体_GB2312" w:eastAsia="楷体_GB2312" w:hAnsi="宋体" w:cs="楷体_GB2312"/>
          <w:b/>
          <w:kern w:val="2"/>
          <w:sz w:val="28"/>
        </w:rPr>
      </w:pPr>
      <w:r w:rsidRPr="001557E9">
        <w:rPr>
          <w:rFonts w:ascii="楷体_GB2312" w:eastAsia="楷体_GB2312" w:hAnsi="宋体" w:cs="楷体_GB2312" w:hint="eastAsia"/>
          <w:b/>
          <w:kern w:val="2"/>
          <w:sz w:val="28"/>
        </w:rPr>
        <w:t>针对问题3</w:t>
      </w:r>
      <w:r>
        <w:rPr>
          <w:rFonts w:ascii="楷体_GB2312" w:eastAsia="楷体_GB2312" w:hAnsi="宋体" w:cs="楷体_GB2312" w:hint="eastAsia"/>
          <w:b/>
          <w:kern w:val="2"/>
          <w:sz w:val="28"/>
        </w:rPr>
        <w:t>拟采用知识蒸馏的方法压缩模型尺寸。主要创新点和贡献在于分析了传统知识蒸馏框架的缺点，再此基础之上提出大-小教师网络轮番教学学生网络模式。</w:t>
      </w:r>
    </w:p>
    <w:p w14:paraId="7DEA267B" w14:textId="0D8D1303" w:rsidR="001557E9" w:rsidRDefault="001557E9" w:rsidP="001557E9">
      <w:pPr>
        <w:spacing w:line="360" w:lineRule="auto"/>
        <w:ind w:firstLine="480"/>
        <w:rPr>
          <w:rFonts w:ascii="宋体" w:hAnsi="宋体"/>
          <w:color w:val="000000" w:themeColor="text1"/>
        </w:rPr>
      </w:pPr>
      <w:r>
        <w:rPr>
          <w:rFonts w:ascii="宋体" w:hAnsi="宋体"/>
          <w:noProof/>
          <w:color w:val="000000" w:themeColor="text1"/>
        </w:rPr>
        <w:lastRenderedPageBreak/>
        <w:drawing>
          <wp:inline distT="0" distB="0" distL="0" distR="0" wp14:anchorId="18688CB1" wp14:editId="00F9E32E">
            <wp:extent cx="5260340" cy="1960245"/>
            <wp:effectExtent l="0" t="0" r="0" b="1905"/>
            <wp:docPr id="11" name="图片 11" descr="蒸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蒸馏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0340" cy="1960245"/>
                    </a:xfrm>
                    <a:prstGeom prst="rect">
                      <a:avLst/>
                    </a:prstGeom>
                    <a:noFill/>
                    <a:ln>
                      <a:noFill/>
                    </a:ln>
                  </pic:spPr>
                </pic:pic>
              </a:graphicData>
            </a:graphic>
          </wp:inline>
        </w:drawing>
      </w:r>
    </w:p>
    <w:p w14:paraId="1AD34821" w14:textId="41F93279" w:rsidR="001557E9" w:rsidRDefault="001557E9" w:rsidP="001557E9">
      <w:pPr>
        <w:spacing w:line="360" w:lineRule="auto"/>
        <w:ind w:firstLine="562"/>
        <w:jc w:val="center"/>
        <w:rPr>
          <w:rFonts w:ascii="宋体" w:hAnsi="宋体"/>
          <w:color w:val="000000" w:themeColor="text1"/>
        </w:rPr>
      </w:pPr>
      <w:r w:rsidRPr="003105E4">
        <w:rPr>
          <w:rFonts w:ascii="楷体_GB2312" w:eastAsia="楷体_GB2312" w:hAnsi="宋体" w:cs="楷体_GB2312" w:hint="eastAsia"/>
          <w:b/>
          <w:kern w:val="2"/>
          <w:sz w:val="28"/>
        </w:rPr>
        <w:t>图</w:t>
      </w:r>
      <w:r w:rsidR="003105E4">
        <w:rPr>
          <w:rFonts w:ascii="楷体_GB2312" w:eastAsia="楷体_GB2312" w:hAnsi="宋体" w:cs="楷体_GB2312"/>
          <w:b/>
          <w:kern w:val="2"/>
          <w:sz w:val="28"/>
        </w:rPr>
        <w:t>7</w:t>
      </w:r>
      <w:r w:rsidRPr="003105E4">
        <w:rPr>
          <w:rFonts w:ascii="楷体_GB2312" w:eastAsia="楷体_GB2312" w:hAnsi="宋体" w:cs="楷体_GB2312"/>
          <w:b/>
          <w:kern w:val="2"/>
          <w:sz w:val="28"/>
        </w:rPr>
        <w:t xml:space="preserve"> </w:t>
      </w:r>
      <w:r w:rsidR="003105E4">
        <w:rPr>
          <w:rFonts w:ascii="楷体_GB2312" w:eastAsia="楷体_GB2312" w:hAnsi="宋体" w:cs="楷体_GB2312" w:hint="eastAsia"/>
          <w:b/>
          <w:kern w:val="2"/>
          <w:sz w:val="28"/>
        </w:rPr>
        <w:t>传统</w:t>
      </w:r>
      <w:r w:rsidRPr="003105E4">
        <w:rPr>
          <w:rFonts w:ascii="楷体_GB2312" w:eastAsia="楷体_GB2312" w:hAnsi="宋体" w:cs="楷体_GB2312" w:hint="eastAsia"/>
          <w:b/>
          <w:kern w:val="2"/>
          <w:sz w:val="28"/>
        </w:rPr>
        <w:t>知识蒸馏学习框架</w:t>
      </w:r>
    </w:p>
    <w:p w14:paraId="3682CED0" w14:textId="3623D67E" w:rsidR="001557E9" w:rsidRPr="003105E4" w:rsidRDefault="003105E4" w:rsidP="001557E9">
      <w:pPr>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t>图</w:t>
      </w:r>
      <w:r>
        <w:rPr>
          <w:rFonts w:ascii="楷体_GB2312" w:eastAsia="楷体_GB2312" w:hAnsi="宋体" w:cs="楷体_GB2312"/>
          <w:b/>
          <w:kern w:val="2"/>
          <w:sz w:val="28"/>
        </w:rPr>
        <w:t>7</w:t>
      </w:r>
      <w:r w:rsidR="001557E9" w:rsidRPr="003105E4">
        <w:rPr>
          <w:rFonts w:ascii="楷体_GB2312" w:eastAsia="楷体_GB2312" w:hAnsi="宋体" w:cs="楷体_GB2312" w:hint="eastAsia"/>
          <w:b/>
          <w:kern w:val="2"/>
          <w:sz w:val="28"/>
        </w:rPr>
        <w:t>展示了知识蒸馏压缩神经网络的学习整体框架，其中教师网络是已经提前完全训练的大型网络，学生网络为待部署到边缘智能设备的小网络。首先，我们可以选取预训练完成的大网络作为教师网络，并选取参数量较小的一个网络作为学生网络。然后，将图片数据同时输入到教师网络和学生网络中。图片数据经过教师网络后，并由公式1</w:t>
      </w:r>
      <w:r w:rsidR="001557E9" w:rsidRPr="003105E4">
        <w:rPr>
          <w:rFonts w:ascii="楷体_GB2312" w:eastAsia="楷体_GB2312" w:hAnsi="宋体" w:cs="楷体_GB2312"/>
          <w:b/>
          <w:kern w:val="2"/>
          <w:sz w:val="28"/>
        </w:rPr>
        <w:t xml:space="preserve"> </w:t>
      </w:r>
      <w:r w:rsidR="001557E9" w:rsidRPr="003105E4">
        <w:rPr>
          <w:rFonts w:ascii="楷体_GB2312" w:eastAsia="楷体_GB2312" w:hAnsi="宋体" w:cs="楷体_GB2312" w:hint="eastAsia"/>
          <w:b/>
          <w:kern w:val="2"/>
          <w:sz w:val="28"/>
        </w:rPr>
        <w:t>softmax</w:t>
      </w:r>
      <w:r w:rsidR="001557E9" w:rsidRPr="003105E4">
        <w:rPr>
          <w:rFonts w:ascii="楷体_GB2312" w:eastAsia="楷体_GB2312" w:hAnsi="宋体" w:cs="楷体_GB2312"/>
          <w:b/>
          <w:kern w:val="2"/>
          <w:sz w:val="28"/>
        </w:rPr>
        <w:t>(</w:t>
      </w:r>
      <w:r w:rsidR="001557E9" w:rsidRPr="003105E4">
        <w:rPr>
          <w:rFonts w:ascii="楷体_GB2312" w:eastAsia="楷体_GB2312" w:hAnsi="宋体" w:cs="楷体_GB2312" w:hint="eastAsia"/>
          <w:b/>
          <w:kern w:val="2"/>
          <w:sz w:val="28"/>
        </w:rPr>
        <w:t>T</w:t>
      </w:r>
      <w:r w:rsidR="001557E9" w:rsidRPr="003105E4">
        <w:rPr>
          <w:rFonts w:ascii="楷体_GB2312" w:eastAsia="楷体_GB2312" w:hAnsi="宋体" w:cs="楷体_GB2312"/>
          <w:b/>
          <w:kern w:val="2"/>
          <w:sz w:val="28"/>
        </w:rPr>
        <w:t>=</w:t>
      </w:r>
      <w:r w:rsidR="001557E9" w:rsidRPr="003105E4">
        <w:rPr>
          <w:rFonts w:ascii="楷体_GB2312" w:eastAsia="楷体_GB2312" w:hAnsi="宋体" w:cs="楷体_GB2312" w:hint="eastAsia"/>
          <w:b/>
          <w:kern w:val="2"/>
          <w:sz w:val="28"/>
        </w:rPr>
        <w:t>t</w:t>
      </w:r>
      <w:r w:rsidR="001557E9" w:rsidRPr="003105E4">
        <w:rPr>
          <w:rFonts w:ascii="楷体_GB2312" w:eastAsia="楷体_GB2312" w:hAnsi="宋体" w:cs="楷体_GB2312"/>
          <w:b/>
          <w:kern w:val="2"/>
          <w:sz w:val="28"/>
        </w:rPr>
        <w:t>)</w:t>
      </w:r>
      <w:r w:rsidR="001557E9" w:rsidRPr="003105E4">
        <w:rPr>
          <w:rFonts w:ascii="楷体_GB2312" w:eastAsia="楷体_GB2312" w:hAnsi="宋体" w:cs="楷体_GB2312" w:hint="eastAsia"/>
          <w:b/>
          <w:kern w:val="2"/>
          <w:sz w:val="28"/>
        </w:rPr>
        <w:t>函数产生软标签。同样地，图片数据经过学生网络后，由softmax(T</w:t>
      </w:r>
      <w:r w:rsidR="001557E9" w:rsidRPr="003105E4">
        <w:rPr>
          <w:rFonts w:ascii="楷体_GB2312" w:eastAsia="楷体_GB2312" w:hAnsi="宋体" w:cs="楷体_GB2312"/>
          <w:b/>
          <w:kern w:val="2"/>
          <w:sz w:val="28"/>
        </w:rPr>
        <w:t>=</w:t>
      </w:r>
      <w:r w:rsidR="001557E9" w:rsidRPr="003105E4">
        <w:rPr>
          <w:rFonts w:ascii="楷体_GB2312" w:eastAsia="楷体_GB2312" w:hAnsi="宋体" w:cs="楷体_GB2312" w:hint="eastAsia"/>
          <w:b/>
          <w:kern w:val="2"/>
          <w:sz w:val="28"/>
        </w:rPr>
        <w:t>t</w:t>
      </w:r>
      <w:r w:rsidR="001557E9" w:rsidRPr="003105E4">
        <w:rPr>
          <w:rFonts w:ascii="楷体_GB2312" w:eastAsia="楷体_GB2312" w:hAnsi="宋体" w:cs="楷体_GB2312"/>
          <w:b/>
          <w:kern w:val="2"/>
          <w:sz w:val="28"/>
        </w:rPr>
        <w:t>)</w:t>
      </w:r>
      <w:r w:rsidR="001557E9" w:rsidRPr="003105E4">
        <w:rPr>
          <w:rFonts w:ascii="楷体_GB2312" w:eastAsia="楷体_GB2312" w:hAnsi="宋体" w:cs="楷体_GB2312" w:hint="eastAsia"/>
          <w:b/>
          <w:kern w:val="2"/>
          <w:sz w:val="28"/>
        </w:rPr>
        <w:t>函数产生软预测，由softmax(T</w:t>
      </w:r>
      <w:r w:rsidR="001557E9" w:rsidRPr="003105E4">
        <w:rPr>
          <w:rFonts w:ascii="楷体_GB2312" w:eastAsia="楷体_GB2312" w:hAnsi="宋体" w:cs="楷体_GB2312"/>
          <w:b/>
          <w:kern w:val="2"/>
          <w:sz w:val="28"/>
        </w:rPr>
        <w:t>=1)</w:t>
      </w:r>
      <w:r w:rsidR="001557E9" w:rsidRPr="003105E4">
        <w:rPr>
          <w:rFonts w:ascii="楷体_GB2312" w:eastAsia="楷体_GB2312" w:hAnsi="宋体" w:cs="楷体_GB2312" w:hint="eastAsia"/>
          <w:b/>
          <w:kern w:val="2"/>
          <w:sz w:val="28"/>
        </w:rPr>
        <w:t>函数产生硬预测。最后，将软预测和软标签输入到蒸馏loss函数中生成第一个loss误差</w:t>
      </w:r>
      <w:r w:rsidR="001557E9" w:rsidRPr="003105E4">
        <w:rPr>
          <w:rFonts w:ascii="楷体_GB2312" w:eastAsia="楷体_GB2312" w:hAnsi="宋体" w:cs="楷体_GB2312"/>
          <w:b/>
          <w:noProof/>
          <w:kern w:val="2"/>
          <w:sz w:val="28"/>
        </w:rPr>
        <w:drawing>
          <wp:inline distT="0" distB="0" distL="0" distR="0" wp14:anchorId="586A447D" wp14:editId="7FD24BA5">
            <wp:extent cx="388348" cy="246339"/>
            <wp:effectExtent l="0" t="0" r="0" b="1905"/>
            <wp:docPr id="10" name="图片 10" descr="C:\Users\jason\AppData\Local\Temp\1632299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n\AppData\Local\Temp\163229921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201" cy="251955"/>
                    </a:xfrm>
                    <a:prstGeom prst="rect">
                      <a:avLst/>
                    </a:prstGeom>
                    <a:noFill/>
                    <a:ln>
                      <a:noFill/>
                    </a:ln>
                  </pic:spPr>
                </pic:pic>
              </a:graphicData>
            </a:graphic>
          </wp:inline>
        </w:drawing>
      </w:r>
      <w:r w:rsidR="001557E9" w:rsidRPr="003105E4">
        <w:rPr>
          <w:rFonts w:ascii="楷体_GB2312" w:eastAsia="楷体_GB2312" w:hAnsi="宋体" w:cs="楷体_GB2312" w:hint="eastAsia"/>
          <w:b/>
          <w:kern w:val="2"/>
          <w:sz w:val="28"/>
        </w:rPr>
        <w:t>。将硬预测和硬标签输入到学生loss函数中生成第二个loss误差</w:t>
      </w:r>
      <w:r w:rsidR="001557E9" w:rsidRPr="003105E4">
        <w:rPr>
          <w:rFonts w:ascii="楷体_GB2312" w:eastAsia="楷体_GB2312" w:hAnsi="宋体" w:cs="楷体_GB2312"/>
          <w:b/>
          <w:kern w:val="2"/>
          <w:sz w:val="28"/>
        </w:rPr>
        <w:t xml:space="preserve"> </w:t>
      </w:r>
      <w:r w:rsidR="001557E9" w:rsidRPr="003105E4">
        <w:rPr>
          <w:rFonts w:ascii="楷体_GB2312" w:eastAsia="楷体_GB2312" w:hAnsi="宋体" w:cs="楷体_GB2312"/>
          <w:b/>
          <w:noProof/>
          <w:kern w:val="2"/>
          <w:sz w:val="28"/>
        </w:rPr>
        <w:drawing>
          <wp:inline distT="0" distB="0" distL="0" distR="0" wp14:anchorId="41ACE9C9" wp14:editId="21918CC7">
            <wp:extent cx="366486" cy="209390"/>
            <wp:effectExtent l="0" t="0" r="0" b="635"/>
            <wp:docPr id="7" name="图片 7" descr="C:\Users\jason\AppData\Local\Temp\1632299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on\AppData\Local\Temp\163229924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948" cy="237650"/>
                    </a:xfrm>
                    <a:prstGeom prst="rect">
                      <a:avLst/>
                    </a:prstGeom>
                    <a:noFill/>
                    <a:ln>
                      <a:noFill/>
                    </a:ln>
                  </pic:spPr>
                </pic:pic>
              </a:graphicData>
            </a:graphic>
          </wp:inline>
        </w:drawing>
      </w:r>
      <w:r w:rsidR="001557E9" w:rsidRPr="003105E4">
        <w:rPr>
          <w:rFonts w:ascii="楷体_GB2312" w:eastAsia="楷体_GB2312" w:hAnsi="宋体" w:cs="楷体_GB2312" w:hint="eastAsia"/>
          <w:b/>
          <w:kern w:val="2"/>
          <w:sz w:val="28"/>
        </w:rPr>
        <w:t>。将蒸馏</w:t>
      </w:r>
      <w:r w:rsidR="001557E9" w:rsidRPr="003105E4">
        <w:rPr>
          <w:rFonts w:ascii="楷体_GB2312" w:eastAsia="楷体_GB2312" w:hAnsi="宋体" w:cs="楷体_GB2312"/>
          <w:b/>
          <w:kern w:val="2"/>
          <w:sz w:val="28"/>
        </w:rPr>
        <w:t>loss</w:t>
      </w:r>
      <w:r w:rsidR="001557E9" w:rsidRPr="003105E4">
        <w:rPr>
          <w:rFonts w:ascii="楷体_GB2312" w:eastAsia="楷体_GB2312" w:hAnsi="宋体" w:cs="楷体_GB2312" w:hint="eastAsia"/>
          <w:b/>
          <w:kern w:val="2"/>
          <w:sz w:val="28"/>
        </w:rPr>
        <w:t>和学生</w:t>
      </w:r>
      <w:r w:rsidR="001557E9" w:rsidRPr="003105E4">
        <w:rPr>
          <w:rFonts w:ascii="楷体_GB2312" w:eastAsia="楷体_GB2312" w:hAnsi="宋体" w:cs="楷体_GB2312"/>
          <w:b/>
          <w:kern w:val="2"/>
          <w:sz w:val="28"/>
        </w:rPr>
        <w:t>loss</w:t>
      </w:r>
      <w:r w:rsidR="001557E9" w:rsidRPr="003105E4">
        <w:rPr>
          <w:rFonts w:ascii="楷体_GB2312" w:eastAsia="楷体_GB2312" w:hAnsi="宋体" w:cs="楷体_GB2312" w:hint="eastAsia"/>
          <w:b/>
          <w:kern w:val="2"/>
          <w:sz w:val="28"/>
        </w:rPr>
        <w:t>使用公式2线性组合在一起，便生成总体loss用于反向传播更新训练参数量较小的学生网络。</w:t>
      </w:r>
    </w:p>
    <w:p w14:paraId="5344DD93" w14:textId="77777777" w:rsidR="001557E9" w:rsidRPr="00355A7A" w:rsidRDefault="0009057F" w:rsidP="001557E9">
      <w:pPr>
        <w:shd w:val="clear" w:color="auto" w:fill="FFFFFF"/>
        <w:spacing w:after="156" w:line="360" w:lineRule="auto"/>
        <w:ind w:firstLine="562"/>
        <w:rPr>
          <w:rFonts w:ascii="楷体_GB2312" w:eastAsia="楷体_GB2312" w:hAnsi="宋体" w:cs="楷体_GB2312"/>
          <w:b/>
          <w:kern w:val="2"/>
          <w:sz w:val="28"/>
        </w:rPr>
      </w:pPr>
      <m:oMathPara>
        <m:oMath>
          <m:sSub>
            <m:sSubPr>
              <m:ctrlPr>
                <w:rPr>
                  <w:rFonts w:ascii="Cambria Math" w:eastAsia="楷体_GB2312" w:hAnsi="Cambria Math" w:cs="楷体_GB2312"/>
                  <w:b/>
                  <w:kern w:val="2"/>
                  <w:sz w:val="28"/>
                </w:rPr>
              </m:ctrlPr>
            </m:sSubPr>
            <m:e>
              <m:r>
                <m:rPr>
                  <m:sty m:val="bi"/>
                </m:rPr>
                <w:rPr>
                  <w:rFonts w:ascii="Cambria Math" w:eastAsia="楷体_GB2312" w:hAnsi="Cambria Math" w:cs="楷体_GB2312"/>
                  <w:kern w:val="2"/>
                  <w:sz w:val="28"/>
                </w:rPr>
                <m:t>p</m:t>
              </m:r>
            </m:e>
            <m:sub>
              <m:r>
                <m:rPr>
                  <m:sty m:val="bi"/>
                </m:rPr>
                <w:rPr>
                  <w:rFonts w:ascii="Cambria Math" w:eastAsia="楷体_GB2312" w:hAnsi="Cambria Math" w:cs="楷体_GB2312"/>
                  <w:kern w:val="2"/>
                  <w:sz w:val="28"/>
                </w:rPr>
                <m:t>i</m:t>
              </m:r>
            </m:sub>
          </m:sSub>
          <m:r>
            <m:rPr>
              <m:sty m:val="b"/>
            </m:rPr>
            <w:rPr>
              <w:rFonts w:ascii="Cambria Math" w:eastAsia="楷体_GB2312" w:hAnsi="Cambria Math" w:cs="楷体_GB2312"/>
              <w:kern w:val="2"/>
              <w:sz w:val="28"/>
            </w:rPr>
            <m:t>=</m:t>
          </m:r>
          <m:f>
            <m:fPr>
              <m:ctrlPr>
                <w:rPr>
                  <w:rFonts w:ascii="Cambria Math" w:eastAsia="楷体_GB2312" w:hAnsi="Cambria Math" w:cs="楷体_GB2312"/>
                  <w:b/>
                  <w:kern w:val="2"/>
                  <w:sz w:val="28"/>
                </w:rPr>
              </m:ctrlPr>
            </m:fPr>
            <m:num>
              <m:func>
                <m:funcPr>
                  <m:ctrlPr>
                    <w:rPr>
                      <w:rFonts w:ascii="Cambria Math" w:eastAsia="楷体_GB2312" w:hAnsi="Cambria Math" w:cs="楷体_GB2312"/>
                      <w:b/>
                      <w:kern w:val="2"/>
                      <w:sz w:val="28"/>
                    </w:rPr>
                  </m:ctrlPr>
                </m:funcPr>
                <m:fName>
                  <m:r>
                    <m:rPr>
                      <m:sty m:val="b"/>
                    </m:rPr>
                    <w:rPr>
                      <w:rFonts w:ascii="Cambria Math" w:eastAsia="楷体_GB2312" w:hAnsi="Cambria Math" w:cs="楷体_GB2312"/>
                      <w:kern w:val="2"/>
                      <w:sz w:val="28"/>
                    </w:rPr>
                    <m:t>exp</m:t>
                  </m:r>
                </m:fName>
                <m:e>
                  <m:r>
                    <m:rPr>
                      <m:sty m:val="b"/>
                    </m:rPr>
                    <w:rPr>
                      <w:rFonts w:ascii="Cambria Math" w:eastAsia="楷体_GB2312" w:hAnsi="Cambria Math" w:cs="楷体_GB2312"/>
                      <w:kern w:val="2"/>
                      <w:sz w:val="28"/>
                    </w:rPr>
                    <m:t>(</m:t>
                  </m:r>
                  <m:f>
                    <m:fPr>
                      <m:ctrlPr>
                        <w:rPr>
                          <w:rFonts w:ascii="Cambria Math" w:eastAsia="楷体_GB2312" w:hAnsi="Cambria Math" w:cs="楷体_GB2312"/>
                          <w:b/>
                          <w:kern w:val="2"/>
                          <w:sz w:val="28"/>
                        </w:rPr>
                      </m:ctrlPr>
                    </m:fPr>
                    <m:num>
                      <m:sSub>
                        <m:sSubPr>
                          <m:ctrlPr>
                            <w:rPr>
                              <w:rFonts w:ascii="Cambria Math" w:eastAsia="楷体_GB2312" w:hAnsi="Cambria Math" w:cs="楷体_GB2312"/>
                              <w:b/>
                              <w:kern w:val="2"/>
                              <w:sz w:val="28"/>
                            </w:rPr>
                          </m:ctrlPr>
                        </m:sSubPr>
                        <m:e>
                          <m:r>
                            <m:rPr>
                              <m:sty m:val="bi"/>
                            </m:rPr>
                            <w:rPr>
                              <w:rFonts w:ascii="Cambria Math" w:eastAsia="楷体_GB2312" w:hAnsi="Cambria Math" w:cs="楷体_GB2312"/>
                              <w:kern w:val="2"/>
                              <w:sz w:val="28"/>
                            </w:rPr>
                            <m:t>z</m:t>
                          </m:r>
                        </m:e>
                        <m:sub>
                          <m:r>
                            <m:rPr>
                              <m:sty m:val="bi"/>
                            </m:rPr>
                            <w:rPr>
                              <w:rFonts w:ascii="Cambria Math" w:eastAsia="楷体_GB2312" w:hAnsi="Cambria Math" w:cs="楷体_GB2312"/>
                              <w:kern w:val="2"/>
                              <w:sz w:val="28"/>
                            </w:rPr>
                            <m:t>i</m:t>
                          </m:r>
                        </m:sub>
                      </m:sSub>
                    </m:num>
                    <m:den>
                      <m:r>
                        <m:rPr>
                          <m:sty m:val="bi"/>
                        </m:rPr>
                        <w:rPr>
                          <w:rFonts w:ascii="Cambria Math" w:eastAsia="楷体_GB2312" w:hAnsi="Cambria Math" w:cs="楷体_GB2312"/>
                          <w:kern w:val="2"/>
                          <w:sz w:val="28"/>
                        </w:rPr>
                        <m:t>T</m:t>
                      </m:r>
                    </m:den>
                  </m:f>
                  <m:r>
                    <m:rPr>
                      <m:sty m:val="b"/>
                    </m:rPr>
                    <w:rPr>
                      <w:rFonts w:ascii="Cambria Math" w:eastAsia="楷体_GB2312" w:hAnsi="Cambria Math" w:cs="楷体_GB2312"/>
                      <w:kern w:val="2"/>
                      <w:sz w:val="28"/>
                    </w:rPr>
                    <m:t>)</m:t>
                  </m:r>
                </m:e>
              </m:func>
            </m:num>
            <m:den>
              <m:nary>
                <m:naryPr>
                  <m:chr m:val="∑"/>
                  <m:limLoc m:val="subSup"/>
                  <m:grow m:val="1"/>
                  <m:supHide m:val="1"/>
                  <m:ctrlPr>
                    <w:rPr>
                      <w:rFonts w:ascii="Cambria Math" w:eastAsia="楷体_GB2312" w:hAnsi="Cambria Math" w:cs="楷体_GB2312"/>
                      <w:b/>
                      <w:kern w:val="2"/>
                      <w:sz w:val="28"/>
                    </w:rPr>
                  </m:ctrlPr>
                </m:naryPr>
                <m:sub>
                  <m:r>
                    <m:rPr>
                      <m:sty m:val="bi"/>
                    </m:rPr>
                    <w:rPr>
                      <w:rFonts w:ascii="Cambria Math" w:eastAsia="楷体_GB2312" w:hAnsi="Cambria Math" w:cs="楷体_GB2312"/>
                      <w:kern w:val="2"/>
                      <w:sz w:val="28"/>
                    </w:rPr>
                    <m:t>j</m:t>
                  </m:r>
                </m:sub>
                <m:sup/>
                <m:e>
                  <m:r>
                    <m:rPr>
                      <m:sty m:val="b"/>
                    </m:rPr>
                    <w:rPr>
                      <w:rFonts w:ascii="Cambria Math" w:eastAsia="楷体_GB2312" w:hAnsi="Cambria Math" w:cs="楷体_GB2312"/>
                      <w:kern w:val="2"/>
                      <w:sz w:val="28"/>
                    </w:rPr>
                    <m:t xml:space="preserve"> </m:t>
                  </m:r>
                </m:e>
              </m:nary>
              <m:r>
                <m:rPr>
                  <m:sty m:val="b"/>
                </m:rPr>
                <w:rPr>
                  <w:rFonts w:ascii="Cambria Math" w:eastAsia="楷体_GB2312" w:hAnsi="Cambria Math" w:cs="楷体_GB2312"/>
                  <w:kern w:val="2"/>
                  <w:sz w:val="28"/>
                </w:rPr>
                <m:t>exp⁡(</m:t>
              </m:r>
              <m:f>
                <m:fPr>
                  <m:ctrlPr>
                    <w:rPr>
                      <w:rFonts w:ascii="Cambria Math" w:eastAsia="楷体_GB2312" w:hAnsi="Cambria Math" w:cs="楷体_GB2312"/>
                      <w:b/>
                      <w:kern w:val="2"/>
                      <w:sz w:val="28"/>
                    </w:rPr>
                  </m:ctrlPr>
                </m:fPr>
                <m:num>
                  <m:sSub>
                    <m:sSubPr>
                      <m:ctrlPr>
                        <w:rPr>
                          <w:rFonts w:ascii="Cambria Math" w:eastAsia="楷体_GB2312" w:hAnsi="Cambria Math" w:cs="楷体_GB2312"/>
                          <w:b/>
                          <w:kern w:val="2"/>
                          <w:sz w:val="28"/>
                        </w:rPr>
                      </m:ctrlPr>
                    </m:sSubPr>
                    <m:e>
                      <m:r>
                        <m:rPr>
                          <m:sty m:val="bi"/>
                        </m:rPr>
                        <w:rPr>
                          <w:rFonts w:ascii="Cambria Math" w:eastAsia="楷体_GB2312" w:hAnsi="Cambria Math" w:cs="楷体_GB2312"/>
                          <w:kern w:val="2"/>
                          <w:sz w:val="28"/>
                        </w:rPr>
                        <m:t>z</m:t>
                      </m:r>
                    </m:e>
                    <m:sub>
                      <m:r>
                        <m:rPr>
                          <m:sty m:val="bi"/>
                        </m:rPr>
                        <w:rPr>
                          <w:rFonts w:ascii="Cambria Math" w:eastAsia="楷体_GB2312" w:hAnsi="Cambria Math" w:cs="楷体_GB2312"/>
                          <w:kern w:val="2"/>
                          <w:sz w:val="28"/>
                        </w:rPr>
                        <m:t>j</m:t>
                      </m:r>
                    </m:sub>
                  </m:sSub>
                </m:num>
                <m:den>
                  <m:r>
                    <m:rPr>
                      <m:sty m:val="bi"/>
                    </m:rPr>
                    <w:rPr>
                      <w:rFonts w:ascii="Cambria Math" w:eastAsia="楷体_GB2312" w:hAnsi="Cambria Math" w:cs="楷体_GB2312"/>
                      <w:kern w:val="2"/>
                      <w:sz w:val="28"/>
                    </w:rPr>
                    <m:t>T</m:t>
                  </m:r>
                </m:den>
              </m:f>
              <m:r>
                <m:rPr>
                  <m:sty m:val="b"/>
                </m:rPr>
                <w:rPr>
                  <w:rFonts w:ascii="Cambria Math" w:eastAsia="楷体_GB2312" w:hAnsi="Cambria Math" w:cs="楷体_GB2312"/>
                  <w:kern w:val="2"/>
                  <w:sz w:val="28"/>
                </w:rPr>
                <m:t>)</m:t>
              </m:r>
            </m:den>
          </m:f>
        </m:oMath>
      </m:oMathPara>
    </w:p>
    <w:p w14:paraId="13F52C58" w14:textId="77777777" w:rsidR="001557E9" w:rsidRPr="00355A7A" w:rsidRDefault="001557E9" w:rsidP="001557E9">
      <w:pPr>
        <w:shd w:val="clear" w:color="auto" w:fill="FFFFFF"/>
        <w:spacing w:after="156" w:line="360" w:lineRule="auto"/>
        <w:ind w:firstLine="562"/>
        <w:jc w:val="center"/>
        <w:rPr>
          <w:rFonts w:ascii="楷体_GB2312" w:eastAsia="楷体_GB2312" w:hAnsi="宋体" w:cs="楷体_GB2312"/>
          <w:b/>
          <w:kern w:val="2"/>
          <w:sz w:val="28"/>
        </w:rPr>
      </w:pPr>
      <w:r w:rsidRPr="00355A7A">
        <w:rPr>
          <w:rFonts w:ascii="楷体_GB2312" w:eastAsia="楷体_GB2312" w:hAnsi="宋体" w:cs="楷体_GB2312" w:hint="eastAsia"/>
          <w:b/>
          <w:kern w:val="2"/>
          <w:sz w:val="28"/>
        </w:rPr>
        <w:lastRenderedPageBreak/>
        <w:t>公式1</w:t>
      </w:r>
      <w:r w:rsidRPr="00355A7A">
        <w:rPr>
          <w:rFonts w:ascii="楷体_GB2312" w:eastAsia="楷体_GB2312" w:hAnsi="宋体" w:cs="楷体_GB2312"/>
          <w:b/>
          <w:kern w:val="2"/>
          <w:sz w:val="28"/>
        </w:rPr>
        <w:t xml:space="preserve">: </w:t>
      </w:r>
      <w:r w:rsidRPr="00355A7A">
        <w:rPr>
          <w:rFonts w:ascii="楷体_GB2312" w:eastAsia="楷体_GB2312" w:hAnsi="宋体" w:cs="楷体_GB2312" w:hint="eastAsia"/>
          <w:b/>
          <w:kern w:val="2"/>
          <w:sz w:val="28"/>
        </w:rPr>
        <w:t>温度</w:t>
      </w:r>
      <w:r w:rsidRPr="00355A7A">
        <w:rPr>
          <w:rFonts w:ascii="楷体_GB2312" w:eastAsia="楷体_GB2312" w:hAnsi="宋体" w:cs="楷体_GB2312"/>
          <w:b/>
          <w:kern w:val="2"/>
          <w:sz w:val="28"/>
        </w:rPr>
        <w:t xml:space="preserve">softmax (T=t) </w:t>
      </w:r>
      <w:r w:rsidRPr="00355A7A">
        <w:rPr>
          <w:rFonts w:ascii="楷体_GB2312" w:eastAsia="楷体_GB2312" w:hAnsi="宋体" w:cs="楷体_GB2312" w:hint="eastAsia"/>
          <w:b/>
          <w:kern w:val="2"/>
          <w:sz w:val="28"/>
        </w:rPr>
        <w:t>函数</w:t>
      </w:r>
      <w:r w:rsidRPr="00355A7A">
        <w:rPr>
          <w:rFonts w:ascii="楷体_GB2312" w:eastAsia="楷体_GB2312" w:hAnsi="宋体" w:cs="楷体_GB2312"/>
          <w:b/>
          <w:kern w:val="2"/>
          <w:sz w:val="28"/>
        </w:rPr>
        <w:t xml:space="preserve">. </w:t>
      </w:r>
      <w:r w:rsidRPr="00355A7A">
        <w:rPr>
          <w:rFonts w:ascii="楷体_GB2312" w:eastAsia="楷体_GB2312" w:hAnsi="宋体" w:cs="楷体_GB2312" w:hint="eastAsia"/>
          <w:b/>
          <w:kern w:val="2"/>
          <w:sz w:val="28"/>
        </w:rPr>
        <w:t>类i的预测值</w:t>
      </w:r>
      <w:r w:rsidRPr="00355A7A">
        <w:rPr>
          <w:rFonts w:ascii="楷体_GB2312" w:eastAsia="楷体_GB2312" w:hAnsi="宋体" w:cs="楷体_GB2312"/>
          <w:b/>
          <w:kern w:val="2"/>
          <w:sz w:val="28"/>
        </w:rPr>
        <w:t xml:space="preserve">pi </w:t>
      </w:r>
      <w:r w:rsidRPr="00355A7A">
        <w:rPr>
          <w:rFonts w:ascii="楷体_GB2312" w:eastAsia="楷体_GB2312" w:hAnsi="宋体" w:cs="楷体_GB2312" w:hint="eastAsia"/>
          <w:b/>
          <w:kern w:val="2"/>
          <w:sz w:val="28"/>
        </w:rPr>
        <w:t>是由交叉熵计算得出</w:t>
      </w:r>
      <w:r w:rsidRPr="00355A7A">
        <w:rPr>
          <w:rFonts w:ascii="楷体_GB2312" w:eastAsia="楷体_GB2312" w:hAnsi="宋体" w:cs="楷体_GB2312"/>
          <w:b/>
          <w:kern w:val="2"/>
          <w:sz w:val="28"/>
        </w:rPr>
        <w:t>. T</w:t>
      </w:r>
      <w:r w:rsidRPr="00355A7A">
        <w:rPr>
          <w:rFonts w:ascii="楷体_GB2312" w:eastAsia="楷体_GB2312" w:hAnsi="宋体" w:cs="楷体_GB2312" w:hint="eastAsia"/>
          <w:b/>
          <w:kern w:val="2"/>
          <w:sz w:val="28"/>
        </w:rPr>
        <w:t>是蒸馏温度</w:t>
      </w:r>
      <w:r w:rsidRPr="00355A7A">
        <w:rPr>
          <w:rFonts w:ascii="楷体_GB2312" w:eastAsia="楷体_GB2312" w:hAnsi="宋体" w:cs="楷体_GB2312"/>
          <w:b/>
          <w:kern w:val="2"/>
          <w:sz w:val="28"/>
        </w:rPr>
        <w:t xml:space="preserve">. </w:t>
      </w:r>
      <w:r w:rsidRPr="00355A7A">
        <w:rPr>
          <w:rFonts w:ascii="楷体_GB2312" w:eastAsia="楷体_GB2312" w:hAnsi="宋体" w:cs="楷体_GB2312" w:hint="eastAsia"/>
          <w:b/>
          <w:kern w:val="2"/>
          <w:sz w:val="28"/>
        </w:rPr>
        <w:t>当</w:t>
      </w:r>
      <w:r w:rsidRPr="00355A7A">
        <w:rPr>
          <w:rFonts w:ascii="楷体_GB2312" w:eastAsia="楷体_GB2312" w:hAnsi="宋体" w:cs="楷体_GB2312"/>
          <w:b/>
          <w:kern w:val="2"/>
          <w:sz w:val="28"/>
        </w:rPr>
        <w:t xml:space="preserve"> T=1 </w:t>
      </w:r>
      <w:r w:rsidRPr="00355A7A">
        <w:rPr>
          <w:rFonts w:ascii="楷体_GB2312" w:eastAsia="楷体_GB2312" w:hAnsi="宋体" w:cs="楷体_GB2312" w:hint="eastAsia"/>
          <w:b/>
          <w:kern w:val="2"/>
          <w:sz w:val="28"/>
        </w:rPr>
        <w:t>时得到标准的</w:t>
      </w:r>
      <w:r w:rsidRPr="00355A7A">
        <w:rPr>
          <w:rFonts w:ascii="楷体_GB2312" w:eastAsia="楷体_GB2312" w:hAnsi="宋体" w:cs="楷体_GB2312"/>
          <w:b/>
          <w:kern w:val="2"/>
          <w:sz w:val="28"/>
        </w:rPr>
        <w:t xml:space="preserve">softmax. </w:t>
      </w:r>
      <w:r w:rsidRPr="00355A7A">
        <w:rPr>
          <w:rFonts w:ascii="楷体_GB2312" w:eastAsia="楷体_GB2312" w:hAnsi="宋体" w:cs="楷体_GB2312" w:hint="eastAsia"/>
          <w:b/>
          <w:kern w:val="2"/>
          <w:sz w:val="28"/>
        </w:rPr>
        <w:t>温度设置的越高，产生越平均的分布。</w:t>
      </w:r>
    </w:p>
    <w:p w14:paraId="3FB2DA93" w14:textId="77777777" w:rsidR="001557E9" w:rsidRPr="00355A7A" w:rsidRDefault="001557E9" w:rsidP="001557E9">
      <w:pPr>
        <w:shd w:val="clear" w:color="auto" w:fill="FFFFFF"/>
        <w:spacing w:after="156" w:line="360" w:lineRule="auto"/>
        <w:ind w:firstLine="562"/>
        <w:rPr>
          <w:rFonts w:ascii="楷体_GB2312" w:eastAsia="楷体_GB2312" w:hAnsi="宋体" w:cs="楷体_GB2312"/>
          <w:b/>
          <w:kern w:val="2"/>
          <w:sz w:val="28"/>
        </w:rPr>
      </w:pPr>
      <m:oMathPara>
        <m:oMath>
          <m:r>
            <m:rPr>
              <m:sty m:val="bi"/>
            </m:rPr>
            <w:rPr>
              <w:rFonts w:ascii="Cambria Math" w:eastAsia="楷体_GB2312" w:hAnsi="Cambria Math" w:cs="楷体_GB2312"/>
              <w:kern w:val="2"/>
              <w:sz w:val="28"/>
            </w:rPr>
            <m:t>L</m:t>
          </m:r>
          <m:r>
            <m:rPr>
              <m:sty m:val="b"/>
            </m:rPr>
            <w:rPr>
              <w:rFonts w:ascii="Cambria Math" w:eastAsia="楷体_GB2312" w:hAnsi="Cambria Math" w:cs="楷体_GB2312"/>
              <w:kern w:val="2"/>
              <w:sz w:val="28"/>
            </w:rPr>
            <m:t>=</m:t>
          </m:r>
          <m:r>
            <m:rPr>
              <m:sty m:val="bi"/>
            </m:rPr>
            <w:rPr>
              <w:rFonts w:ascii="Cambria Math" w:eastAsia="楷体_GB2312" w:hAnsi="Cambria Math" w:cs="楷体_GB2312"/>
              <w:kern w:val="2"/>
              <w:sz w:val="28"/>
            </w:rPr>
            <m:t>α</m:t>
          </m:r>
          <m:sSub>
            <m:sSubPr>
              <m:ctrlPr>
                <w:rPr>
                  <w:rFonts w:ascii="Cambria Math" w:eastAsia="楷体_GB2312" w:hAnsi="Cambria Math" w:cs="楷体_GB2312"/>
                  <w:b/>
                  <w:kern w:val="2"/>
                  <w:sz w:val="28"/>
                </w:rPr>
              </m:ctrlPr>
            </m:sSubPr>
            <m:e>
              <m:r>
                <m:rPr>
                  <m:sty m:val="bi"/>
                </m:rPr>
                <w:rPr>
                  <w:rFonts w:ascii="Cambria Math" w:eastAsia="楷体_GB2312" w:hAnsi="Cambria Math" w:cs="楷体_GB2312"/>
                  <w:kern w:val="2"/>
                  <w:sz w:val="28"/>
                </w:rPr>
                <m:t>L</m:t>
              </m:r>
            </m:e>
            <m:sub>
              <m:r>
                <m:rPr>
                  <m:nor/>
                </m:rPr>
                <w:rPr>
                  <w:rFonts w:ascii="楷体_GB2312" w:eastAsia="楷体_GB2312" w:hAnsi="宋体" w:cs="楷体_GB2312"/>
                  <w:b/>
                  <w:kern w:val="2"/>
                  <w:sz w:val="28"/>
                </w:rPr>
                <m:t xml:space="preserve">soft </m:t>
              </m:r>
            </m:sub>
          </m:sSub>
          <m:r>
            <m:rPr>
              <m:sty m:val="b"/>
            </m:rPr>
            <w:rPr>
              <w:rFonts w:ascii="Cambria Math" w:eastAsia="楷体_GB2312" w:hAnsi="Cambria Math" w:cs="楷体_GB2312"/>
              <w:kern w:val="2"/>
              <w:sz w:val="28"/>
            </w:rPr>
            <m:t>+</m:t>
          </m:r>
          <m:r>
            <m:rPr>
              <m:sty m:val="bi"/>
            </m:rPr>
            <w:rPr>
              <w:rFonts w:ascii="Cambria Math" w:eastAsia="楷体_GB2312" w:hAnsi="Cambria Math" w:cs="楷体_GB2312"/>
              <w:kern w:val="2"/>
              <w:sz w:val="28"/>
            </w:rPr>
            <m:t>β</m:t>
          </m:r>
          <m:sSub>
            <m:sSubPr>
              <m:ctrlPr>
                <w:rPr>
                  <w:rFonts w:ascii="Cambria Math" w:eastAsia="楷体_GB2312" w:hAnsi="Cambria Math" w:cs="楷体_GB2312"/>
                  <w:b/>
                  <w:kern w:val="2"/>
                  <w:sz w:val="28"/>
                </w:rPr>
              </m:ctrlPr>
            </m:sSubPr>
            <m:e>
              <m:r>
                <m:rPr>
                  <m:sty m:val="bi"/>
                </m:rPr>
                <w:rPr>
                  <w:rFonts w:ascii="Cambria Math" w:eastAsia="楷体_GB2312" w:hAnsi="Cambria Math" w:cs="楷体_GB2312"/>
                  <w:kern w:val="2"/>
                  <w:sz w:val="28"/>
                </w:rPr>
                <m:t>L</m:t>
              </m:r>
            </m:e>
            <m:sub>
              <m:r>
                <m:rPr>
                  <m:nor/>
                </m:rPr>
                <w:rPr>
                  <w:rFonts w:ascii="楷体_GB2312" w:eastAsia="楷体_GB2312" w:hAnsi="宋体" w:cs="楷体_GB2312"/>
                  <w:b/>
                  <w:kern w:val="2"/>
                  <w:sz w:val="28"/>
                </w:rPr>
                <m:t xml:space="preserve">hard </m:t>
              </m:r>
            </m:sub>
          </m:sSub>
        </m:oMath>
      </m:oMathPara>
    </w:p>
    <w:p w14:paraId="4B78127E" w14:textId="77777777" w:rsidR="001557E9" w:rsidRPr="00355A7A" w:rsidRDefault="001557E9" w:rsidP="00155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2"/>
        <w:jc w:val="center"/>
        <w:rPr>
          <w:rFonts w:ascii="楷体_GB2312" w:eastAsia="楷体_GB2312" w:hAnsi="宋体" w:cs="楷体_GB2312"/>
          <w:b/>
          <w:kern w:val="2"/>
          <w:sz w:val="28"/>
        </w:rPr>
      </w:pPr>
      <w:r w:rsidRPr="00355A7A">
        <w:rPr>
          <w:rFonts w:ascii="楷体_GB2312" w:eastAsia="楷体_GB2312" w:hAnsi="宋体" w:cs="楷体_GB2312" w:hint="eastAsia"/>
          <w:b/>
          <w:kern w:val="2"/>
          <w:sz w:val="28"/>
        </w:rPr>
        <w:t>公式2</w:t>
      </w:r>
      <w:r w:rsidRPr="00355A7A">
        <w:rPr>
          <w:rFonts w:ascii="楷体_GB2312" w:eastAsia="楷体_GB2312" w:hAnsi="宋体" w:cs="楷体_GB2312"/>
          <w:b/>
          <w:kern w:val="2"/>
          <w:sz w:val="28"/>
        </w:rPr>
        <w:t xml:space="preserve">: </w:t>
      </w:r>
      <w:r w:rsidRPr="00355A7A">
        <w:rPr>
          <w:rFonts w:ascii="楷体_GB2312" w:eastAsia="楷体_GB2312" w:hAnsi="宋体" w:cs="楷体_GB2312" w:hint="eastAsia"/>
          <w:b/>
          <w:kern w:val="2"/>
          <w:sz w:val="28"/>
        </w:rPr>
        <w:t>总体loss误差</w:t>
      </w:r>
      <w:r w:rsidRPr="00355A7A">
        <w:rPr>
          <w:rFonts w:ascii="楷体_GB2312" w:eastAsia="楷体_GB2312" w:hAnsi="宋体" w:cs="楷体_GB2312"/>
          <w:b/>
          <w:kern w:val="2"/>
          <w:sz w:val="28"/>
        </w:rPr>
        <w:t>α</w:t>
      </w:r>
      <w:r w:rsidRPr="00355A7A">
        <w:rPr>
          <w:rFonts w:ascii="楷体_GB2312" w:eastAsia="楷体_GB2312" w:hAnsi="宋体" w:cs="楷体_GB2312" w:hint="eastAsia"/>
          <w:b/>
          <w:kern w:val="2"/>
          <w:sz w:val="28"/>
        </w:rPr>
        <w:t>和</w:t>
      </w:r>
      <w:r w:rsidRPr="00355A7A">
        <w:rPr>
          <w:rFonts w:ascii="楷体_GB2312" w:eastAsia="楷体_GB2312" w:hAnsi="宋体" w:cs="楷体_GB2312"/>
          <w:b/>
          <w:kern w:val="2"/>
          <w:sz w:val="28"/>
        </w:rPr>
        <w:t>β</w:t>
      </w:r>
      <w:r w:rsidRPr="00355A7A">
        <w:rPr>
          <w:rFonts w:ascii="楷体_GB2312" w:eastAsia="楷体_GB2312" w:hAnsi="宋体" w:cs="楷体_GB2312" w:hint="eastAsia"/>
          <w:b/>
          <w:kern w:val="2"/>
          <w:sz w:val="28"/>
        </w:rPr>
        <w:t>是因子</w:t>
      </w:r>
      <w:r w:rsidRPr="00355A7A">
        <w:rPr>
          <w:rFonts w:ascii="楷体_GB2312" w:eastAsia="楷体_GB2312" w:hAnsi="宋体" w:cs="楷体_GB2312"/>
          <w:b/>
          <w:kern w:val="2"/>
          <w:sz w:val="28"/>
        </w:rPr>
        <w:t>.</w:t>
      </w:r>
      <w:r w:rsidRPr="00355A7A">
        <w:rPr>
          <w:rFonts w:ascii="楷体_GB2312" w:eastAsia="楷体_GB2312" w:hAnsi="宋体" w:cs="楷体_GB2312" w:hint="eastAsia"/>
          <w:b/>
          <w:kern w:val="2"/>
          <w:sz w:val="28"/>
        </w:rPr>
        <w:t>通常来说，</w:t>
      </w:r>
      <w:r w:rsidRPr="00355A7A">
        <w:rPr>
          <w:rFonts w:ascii="楷体_GB2312" w:eastAsia="楷体_GB2312" w:hAnsi="宋体" w:cs="楷体_GB2312"/>
          <w:b/>
          <w:kern w:val="2"/>
          <w:sz w:val="28"/>
        </w:rPr>
        <w:t>α</w:t>
      </w:r>
      <w:r w:rsidRPr="00355A7A">
        <w:rPr>
          <w:rFonts w:ascii="楷体_GB2312" w:eastAsia="楷体_GB2312" w:hAnsi="宋体" w:cs="楷体_GB2312" w:hint="eastAsia"/>
          <w:b/>
          <w:kern w:val="2"/>
          <w:sz w:val="28"/>
        </w:rPr>
        <w:t>和</w:t>
      </w:r>
      <w:r w:rsidRPr="00355A7A">
        <w:rPr>
          <w:rFonts w:ascii="楷体_GB2312" w:eastAsia="楷体_GB2312" w:hAnsi="宋体" w:cs="楷体_GB2312"/>
          <w:b/>
          <w:kern w:val="2"/>
          <w:sz w:val="28"/>
        </w:rPr>
        <w:t>β</w:t>
      </w:r>
      <w:r w:rsidRPr="00355A7A">
        <w:rPr>
          <w:rFonts w:ascii="楷体_GB2312" w:eastAsia="楷体_GB2312" w:hAnsi="宋体" w:cs="楷体_GB2312" w:hint="eastAsia"/>
          <w:b/>
          <w:kern w:val="2"/>
          <w:sz w:val="28"/>
        </w:rPr>
        <w:t>是超参。</w:t>
      </w:r>
    </w:p>
    <w:p w14:paraId="5D72B672" w14:textId="7D3A67E0" w:rsidR="00353816" w:rsidRDefault="00353816" w:rsidP="00353816">
      <w:pPr>
        <w:spacing w:line="360" w:lineRule="auto"/>
        <w:ind w:firstLineChars="0" w:firstLine="0"/>
        <w:rPr>
          <w:rFonts w:ascii="楷体_GB2312" w:eastAsia="楷体_GB2312" w:hAnsi="宋体" w:cs="楷体_GB2312"/>
          <w:b/>
          <w:kern w:val="2"/>
          <w:sz w:val="28"/>
        </w:rPr>
      </w:pPr>
    </w:p>
    <w:p w14:paraId="44B0050B" w14:textId="1AD5EEB2" w:rsidR="00353816" w:rsidRPr="00353816" w:rsidRDefault="00353816" w:rsidP="00353816">
      <w:pPr>
        <w:pStyle w:val="af"/>
        <w:numPr>
          <w:ilvl w:val="0"/>
          <w:numId w:val="26"/>
        </w:numPr>
        <w:ind w:firstLineChars="0"/>
        <w:rPr>
          <w:rFonts w:eastAsia="楷体_GB2312" w:cs="楷体_GB2312"/>
          <w:b/>
          <w:sz w:val="32"/>
        </w:rPr>
      </w:pPr>
      <w:r>
        <w:rPr>
          <w:rFonts w:eastAsia="楷体_GB2312" w:cs="楷体_GB2312" w:hint="eastAsia"/>
          <w:b/>
          <w:sz w:val="32"/>
        </w:rPr>
        <w:t>动机实验</w:t>
      </w:r>
    </w:p>
    <w:p w14:paraId="1C0C7E66" w14:textId="3D07C7F7" w:rsidR="0062040B" w:rsidRDefault="00BC2C64" w:rsidP="00BC2C64">
      <w:pPr>
        <w:pStyle w:val="af"/>
        <w:spacing w:line="360" w:lineRule="auto"/>
        <w:ind w:firstLine="480"/>
        <w:jc w:val="center"/>
        <w:rPr>
          <w:rFonts w:ascii="楷体" w:eastAsia="楷体" w:hAnsi="楷体"/>
          <w:b/>
          <w:color w:val="2E74B5" w:themeColor="accent1" w:themeShade="BF"/>
          <w:sz w:val="28"/>
        </w:rPr>
      </w:pPr>
      <w:r>
        <w:rPr>
          <w:noProof/>
        </w:rPr>
        <w:drawing>
          <wp:inline distT="0" distB="0" distL="0" distR="0" wp14:anchorId="53689C49" wp14:editId="4EE33FA8">
            <wp:extent cx="5165271" cy="191810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5271" cy="1918105"/>
                    </a:xfrm>
                    <a:prstGeom prst="rect">
                      <a:avLst/>
                    </a:prstGeom>
                  </pic:spPr>
                </pic:pic>
              </a:graphicData>
            </a:graphic>
          </wp:inline>
        </w:drawing>
      </w:r>
    </w:p>
    <w:p w14:paraId="2C01BF7F" w14:textId="4F06C72E" w:rsidR="00BC2C64" w:rsidRDefault="00BC2C64" w:rsidP="00EE470D">
      <w:pPr>
        <w:pStyle w:val="af"/>
        <w:spacing w:line="360" w:lineRule="auto"/>
        <w:ind w:firstLine="562"/>
        <w:jc w:val="center"/>
        <w:rPr>
          <w:rFonts w:ascii="楷体" w:eastAsia="楷体" w:hAnsi="楷体"/>
          <w:b/>
          <w:color w:val="2E74B5" w:themeColor="accent1" w:themeShade="BF"/>
          <w:sz w:val="28"/>
        </w:rPr>
      </w:pPr>
      <w:r w:rsidRPr="00BC2C64">
        <w:rPr>
          <w:rFonts w:ascii="楷体_GB2312" w:eastAsia="楷体_GB2312" w:hAnsi="宋体" w:cs="楷体_GB2312" w:hint="eastAsia"/>
          <w:b/>
          <w:kern w:val="2"/>
          <w:sz w:val="28"/>
        </w:rPr>
        <w:t>表3</w:t>
      </w:r>
      <w:r>
        <w:rPr>
          <w:rFonts w:ascii="楷体" w:eastAsia="楷体" w:hAnsi="楷体"/>
          <w:b/>
          <w:color w:val="2E74B5" w:themeColor="accent1" w:themeShade="BF"/>
          <w:sz w:val="28"/>
        </w:rPr>
        <w:t xml:space="preserve"> </w:t>
      </w:r>
      <w:r w:rsidRPr="00BC2C64">
        <w:rPr>
          <w:rFonts w:ascii="楷体_GB2312" w:eastAsia="楷体_GB2312" w:hAnsi="宋体" w:cs="楷体_GB2312" w:hint="eastAsia"/>
          <w:b/>
          <w:kern w:val="2"/>
          <w:sz w:val="28"/>
        </w:rPr>
        <w:t>传统知识蒸馏框架下，教师网络和学生网络的实验误差</w:t>
      </w:r>
    </w:p>
    <w:p w14:paraId="744DC3FA" w14:textId="0E2A46A2" w:rsidR="00BC2C64" w:rsidRDefault="00EE470D" w:rsidP="00BC2C64">
      <w:pPr>
        <w:pStyle w:val="af"/>
        <w:spacing w:line="360" w:lineRule="auto"/>
        <w:ind w:firstLine="562"/>
        <w:rPr>
          <w:rFonts w:ascii="楷体_GB2312" w:eastAsia="楷体_GB2312" w:hAnsi="宋体" w:cs="楷体_GB2312"/>
          <w:b/>
          <w:kern w:val="2"/>
          <w:sz w:val="28"/>
        </w:rPr>
      </w:pPr>
      <w:r w:rsidRPr="00BC2C64">
        <w:rPr>
          <w:rFonts w:ascii="楷体_GB2312" w:eastAsia="楷体_GB2312" w:hAnsi="宋体" w:cs="楷体_GB2312" w:hint="eastAsia"/>
          <w:b/>
          <w:kern w:val="2"/>
          <w:sz w:val="28"/>
        </w:rPr>
        <w:t>表3</w:t>
      </w:r>
      <w:r>
        <w:rPr>
          <w:rFonts w:ascii="楷体_GB2312" w:eastAsia="楷体_GB2312" w:hAnsi="宋体" w:cs="楷体_GB2312" w:hint="eastAsia"/>
          <w:b/>
          <w:kern w:val="2"/>
          <w:sz w:val="28"/>
        </w:rPr>
        <w:t>展示了传统</w:t>
      </w:r>
      <w:r w:rsidRPr="00BC2C64">
        <w:rPr>
          <w:rFonts w:ascii="楷体_GB2312" w:eastAsia="楷体_GB2312" w:hAnsi="宋体" w:cs="楷体_GB2312" w:hint="eastAsia"/>
          <w:b/>
          <w:kern w:val="2"/>
          <w:sz w:val="28"/>
        </w:rPr>
        <w:t>知识蒸馏框架</w:t>
      </w:r>
      <w:r>
        <w:rPr>
          <w:rFonts w:ascii="楷体_GB2312" w:eastAsia="楷体_GB2312" w:hAnsi="宋体" w:cs="楷体_GB2312" w:hint="eastAsia"/>
          <w:b/>
          <w:kern w:val="2"/>
          <w:sz w:val="28"/>
        </w:rPr>
        <w:t>下，教师学生网络的训练结果。这表明并不是越大的网络就能教出越好的学生。Resnet</w:t>
      </w:r>
      <w:r>
        <w:rPr>
          <w:rFonts w:ascii="楷体_GB2312" w:eastAsia="楷体_GB2312" w:hAnsi="宋体" w:cs="楷体_GB2312"/>
          <w:b/>
          <w:kern w:val="2"/>
          <w:sz w:val="28"/>
        </w:rPr>
        <w:t>18</w:t>
      </w:r>
      <w:r>
        <w:rPr>
          <w:rFonts w:ascii="楷体_GB2312" w:eastAsia="楷体_GB2312" w:hAnsi="宋体" w:cs="楷体_GB2312" w:hint="eastAsia"/>
          <w:b/>
          <w:kern w:val="2"/>
          <w:sz w:val="28"/>
        </w:rPr>
        <w:t>所教出的学生网络的错误率反倒比Resnet</w:t>
      </w:r>
      <w:r>
        <w:rPr>
          <w:rFonts w:ascii="楷体_GB2312" w:eastAsia="楷体_GB2312" w:hAnsi="宋体" w:cs="楷体_GB2312"/>
          <w:b/>
          <w:kern w:val="2"/>
          <w:sz w:val="28"/>
        </w:rPr>
        <w:t>50</w:t>
      </w:r>
      <w:r>
        <w:rPr>
          <w:rFonts w:ascii="楷体_GB2312" w:eastAsia="楷体_GB2312" w:hAnsi="宋体" w:cs="楷体_GB2312" w:hint="eastAsia"/>
          <w:b/>
          <w:kern w:val="2"/>
          <w:sz w:val="28"/>
        </w:rPr>
        <w:t>所教出的学生网络更低，即便是Resnet</w:t>
      </w:r>
      <w:r>
        <w:rPr>
          <w:rFonts w:ascii="楷体_GB2312" w:eastAsia="楷体_GB2312" w:hAnsi="宋体" w:cs="楷体_GB2312"/>
          <w:b/>
          <w:kern w:val="2"/>
          <w:sz w:val="28"/>
        </w:rPr>
        <w:t>50</w:t>
      </w:r>
      <w:r>
        <w:rPr>
          <w:rFonts w:ascii="楷体_GB2312" w:eastAsia="楷体_GB2312" w:hAnsi="宋体" w:cs="楷体_GB2312" w:hint="eastAsia"/>
          <w:b/>
          <w:kern w:val="2"/>
          <w:sz w:val="28"/>
        </w:rPr>
        <w:t>的网络准确度显著的高于Resnet</w:t>
      </w:r>
      <w:r>
        <w:rPr>
          <w:rFonts w:ascii="楷体_GB2312" w:eastAsia="楷体_GB2312" w:hAnsi="宋体" w:cs="楷体_GB2312"/>
          <w:b/>
          <w:kern w:val="2"/>
          <w:sz w:val="28"/>
        </w:rPr>
        <w:t>18</w:t>
      </w:r>
      <w:r w:rsidR="00F95AD2">
        <w:rPr>
          <w:rFonts w:ascii="楷体_GB2312" w:eastAsia="楷体_GB2312" w:hAnsi="宋体" w:cs="楷体_GB2312" w:hint="eastAsia"/>
          <w:b/>
          <w:kern w:val="2"/>
          <w:sz w:val="28"/>
        </w:rPr>
        <w:t>。</w:t>
      </w:r>
    </w:p>
    <w:p w14:paraId="3E25459C" w14:textId="4AE29EAD" w:rsidR="00353816" w:rsidRPr="00353816" w:rsidRDefault="00353816" w:rsidP="00353816">
      <w:pPr>
        <w:pStyle w:val="af"/>
        <w:numPr>
          <w:ilvl w:val="0"/>
          <w:numId w:val="26"/>
        </w:numPr>
        <w:ind w:firstLineChars="0"/>
        <w:rPr>
          <w:rFonts w:eastAsia="楷体_GB2312" w:cs="楷体_GB2312"/>
          <w:b/>
          <w:sz w:val="32"/>
        </w:rPr>
      </w:pPr>
      <w:r>
        <w:rPr>
          <w:rFonts w:eastAsia="楷体_GB2312" w:cs="楷体_GB2312" w:hint="eastAsia"/>
          <w:b/>
          <w:sz w:val="32"/>
        </w:rPr>
        <w:t>技术路线</w:t>
      </w:r>
    </w:p>
    <w:p w14:paraId="06E47CA3" w14:textId="6740DB2D" w:rsidR="0012566C" w:rsidRDefault="0028606B" w:rsidP="00BC2C64">
      <w:pPr>
        <w:pStyle w:val="af"/>
        <w:spacing w:line="360" w:lineRule="auto"/>
        <w:ind w:firstLine="562"/>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针对该问题，拟采用大</w:t>
      </w:r>
      <w:r>
        <w:rPr>
          <w:rFonts w:asciiTheme="minorHAnsi" w:eastAsia="楷体_GB2312" w:hAnsiTheme="minorHAnsi" w:cs="楷体_GB2312"/>
          <w:b/>
          <w:kern w:val="2"/>
          <w:sz w:val="28"/>
        </w:rPr>
        <w:t>-</w:t>
      </w:r>
      <w:r>
        <w:rPr>
          <w:rFonts w:ascii="楷体_GB2312" w:eastAsia="楷体_GB2312" w:hAnsi="宋体" w:cs="楷体_GB2312" w:hint="eastAsia"/>
          <w:b/>
          <w:kern w:val="2"/>
          <w:sz w:val="28"/>
        </w:rPr>
        <w:t>小教师网络的蒸馏方法，联合蒸馏改进后的蒸馏框架如下图</w:t>
      </w:r>
      <w:r w:rsidR="00C7145E">
        <w:rPr>
          <w:rFonts w:ascii="楷体_GB2312" w:eastAsia="楷体_GB2312" w:hAnsi="宋体" w:cs="楷体_GB2312" w:hint="eastAsia"/>
          <w:b/>
          <w:kern w:val="2"/>
          <w:sz w:val="28"/>
        </w:rPr>
        <w:t>8</w:t>
      </w:r>
      <w:r>
        <w:rPr>
          <w:rFonts w:ascii="楷体_GB2312" w:eastAsia="楷体_GB2312" w:hAnsi="宋体" w:cs="楷体_GB2312" w:hint="eastAsia"/>
          <w:b/>
          <w:kern w:val="2"/>
          <w:sz w:val="28"/>
        </w:rPr>
        <w:t>所示。</w:t>
      </w:r>
      <w:r w:rsidR="00392B31">
        <w:rPr>
          <w:rFonts w:ascii="楷体_GB2312" w:eastAsia="楷体_GB2312" w:hAnsi="宋体" w:cs="楷体_GB2312" w:hint="eastAsia"/>
          <w:b/>
          <w:kern w:val="2"/>
          <w:sz w:val="28"/>
        </w:rPr>
        <w:t>在传统的知识整理与框架中，增加大-小教师网络联合教学学生网络。</w:t>
      </w:r>
    </w:p>
    <w:p w14:paraId="6121B838" w14:textId="493FB4AC" w:rsidR="0028606B" w:rsidRDefault="00084A01" w:rsidP="00BC2C64">
      <w:pPr>
        <w:pStyle w:val="af"/>
        <w:spacing w:line="360" w:lineRule="auto"/>
        <w:ind w:firstLine="562"/>
        <w:rPr>
          <w:rFonts w:ascii="楷体" w:eastAsia="楷体" w:hAnsi="楷体"/>
          <w:b/>
          <w:color w:val="2E74B5" w:themeColor="accent1" w:themeShade="BF"/>
          <w:sz w:val="28"/>
        </w:rPr>
      </w:pPr>
      <w:r>
        <w:rPr>
          <w:rFonts w:ascii="楷体" w:eastAsia="楷体" w:hAnsi="楷体"/>
          <w:b/>
          <w:color w:val="2E74B5" w:themeColor="accent1" w:themeShade="BF"/>
          <w:sz w:val="28"/>
        </w:rPr>
        <w:pict w14:anchorId="5D92CACD">
          <v:shape id="_x0000_i1029" type="#_x0000_t75" style="width:433.9pt;height:167.85pt">
            <v:imagedata r:id="rId23" o:title="distill"/>
          </v:shape>
        </w:pict>
      </w:r>
    </w:p>
    <w:p w14:paraId="2C0313AF" w14:textId="719F8457" w:rsidR="00C7145E" w:rsidRDefault="00C7145E" w:rsidP="00C7145E">
      <w:pPr>
        <w:pStyle w:val="af"/>
        <w:spacing w:line="360" w:lineRule="auto"/>
        <w:ind w:firstLine="562"/>
        <w:jc w:val="center"/>
        <w:rPr>
          <w:rFonts w:ascii="楷体_GB2312" w:eastAsia="楷体_GB2312" w:hAnsi="宋体" w:cs="楷体_GB2312"/>
          <w:b/>
          <w:kern w:val="2"/>
          <w:sz w:val="28"/>
        </w:rPr>
      </w:pPr>
      <w:r w:rsidRPr="00C7145E">
        <w:rPr>
          <w:rFonts w:ascii="楷体_GB2312" w:eastAsia="楷体_GB2312" w:hAnsi="宋体" w:cs="楷体_GB2312" w:hint="eastAsia"/>
          <w:b/>
          <w:kern w:val="2"/>
          <w:sz w:val="28"/>
        </w:rPr>
        <w:t>图8</w:t>
      </w:r>
      <w:r w:rsidRPr="00C7145E">
        <w:rPr>
          <w:rFonts w:ascii="楷体_GB2312" w:eastAsia="楷体_GB2312" w:hAnsi="宋体" w:cs="楷体_GB2312"/>
          <w:b/>
          <w:kern w:val="2"/>
          <w:sz w:val="28"/>
        </w:rPr>
        <w:t xml:space="preserve"> </w:t>
      </w:r>
      <w:r w:rsidRPr="00C7145E">
        <w:rPr>
          <w:rFonts w:ascii="楷体_GB2312" w:eastAsia="楷体_GB2312" w:hAnsi="宋体" w:cs="楷体_GB2312" w:hint="eastAsia"/>
          <w:b/>
          <w:kern w:val="2"/>
          <w:sz w:val="28"/>
        </w:rPr>
        <w:t>大-小教师网络知识</w:t>
      </w:r>
      <w:r>
        <w:rPr>
          <w:rFonts w:ascii="楷体_GB2312" w:eastAsia="楷体_GB2312" w:hAnsi="宋体" w:cs="楷体_GB2312" w:hint="eastAsia"/>
          <w:b/>
          <w:kern w:val="2"/>
          <w:sz w:val="28"/>
        </w:rPr>
        <w:t>蒸馏</w:t>
      </w:r>
    </w:p>
    <w:p w14:paraId="7DCD9B6A" w14:textId="62E6EAB2" w:rsidR="00353816" w:rsidRPr="00353816" w:rsidRDefault="00353816" w:rsidP="00353816">
      <w:pPr>
        <w:pStyle w:val="af"/>
        <w:numPr>
          <w:ilvl w:val="0"/>
          <w:numId w:val="26"/>
        </w:numPr>
        <w:ind w:firstLineChars="0"/>
        <w:rPr>
          <w:rFonts w:eastAsia="楷体_GB2312" w:cs="楷体_GB2312"/>
          <w:b/>
          <w:sz w:val="32"/>
        </w:rPr>
      </w:pPr>
      <w:r>
        <w:rPr>
          <w:rFonts w:eastAsia="楷体_GB2312" w:cs="楷体_GB2312" w:hint="eastAsia"/>
          <w:b/>
          <w:sz w:val="32"/>
        </w:rPr>
        <w:t>技术难点</w:t>
      </w:r>
    </w:p>
    <w:p w14:paraId="0FA501EF" w14:textId="3652FEC0" w:rsidR="00C7145E" w:rsidRDefault="005D4797" w:rsidP="00B73511">
      <w:pPr>
        <w:pStyle w:val="af"/>
        <w:numPr>
          <w:ilvl w:val="0"/>
          <w:numId w:val="27"/>
        </w:numPr>
        <w:spacing w:line="360" w:lineRule="auto"/>
        <w:ind w:firstLineChars="0"/>
        <w:rPr>
          <w:rFonts w:ascii="楷体_GB2312" w:eastAsia="楷体_GB2312" w:hAnsi="宋体" w:cs="楷体_GB2312"/>
          <w:b/>
          <w:kern w:val="2"/>
          <w:sz w:val="28"/>
        </w:rPr>
      </w:pPr>
      <w:r>
        <w:rPr>
          <w:rFonts w:ascii="楷体_GB2312" w:eastAsia="楷体_GB2312" w:hAnsi="宋体" w:cs="楷体_GB2312" w:hint="eastAsia"/>
          <w:b/>
          <w:kern w:val="2"/>
          <w:sz w:val="28"/>
        </w:rPr>
        <w:t>大-小网络soft</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labels的生成策略，即采用何种方式将大</w:t>
      </w:r>
      <w:r>
        <w:rPr>
          <w:rFonts w:ascii="楷体_GB2312" w:eastAsia="楷体_GB2312" w:hAnsi="宋体" w:cs="楷体_GB2312"/>
          <w:b/>
          <w:kern w:val="2"/>
          <w:sz w:val="28"/>
        </w:rPr>
        <w:t>-</w:t>
      </w:r>
      <w:r>
        <w:rPr>
          <w:rFonts w:ascii="楷体_GB2312" w:eastAsia="楷体_GB2312" w:hAnsi="宋体" w:cs="楷体_GB2312" w:hint="eastAsia"/>
          <w:b/>
          <w:kern w:val="2"/>
          <w:sz w:val="28"/>
        </w:rPr>
        <w:t>小网络的所产生的不同的soft</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labels</w:t>
      </w:r>
      <w:r>
        <w:rPr>
          <w:rFonts w:ascii="楷体_GB2312" w:eastAsia="楷体_GB2312" w:hAnsi="宋体" w:cs="楷体_GB2312"/>
          <w:b/>
          <w:kern w:val="2"/>
          <w:sz w:val="28"/>
        </w:rPr>
        <w:t xml:space="preserve"> </w:t>
      </w:r>
      <w:r>
        <w:rPr>
          <w:rFonts w:ascii="楷体_GB2312" w:eastAsia="楷体_GB2312" w:hAnsi="宋体" w:cs="楷体_GB2312" w:hint="eastAsia"/>
          <w:b/>
          <w:kern w:val="2"/>
          <w:sz w:val="28"/>
        </w:rPr>
        <w:t>进行合并。</w:t>
      </w:r>
    </w:p>
    <w:p w14:paraId="2903DB07" w14:textId="364C32F0" w:rsidR="00B73511" w:rsidRPr="00F20C66" w:rsidRDefault="00B73511" w:rsidP="00F20C66">
      <w:pPr>
        <w:pStyle w:val="af"/>
        <w:numPr>
          <w:ilvl w:val="0"/>
          <w:numId w:val="27"/>
        </w:numPr>
        <w:spacing w:line="360" w:lineRule="auto"/>
        <w:ind w:firstLineChars="0"/>
        <w:rPr>
          <w:rFonts w:ascii="楷体_GB2312" w:eastAsia="楷体_GB2312" w:hAnsi="宋体" w:cs="楷体_GB2312"/>
          <w:b/>
          <w:kern w:val="2"/>
          <w:sz w:val="28"/>
        </w:rPr>
      </w:pPr>
      <w:r>
        <w:rPr>
          <w:rFonts w:ascii="楷体_GB2312" w:eastAsia="楷体_GB2312" w:hAnsi="宋体" w:cs="楷体_GB2312" w:hint="eastAsia"/>
          <w:b/>
          <w:kern w:val="2"/>
          <w:sz w:val="28"/>
        </w:rPr>
        <w:t>学生网络的学习策略，即学生网络在什么阶段采用大网络的知识又在什么阶段采用小网络的知识。</w:t>
      </w:r>
    </w:p>
    <w:p w14:paraId="0D8B0914" w14:textId="78B18CCB" w:rsidR="0097475E" w:rsidRDefault="0097475E" w:rsidP="00CB009E">
      <w:pPr>
        <w:pStyle w:val="10"/>
        <w:numPr>
          <w:ilvl w:val="0"/>
          <w:numId w:val="1"/>
        </w:numPr>
        <w:spacing w:before="312" w:after="312" w:line="480" w:lineRule="exact"/>
        <w:ind w:left="600" w:hanging="600"/>
        <w:rPr>
          <w:rFonts w:ascii="黑体" w:eastAsia="黑体" w:hAnsi="黑体" w:cs="黑体"/>
          <w:b w:val="0"/>
          <w:bCs w:val="0"/>
          <w:kern w:val="0"/>
          <w:sz w:val="36"/>
          <w:szCs w:val="36"/>
        </w:rPr>
      </w:pPr>
      <w:bookmarkStart w:id="17" w:name="_Toc51872578"/>
      <w:bookmarkStart w:id="18" w:name="_Toc55551588"/>
      <w:r w:rsidRPr="00057ED5">
        <w:rPr>
          <w:rFonts w:ascii="黑体" w:eastAsia="黑体" w:hAnsi="黑体" w:cs="黑体" w:hint="eastAsia"/>
          <w:b w:val="0"/>
          <w:bCs w:val="0"/>
          <w:kern w:val="0"/>
          <w:sz w:val="36"/>
          <w:szCs w:val="36"/>
        </w:rPr>
        <w:t>下一步研究工作计划</w:t>
      </w:r>
      <w:bookmarkEnd w:id="17"/>
      <w:bookmarkEnd w:id="18"/>
    </w:p>
    <w:p w14:paraId="4F71D0F2" w14:textId="64FCE094" w:rsidR="007A4BF1" w:rsidRPr="007A4BF1" w:rsidRDefault="0062040B" w:rsidP="00D80027">
      <w:pPr>
        <w:pStyle w:val="2"/>
        <w:numPr>
          <w:ilvl w:val="0"/>
          <w:numId w:val="0"/>
        </w:numPr>
        <w:spacing w:before="156" w:after="156"/>
      </w:pPr>
      <w:bookmarkStart w:id="19" w:name="_Toc55551589"/>
      <w:r w:rsidRPr="00B64FEE">
        <w:rPr>
          <w:rFonts w:hint="eastAsia"/>
        </w:rPr>
        <w:t>4</w:t>
      </w:r>
      <w:r w:rsidRPr="00B64FEE">
        <w:t xml:space="preserve">.1 </w:t>
      </w:r>
      <w:r w:rsidRPr="00B64FEE">
        <w:t>未完成部分的工作开展计划</w:t>
      </w:r>
      <w:bookmarkEnd w:id="19"/>
    </w:p>
    <w:p w14:paraId="028A3EA1" w14:textId="653B4D59" w:rsidR="0062040B" w:rsidRDefault="009F7D2E" w:rsidP="00D80027">
      <w:pPr>
        <w:pStyle w:val="af"/>
        <w:numPr>
          <w:ilvl w:val="0"/>
          <w:numId w:val="29"/>
        </w:numPr>
        <w:ind w:firstLineChars="0"/>
        <w:rPr>
          <w:rFonts w:ascii="楷体_GB2312" w:eastAsia="楷体_GB2312" w:hAnsi="宋体" w:cs="楷体_GB2312"/>
          <w:b/>
          <w:kern w:val="2"/>
          <w:sz w:val="28"/>
        </w:rPr>
      </w:pPr>
      <w:r w:rsidRPr="00D80027">
        <w:rPr>
          <w:rFonts w:ascii="楷体_GB2312" w:eastAsia="楷体_GB2312" w:hAnsi="宋体" w:cs="楷体_GB2312" w:hint="eastAsia"/>
          <w:b/>
          <w:kern w:val="2"/>
          <w:sz w:val="28"/>
        </w:rPr>
        <w:t>针对上文所提到的技术难点，搜索调研相关论文，思考soft</w:t>
      </w:r>
      <w:r w:rsidRPr="00D80027">
        <w:rPr>
          <w:rFonts w:ascii="楷体_GB2312" w:eastAsia="楷体_GB2312" w:hAnsi="宋体" w:cs="楷体_GB2312"/>
          <w:b/>
          <w:kern w:val="2"/>
          <w:sz w:val="28"/>
        </w:rPr>
        <w:t xml:space="preserve"> </w:t>
      </w:r>
      <w:r w:rsidRPr="00D80027">
        <w:rPr>
          <w:rFonts w:ascii="楷体_GB2312" w:eastAsia="楷体_GB2312" w:hAnsi="宋体" w:cs="楷体_GB2312" w:hint="eastAsia"/>
          <w:b/>
          <w:kern w:val="2"/>
          <w:sz w:val="28"/>
        </w:rPr>
        <w:t>labels的生成策略。</w:t>
      </w:r>
    </w:p>
    <w:p w14:paraId="2F133D8E" w14:textId="6A3845F6" w:rsidR="00D80027" w:rsidRDefault="00D80027" w:rsidP="00D80027">
      <w:pPr>
        <w:pStyle w:val="af"/>
        <w:numPr>
          <w:ilvl w:val="0"/>
          <w:numId w:val="29"/>
        </w:numPr>
        <w:ind w:firstLineChars="0"/>
        <w:rPr>
          <w:rFonts w:ascii="楷体_GB2312" w:eastAsia="楷体_GB2312" w:hAnsi="宋体" w:cs="楷体_GB2312"/>
          <w:b/>
          <w:kern w:val="2"/>
          <w:sz w:val="28"/>
        </w:rPr>
      </w:pPr>
      <w:r>
        <w:rPr>
          <w:rFonts w:ascii="楷体_GB2312" w:eastAsia="楷体_GB2312" w:hAnsi="宋体" w:cs="楷体_GB2312" w:hint="eastAsia"/>
          <w:b/>
          <w:kern w:val="2"/>
          <w:sz w:val="28"/>
        </w:rPr>
        <w:t>开展更多实验，仔细分析在知识蒸馏中学生网络学习的具体过程，思考为什么会产生动机实验这样的结果。</w:t>
      </w:r>
    </w:p>
    <w:p w14:paraId="0BE0D2D9" w14:textId="6C32EEC4" w:rsidR="00D80027" w:rsidRDefault="00D80027" w:rsidP="00D80027">
      <w:pPr>
        <w:pStyle w:val="af"/>
        <w:numPr>
          <w:ilvl w:val="0"/>
          <w:numId w:val="29"/>
        </w:numPr>
        <w:ind w:firstLineChars="0"/>
        <w:rPr>
          <w:rFonts w:ascii="楷体_GB2312" w:eastAsia="楷体_GB2312" w:hAnsi="宋体" w:cs="楷体_GB2312"/>
          <w:b/>
          <w:kern w:val="2"/>
          <w:sz w:val="28"/>
        </w:rPr>
      </w:pPr>
      <w:r>
        <w:rPr>
          <w:rFonts w:ascii="楷体_GB2312" w:eastAsia="楷体_GB2312" w:hAnsi="宋体" w:cs="楷体_GB2312" w:hint="eastAsia"/>
          <w:b/>
          <w:kern w:val="2"/>
          <w:sz w:val="28"/>
        </w:rPr>
        <w:lastRenderedPageBreak/>
        <w:t>根据相应的实验数据和论文调研结果，制定策略并编码验证结果</w:t>
      </w:r>
    </w:p>
    <w:p w14:paraId="4F9A4A12" w14:textId="599BCFD3" w:rsidR="00E66DB7" w:rsidRPr="00282CE4" w:rsidRDefault="00D80027" w:rsidP="00282CE4">
      <w:pPr>
        <w:pStyle w:val="af"/>
        <w:numPr>
          <w:ilvl w:val="0"/>
          <w:numId w:val="29"/>
        </w:numPr>
        <w:ind w:firstLineChars="0"/>
        <w:rPr>
          <w:rFonts w:ascii="楷体_GB2312" w:eastAsia="楷体_GB2312" w:hAnsi="宋体" w:cs="楷体_GB2312" w:hint="eastAsia"/>
          <w:b/>
          <w:kern w:val="2"/>
          <w:sz w:val="28"/>
        </w:rPr>
      </w:pPr>
      <w:r>
        <w:rPr>
          <w:rFonts w:ascii="楷体_GB2312" w:eastAsia="楷体_GB2312" w:hAnsi="宋体" w:cs="楷体_GB2312" w:hint="eastAsia"/>
          <w:b/>
          <w:kern w:val="2"/>
          <w:sz w:val="28"/>
        </w:rPr>
        <w:t>完成论文文字内容</w:t>
      </w:r>
    </w:p>
    <w:p w14:paraId="0C9152ED" w14:textId="42CA78F0" w:rsidR="0062040B" w:rsidRDefault="0062040B" w:rsidP="00B64FEE">
      <w:pPr>
        <w:pStyle w:val="2"/>
        <w:numPr>
          <w:ilvl w:val="0"/>
          <w:numId w:val="0"/>
        </w:numPr>
        <w:spacing w:before="156" w:after="156"/>
      </w:pPr>
      <w:bookmarkStart w:id="20" w:name="_Toc55551590"/>
      <w:r w:rsidRPr="00B64FEE">
        <w:t xml:space="preserve">4.2 </w:t>
      </w:r>
      <w:r w:rsidRPr="00B64FEE">
        <w:rPr>
          <w:rFonts w:hint="eastAsia"/>
        </w:rPr>
        <w:t>期刊、会议</w:t>
      </w:r>
      <w:r w:rsidRPr="00B64FEE">
        <w:t>论文发表计划</w:t>
      </w:r>
      <w:bookmarkEnd w:id="20"/>
    </w:p>
    <w:p w14:paraId="5AA44A08" w14:textId="49DA52A5" w:rsidR="009538D5" w:rsidRPr="009538D5" w:rsidRDefault="009538D5" w:rsidP="00E66DB7">
      <w:pPr>
        <w:spacing w:line="360" w:lineRule="auto"/>
        <w:ind w:firstLine="480"/>
        <w:jc w:val="both"/>
      </w:pPr>
      <w:r>
        <w:rPr>
          <w:noProof/>
        </w:rPr>
        <w:drawing>
          <wp:inline distT="0" distB="0" distL="0" distR="0" wp14:anchorId="7679C245" wp14:editId="47B84516">
            <wp:extent cx="5557952" cy="4292221"/>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228" cy="4341087"/>
                    </a:xfrm>
                    <a:prstGeom prst="rect">
                      <a:avLst/>
                    </a:prstGeom>
                  </pic:spPr>
                </pic:pic>
              </a:graphicData>
            </a:graphic>
          </wp:inline>
        </w:drawing>
      </w:r>
    </w:p>
    <w:p w14:paraId="056E3670" w14:textId="6B1B46B5" w:rsidR="0097475E" w:rsidRDefault="0062040B" w:rsidP="00B64FEE">
      <w:pPr>
        <w:pStyle w:val="2"/>
        <w:numPr>
          <w:ilvl w:val="0"/>
          <w:numId w:val="0"/>
        </w:numPr>
        <w:spacing w:before="156" w:after="156"/>
      </w:pPr>
      <w:bookmarkStart w:id="21" w:name="_Toc55551591"/>
      <w:r w:rsidRPr="00B64FEE">
        <w:rPr>
          <w:rFonts w:hint="eastAsia"/>
        </w:rPr>
        <w:t>4</w:t>
      </w:r>
      <w:r w:rsidRPr="00B64FEE">
        <w:t xml:space="preserve">.3 </w:t>
      </w:r>
      <w:r w:rsidRPr="00B64FEE">
        <w:rPr>
          <w:rFonts w:hint="eastAsia"/>
        </w:rPr>
        <w:t>毕业论文开展计划</w:t>
      </w:r>
      <w:bookmarkEnd w:id="21"/>
    </w:p>
    <w:p w14:paraId="10748AD0" w14:textId="195E0EFA" w:rsidR="00B43E16" w:rsidRDefault="00601736" w:rsidP="00B43E16">
      <w:pPr>
        <w:ind w:firstLine="562"/>
      </w:pPr>
      <w:r w:rsidRPr="006D5751">
        <w:rPr>
          <w:rFonts w:ascii="楷体_GB2312" w:eastAsia="楷体_GB2312" w:hAnsi="宋体" w:cs="楷体_GB2312" w:hint="eastAsia"/>
          <w:b/>
          <w:kern w:val="2"/>
          <w:sz w:val="28"/>
        </w:rPr>
        <w:t>寒假结束前，写完已经完成课题的论文文字内容章节初稿。</w:t>
      </w:r>
    </w:p>
    <w:p w14:paraId="1B35BD31" w14:textId="589085E4" w:rsidR="00601736" w:rsidRPr="006D5751" w:rsidRDefault="00601736" w:rsidP="00B43E16">
      <w:pPr>
        <w:ind w:firstLine="562"/>
        <w:rPr>
          <w:rFonts w:ascii="楷体_GB2312" w:eastAsia="楷体_GB2312" w:hAnsi="宋体" w:cs="楷体_GB2312"/>
          <w:b/>
          <w:kern w:val="2"/>
          <w:sz w:val="28"/>
        </w:rPr>
      </w:pPr>
      <w:r w:rsidRPr="006D5751">
        <w:rPr>
          <w:rFonts w:ascii="楷体_GB2312" w:eastAsia="楷体_GB2312" w:hAnsi="宋体" w:cs="楷体_GB2312" w:hint="eastAsia"/>
          <w:b/>
          <w:kern w:val="2"/>
          <w:sz w:val="28"/>
        </w:rPr>
        <w:t>寒假期间，调研问题</w:t>
      </w:r>
      <w:r w:rsidRPr="006D5751">
        <w:rPr>
          <w:rFonts w:ascii="楷体_GB2312" w:eastAsia="楷体_GB2312" w:hAnsi="宋体" w:cs="楷体_GB2312"/>
          <w:b/>
          <w:kern w:val="2"/>
          <w:sz w:val="28"/>
        </w:rPr>
        <w:t>3</w:t>
      </w:r>
      <w:r w:rsidRPr="006D5751">
        <w:rPr>
          <w:rFonts w:ascii="楷体_GB2312" w:eastAsia="楷体_GB2312" w:hAnsi="宋体" w:cs="楷体_GB2312" w:hint="eastAsia"/>
          <w:b/>
          <w:kern w:val="2"/>
          <w:sz w:val="28"/>
        </w:rPr>
        <w:t>相应论文</w:t>
      </w:r>
      <w:r w:rsidR="00E253D1" w:rsidRPr="006D5751">
        <w:rPr>
          <w:rFonts w:ascii="楷体_GB2312" w:eastAsia="楷体_GB2312" w:hAnsi="宋体" w:cs="楷体_GB2312" w:hint="eastAsia"/>
          <w:b/>
          <w:kern w:val="2"/>
          <w:sz w:val="28"/>
        </w:rPr>
        <w:t>并思考相应策略。</w:t>
      </w:r>
    </w:p>
    <w:p w14:paraId="24F6A667" w14:textId="46780983" w:rsidR="00601736" w:rsidRPr="006D5751" w:rsidRDefault="00E253D1" w:rsidP="00936249">
      <w:pPr>
        <w:ind w:firstLine="562"/>
        <w:rPr>
          <w:rFonts w:ascii="楷体_GB2312" w:eastAsia="楷体_GB2312" w:hAnsi="宋体" w:cs="楷体_GB2312"/>
          <w:b/>
          <w:kern w:val="2"/>
          <w:sz w:val="28"/>
        </w:rPr>
      </w:pPr>
      <w:r w:rsidRPr="006D5751">
        <w:rPr>
          <w:rFonts w:ascii="楷体_GB2312" w:eastAsia="楷体_GB2312" w:hAnsi="宋体" w:cs="楷体_GB2312" w:hint="eastAsia"/>
          <w:b/>
          <w:kern w:val="2"/>
          <w:sz w:val="28"/>
        </w:rPr>
        <w:t>寒假结束后1月，完成初步的实验代码和实验设计。</w:t>
      </w:r>
      <w:bookmarkStart w:id="22" w:name="_GoBack"/>
      <w:bookmarkEnd w:id="22"/>
    </w:p>
    <w:sectPr w:rsidR="00601736" w:rsidRPr="006D5751" w:rsidSect="00832228">
      <w:headerReference w:type="even" r:id="rId25"/>
      <w:headerReference w:type="default" r:id="rId26"/>
      <w:footerReference w:type="even" r:id="rId27"/>
      <w:footerReference w:type="default" r:id="rId28"/>
      <w:headerReference w:type="first" r:id="rId29"/>
      <w:footerReference w:type="first" r:id="rId30"/>
      <w:pgSz w:w="11906" w:h="16838"/>
      <w:pgMar w:top="1440" w:right="1416"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508B2" w14:textId="77777777" w:rsidR="0009057F" w:rsidRDefault="0009057F">
      <w:pPr>
        <w:ind w:firstLine="480"/>
      </w:pPr>
      <w:r>
        <w:separator/>
      </w:r>
    </w:p>
  </w:endnote>
  <w:endnote w:type="continuationSeparator" w:id="0">
    <w:p w14:paraId="47389E16" w14:textId="77777777" w:rsidR="0009057F" w:rsidRDefault="0009057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00"/>
    <w:family w:val="auto"/>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Times New Roman"/>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方正小标宋简体">
    <w:altName w:val="微软雅黑"/>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982AE" w14:textId="77777777" w:rsidR="00EA5862" w:rsidRDefault="00EA5862">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725842"/>
      <w:docPartObj>
        <w:docPartGallery w:val="Page Numbers (Bottom of Page)"/>
        <w:docPartUnique/>
      </w:docPartObj>
    </w:sdtPr>
    <w:sdtEndPr/>
    <w:sdtContent>
      <w:p w14:paraId="29709BE3" w14:textId="23C2D822" w:rsidR="001D4160" w:rsidRDefault="001D4160">
        <w:pPr>
          <w:pStyle w:val="a7"/>
          <w:ind w:firstLine="360"/>
          <w:jc w:val="center"/>
        </w:pPr>
        <w:r>
          <w:fldChar w:fldCharType="begin"/>
        </w:r>
        <w:r>
          <w:instrText>PAGE   \* MERGEFORMAT</w:instrText>
        </w:r>
        <w:r>
          <w:fldChar w:fldCharType="separate"/>
        </w:r>
        <w:r w:rsidR="00282CE4" w:rsidRPr="00282CE4">
          <w:rPr>
            <w:noProof/>
            <w:lang w:val="zh-CN"/>
          </w:rPr>
          <w:t>17</w:t>
        </w:r>
        <w:r>
          <w:fldChar w:fldCharType="end"/>
        </w:r>
      </w:p>
    </w:sdtContent>
  </w:sdt>
  <w:p w14:paraId="0561864E" w14:textId="77777777" w:rsidR="009538A8" w:rsidRDefault="009538A8" w:rsidP="001D4160">
    <w:pPr>
      <w:pStyle w:val="a7"/>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A116" w14:textId="77777777" w:rsidR="00EA5862" w:rsidRDefault="00EA5862">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E5A48" w14:textId="77777777" w:rsidR="0009057F" w:rsidRDefault="0009057F">
      <w:pPr>
        <w:ind w:firstLine="480"/>
      </w:pPr>
      <w:r>
        <w:separator/>
      </w:r>
    </w:p>
  </w:footnote>
  <w:footnote w:type="continuationSeparator" w:id="0">
    <w:p w14:paraId="1820234E" w14:textId="77777777" w:rsidR="0009057F" w:rsidRDefault="0009057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9D34E" w14:textId="77777777" w:rsidR="00EA5862" w:rsidRDefault="00EA5862">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5FE97" w14:textId="77777777" w:rsidR="00EA5862" w:rsidRPr="00EA5862" w:rsidRDefault="00EA5862" w:rsidP="00EA5862">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061A" w14:textId="77777777" w:rsidR="00EA5862" w:rsidRDefault="00EA5862">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29AD"/>
    <w:multiLevelType w:val="hybridMultilevel"/>
    <w:tmpl w:val="FDA41414"/>
    <w:lvl w:ilvl="0" w:tplc="04090019">
      <w:start w:val="1"/>
      <w:numFmt w:val="lowerLetter"/>
      <w:lvlText w:val="%1)"/>
      <w:lvlJc w:val="left"/>
      <w:pPr>
        <w:ind w:left="1263" w:hanging="420"/>
      </w:pPr>
    </w:lvl>
    <w:lvl w:ilvl="1" w:tplc="04090019" w:tentative="1">
      <w:start w:val="1"/>
      <w:numFmt w:val="lowerLetter"/>
      <w:lvlText w:val="%2)"/>
      <w:lvlJc w:val="left"/>
      <w:pPr>
        <w:ind w:left="1683" w:hanging="420"/>
      </w:pPr>
    </w:lvl>
    <w:lvl w:ilvl="2" w:tplc="0409001B" w:tentative="1">
      <w:start w:val="1"/>
      <w:numFmt w:val="lowerRoman"/>
      <w:lvlText w:val="%3."/>
      <w:lvlJc w:val="right"/>
      <w:pPr>
        <w:ind w:left="2103" w:hanging="420"/>
      </w:pPr>
    </w:lvl>
    <w:lvl w:ilvl="3" w:tplc="0409000F" w:tentative="1">
      <w:start w:val="1"/>
      <w:numFmt w:val="decimal"/>
      <w:lvlText w:val="%4."/>
      <w:lvlJc w:val="left"/>
      <w:pPr>
        <w:ind w:left="2523" w:hanging="420"/>
      </w:pPr>
    </w:lvl>
    <w:lvl w:ilvl="4" w:tplc="04090019" w:tentative="1">
      <w:start w:val="1"/>
      <w:numFmt w:val="lowerLetter"/>
      <w:lvlText w:val="%5)"/>
      <w:lvlJc w:val="left"/>
      <w:pPr>
        <w:ind w:left="2943" w:hanging="420"/>
      </w:pPr>
    </w:lvl>
    <w:lvl w:ilvl="5" w:tplc="0409001B" w:tentative="1">
      <w:start w:val="1"/>
      <w:numFmt w:val="lowerRoman"/>
      <w:lvlText w:val="%6."/>
      <w:lvlJc w:val="right"/>
      <w:pPr>
        <w:ind w:left="3363" w:hanging="420"/>
      </w:pPr>
    </w:lvl>
    <w:lvl w:ilvl="6" w:tplc="0409000F" w:tentative="1">
      <w:start w:val="1"/>
      <w:numFmt w:val="decimal"/>
      <w:lvlText w:val="%7."/>
      <w:lvlJc w:val="left"/>
      <w:pPr>
        <w:ind w:left="3783" w:hanging="420"/>
      </w:pPr>
    </w:lvl>
    <w:lvl w:ilvl="7" w:tplc="04090019" w:tentative="1">
      <w:start w:val="1"/>
      <w:numFmt w:val="lowerLetter"/>
      <w:lvlText w:val="%8)"/>
      <w:lvlJc w:val="left"/>
      <w:pPr>
        <w:ind w:left="4203" w:hanging="420"/>
      </w:pPr>
    </w:lvl>
    <w:lvl w:ilvl="8" w:tplc="0409001B" w:tentative="1">
      <w:start w:val="1"/>
      <w:numFmt w:val="lowerRoman"/>
      <w:lvlText w:val="%9."/>
      <w:lvlJc w:val="right"/>
      <w:pPr>
        <w:ind w:left="4623" w:hanging="420"/>
      </w:pPr>
    </w:lvl>
  </w:abstractNum>
  <w:abstractNum w:abstractNumId="1" w15:restartNumberingAfterBreak="0">
    <w:nsid w:val="0A1E4AAC"/>
    <w:multiLevelType w:val="hybridMultilevel"/>
    <w:tmpl w:val="F9B4FB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44520B"/>
    <w:multiLevelType w:val="multilevel"/>
    <w:tmpl w:val="65D89B4C"/>
    <w:styleLink w:val="5"/>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ascii="Times New Roman" w:eastAsia="楷体_GB2312" w:hAnsi="Times New Roman"/>
        <w:b/>
        <w:i w:val="0"/>
        <w:sz w:val="24"/>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0E2BA4"/>
    <w:multiLevelType w:val="multilevel"/>
    <w:tmpl w:val="5FD00BCC"/>
    <w:lvl w:ilvl="0">
      <w:start w:val="1"/>
      <w:numFmt w:val="chineseCountingThousand"/>
      <w:lvlText w:val="%1、"/>
      <w:lvlJc w:val="left"/>
      <w:pPr>
        <w:ind w:left="567" w:hanging="567"/>
      </w:pPr>
      <w:rPr>
        <w:rFonts w:hint="default"/>
      </w:rPr>
    </w:lvl>
    <w:lvl w:ilvl="1">
      <w:start w:val="1"/>
      <w:numFmt w:val="decimal"/>
      <w:pStyle w:val="2"/>
      <w:isLgl/>
      <w:suff w:val="space"/>
      <w:lvlText w:val="%1.%2"/>
      <w:lvlJc w:val="left"/>
      <w:pPr>
        <w:ind w:left="0" w:firstLine="0"/>
      </w:pPr>
      <w:rPr>
        <w:rFonts w:cs="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2"/>
      <w:numFmt w:val="decimal"/>
      <w:pStyle w:val="3"/>
      <w:isLgl/>
      <w:suff w:val="space"/>
      <w:lvlText w:val="%1.%2.%3"/>
      <w:lvlJc w:val="left"/>
      <w:pPr>
        <w:ind w:left="0" w:firstLine="0"/>
      </w:pPr>
      <w:rPr>
        <w:rFonts w:ascii="Times New Roman" w:eastAsia="楷体_GB2312" w:hAnsi="Times New Roman" w:hint="default"/>
        <w:b/>
        <w:bCs w:val="0"/>
        <w:i w:val="0"/>
        <w:iCs w:val="0"/>
        <w:caps w:val="0"/>
        <w:smallCaps w:val="0"/>
        <w:strike w:val="0"/>
        <w:dstrike w:val="0"/>
        <w:outline w:val="0"/>
        <w:shadow w:val="0"/>
        <w:emboss w:val="0"/>
        <w:imprint w:val="0"/>
        <w:noProof w:val="0"/>
        <w:vanish w:val="0"/>
        <w:spacing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0"/>
      </w:pPr>
      <w:rPr>
        <w:rFonts w:cs="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isLgl/>
      <w:suff w:val="space"/>
      <w:lvlText w:val="%1.%2.%3.%4.%5"/>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4" w15:restartNumberingAfterBreak="0">
    <w:nsid w:val="0DE13497"/>
    <w:multiLevelType w:val="hybridMultilevel"/>
    <w:tmpl w:val="8116BEDC"/>
    <w:lvl w:ilvl="0" w:tplc="3B64FBD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D22473"/>
    <w:multiLevelType w:val="hybridMultilevel"/>
    <w:tmpl w:val="2F02C8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F35C23"/>
    <w:multiLevelType w:val="hybridMultilevel"/>
    <w:tmpl w:val="EBC80DDC"/>
    <w:lvl w:ilvl="0" w:tplc="04090019">
      <w:start w:val="1"/>
      <w:numFmt w:val="lowerLetter"/>
      <w:lvlText w:val="%1)"/>
      <w:lvlJc w:val="left"/>
      <w:pPr>
        <w:ind w:left="900" w:hanging="420"/>
      </w:pPr>
    </w:lvl>
    <w:lvl w:ilvl="1" w:tplc="2446118C">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481D08"/>
    <w:multiLevelType w:val="hybridMultilevel"/>
    <w:tmpl w:val="0486E604"/>
    <w:lvl w:ilvl="0" w:tplc="65C6DB5C">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8" w15:restartNumberingAfterBreak="0">
    <w:nsid w:val="180D5B58"/>
    <w:multiLevelType w:val="hybridMultilevel"/>
    <w:tmpl w:val="16D667EC"/>
    <w:lvl w:ilvl="0" w:tplc="04090019">
      <w:start w:val="1"/>
      <w:numFmt w:val="lowerLetter"/>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9" w15:restartNumberingAfterBreak="0">
    <w:nsid w:val="186A4139"/>
    <w:multiLevelType w:val="hybridMultilevel"/>
    <w:tmpl w:val="16D667EC"/>
    <w:lvl w:ilvl="0" w:tplc="04090019">
      <w:start w:val="1"/>
      <w:numFmt w:val="lowerLetter"/>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10" w15:restartNumberingAfterBreak="0">
    <w:nsid w:val="19894D32"/>
    <w:multiLevelType w:val="hybridMultilevel"/>
    <w:tmpl w:val="7EA024D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A57278D"/>
    <w:multiLevelType w:val="multilevel"/>
    <w:tmpl w:val="2F44BB9E"/>
    <w:styleLink w:val="1"/>
    <w:lvl w:ilvl="0">
      <w:start w:val="1"/>
      <w:numFmt w:val="chineseCountingThousand"/>
      <w:lvlText w:val="%1、"/>
      <w:lvlJc w:val="left"/>
      <w:pPr>
        <w:ind w:left="567" w:hanging="567"/>
      </w:pPr>
      <w:rPr>
        <w:rFonts w:hint="default"/>
      </w:rPr>
    </w:lvl>
    <w:lvl w:ilvl="1">
      <w:start w:val="1"/>
      <w:numFmt w:val="decimal"/>
      <w:isLgl/>
      <w:suff w:val="space"/>
      <w:lvlText w:val="%1.%2"/>
      <w:lvlJc w:val="left"/>
      <w:pPr>
        <w:ind w:left="680"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2"/>
      <w:numFmt w:val="decimal"/>
      <w:isLgl/>
      <w:suff w:val="space"/>
      <w:lvlText w:val="%1.%2.%3"/>
      <w:lvlJc w:val="left"/>
      <w:pPr>
        <w:ind w:left="793" w:hanging="567"/>
      </w:pPr>
      <w:rPr>
        <w:rFonts w:ascii="Times New Roman" w:eastAsia="楷体_GB2312" w:hAnsi="Times New Roman" w:hint="default"/>
        <w:b/>
        <w:bCs w:val="0"/>
        <w:i w:val="0"/>
        <w:iCs w:val="0"/>
        <w:caps w:val="0"/>
        <w:smallCaps w:val="0"/>
        <w:strike w:val="0"/>
        <w:dstrike w:val="0"/>
        <w:outline w:val="0"/>
        <w:shadow w:val="0"/>
        <w:emboss w:val="0"/>
        <w:imprint w:val="0"/>
        <w:noProof w:val="0"/>
        <w:vanish w:val="0"/>
        <w:spacing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906"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suff w:val="space"/>
      <w:lvlText w:val="%1.%2.%3.%4.%5"/>
      <w:lvlJc w:val="left"/>
      <w:pPr>
        <w:ind w:left="1019" w:hanging="567"/>
      </w:pPr>
      <w:rPr>
        <w:rFonts w:hint="default"/>
      </w:rPr>
    </w:lvl>
    <w:lvl w:ilvl="5">
      <w:start w:val="1"/>
      <w:numFmt w:val="decimal"/>
      <w:isLgl/>
      <w:lvlText w:val="%1.%2.%3.%4.%5.%6"/>
      <w:lvlJc w:val="left"/>
      <w:pPr>
        <w:ind w:left="1132" w:hanging="567"/>
      </w:pPr>
      <w:rPr>
        <w:rFonts w:hint="default"/>
      </w:rPr>
    </w:lvl>
    <w:lvl w:ilvl="6">
      <w:start w:val="1"/>
      <w:numFmt w:val="decimal"/>
      <w:isLgl/>
      <w:lvlText w:val="%1.%2.%3.%4.%5.%6.%7"/>
      <w:lvlJc w:val="left"/>
      <w:pPr>
        <w:ind w:left="1245" w:hanging="567"/>
      </w:pPr>
      <w:rPr>
        <w:rFonts w:hint="default"/>
      </w:rPr>
    </w:lvl>
    <w:lvl w:ilvl="7">
      <w:start w:val="1"/>
      <w:numFmt w:val="decimal"/>
      <w:isLgl/>
      <w:lvlText w:val="%1.%2.%3.%4.%5.%6.%7.%8"/>
      <w:lvlJc w:val="left"/>
      <w:pPr>
        <w:ind w:left="1358" w:hanging="567"/>
      </w:pPr>
      <w:rPr>
        <w:rFonts w:hint="default"/>
      </w:rPr>
    </w:lvl>
    <w:lvl w:ilvl="8">
      <w:start w:val="1"/>
      <w:numFmt w:val="decimal"/>
      <w:isLgl/>
      <w:lvlText w:val="%1.%2.%3.%4.%5.%6.%7.%8.%9"/>
      <w:lvlJc w:val="left"/>
      <w:pPr>
        <w:ind w:left="1471" w:hanging="567"/>
      </w:pPr>
      <w:rPr>
        <w:rFonts w:hint="default"/>
      </w:rPr>
    </w:lvl>
  </w:abstractNum>
  <w:abstractNum w:abstractNumId="12" w15:restartNumberingAfterBreak="0">
    <w:nsid w:val="1FEF5C04"/>
    <w:multiLevelType w:val="hybridMultilevel"/>
    <w:tmpl w:val="81E6F8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897446"/>
    <w:multiLevelType w:val="hybridMultilevel"/>
    <w:tmpl w:val="5EC2D140"/>
    <w:lvl w:ilvl="0" w:tplc="C8200350">
      <w:start w:val="1"/>
      <w:numFmt w:val="lowerLetter"/>
      <w:lvlText w:val="%1)"/>
      <w:lvlJc w:val="left"/>
      <w:pPr>
        <w:ind w:left="909" w:hanging="429"/>
      </w:pPr>
      <w:rPr>
        <w:rFonts w:ascii="Times New Roman" w:hAnsi="Times New Roman" w:hint="default"/>
        <w:sz w:val="32"/>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5E3EFC"/>
    <w:multiLevelType w:val="hybridMultilevel"/>
    <w:tmpl w:val="C534DFEE"/>
    <w:lvl w:ilvl="0" w:tplc="2C6C8F10">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854467"/>
    <w:multiLevelType w:val="hybridMultilevel"/>
    <w:tmpl w:val="16D667EC"/>
    <w:lvl w:ilvl="0" w:tplc="04090019">
      <w:start w:val="1"/>
      <w:numFmt w:val="lowerLetter"/>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16" w15:restartNumberingAfterBreak="0">
    <w:nsid w:val="31B93A08"/>
    <w:multiLevelType w:val="hybridMultilevel"/>
    <w:tmpl w:val="6A3270F2"/>
    <w:lvl w:ilvl="0" w:tplc="4CB4F8A4">
      <w:start w:val="1"/>
      <w:numFmt w:val="chineseCountingThousand"/>
      <w:suff w:val="nothing"/>
      <w:lvlText w:val="%1、"/>
      <w:lvlJc w:val="left"/>
      <w:pPr>
        <w:ind w:left="0" w:firstLine="0"/>
      </w:pPr>
      <w:rPr>
        <w:rFonts w:ascii="华文中宋" w:eastAsia="华文中宋" w:hAnsi="华文中宋"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2483444"/>
    <w:multiLevelType w:val="hybridMultilevel"/>
    <w:tmpl w:val="7F706EA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2720268"/>
    <w:multiLevelType w:val="hybridMultilevel"/>
    <w:tmpl w:val="0A0AA0FA"/>
    <w:lvl w:ilvl="0" w:tplc="81726B2C">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3F3E68"/>
    <w:multiLevelType w:val="hybridMultilevel"/>
    <w:tmpl w:val="D382C960"/>
    <w:lvl w:ilvl="0" w:tplc="3B64FBDE">
      <w:start w:val="1"/>
      <w:numFmt w:val="decimal"/>
      <w:lvlText w:val="%1、"/>
      <w:lvlJc w:val="left"/>
      <w:pPr>
        <w:ind w:left="420" w:hanging="420"/>
      </w:pPr>
      <w:rPr>
        <w:rFonts w:hint="default"/>
      </w:rPr>
    </w:lvl>
    <w:lvl w:ilvl="1" w:tplc="3B64FBD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6D2538"/>
    <w:multiLevelType w:val="hybridMultilevel"/>
    <w:tmpl w:val="2098B9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F1D7A50"/>
    <w:multiLevelType w:val="hybridMultilevel"/>
    <w:tmpl w:val="69C2B438"/>
    <w:lvl w:ilvl="0" w:tplc="04090019">
      <w:start w:val="1"/>
      <w:numFmt w:val="lowerLetter"/>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22" w15:restartNumberingAfterBreak="0">
    <w:nsid w:val="4BCA4970"/>
    <w:multiLevelType w:val="hybridMultilevel"/>
    <w:tmpl w:val="FEBC0BC4"/>
    <w:lvl w:ilvl="0" w:tplc="07047A0E">
      <w:start w:val="1"/>
      <w:numFmt w:val="lowerLetter"/>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23" w15:restartNumberingAfterBreak="0">
    <w:nsid w:val="5A8C0842"/>
    <w:multiLevelType w:val="hybridMultilevel"/>
    <w:tmpl w:val="FBB4BF8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9B2F3E"/>
    <w:multiLevelType w:val="hybridMultilevel"/>
    <w:tmpl w:val="57B4E8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09E5421"/>
    <w:multiLevelType w:val="hybridMultilevel"/>
    <w:tmpl w:val="FB2C4C70"/>
    <w:lvl w:ilvl="0" w:tplc="3B64FBD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B64281"/>
    <w:multiLevelType w:val="hybridMultilevel"/>
    <w:tmpl w:val="AE42BF66"/>
    <w:lvl w:ilvl="0" w:tplc="C770BF98">
      <w:start w:val="1"/>
      <w:numFmt w:val="decimal"/>
      <w:lvlText w:val="%1、"/>
      <w:lvlJc w:val="left"/>
      <w:pPr>
        <w:ind w:left="1640" w:hanging="72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27" w15:restartNumberingAfterBreak="0">
    <w:nsid w:val="7B891BD4"/>
    <w:multiLevelType w:val="hybridMultilevel"/>
    <w:tmpl w:val="A148D51E"/>
    <w:lvl w:ilvl="0" w:tplc="04090019">
      <w:start w:val="1"/>
      <w:numFmt w:val="lowerLetter"/>
      <w:lvlText w:val="%1)"/>
      <w:lvlJc w:val="left"/>
      <w:pPr>
        <w:ind w:left="779" w:hanging="420"/>
      </w:p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8" w15:restartNumberingAfterBreak="0">
    <w:nsid w:val="7D2D6CDD"/>
    <w:multiLevelType w:val="hybridMultilevel"/>
    <w:tmpl w:val="70CE1F1A"/>
    <w:lvl w:ilvl="0" w:tplc="3B64FBD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0C3C80"/>
    <w:multiLevelType w:val="hybridMultilevel"/>
    <w:tmpl w:val="86865B9E"/>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6"/>
  </w:num>
  <w:num w:numId="2">
    <w:abstractNumId w:val="3"/>
  </w:num>
  <w:num w:numId="3">
    <w:abstractNumId w:val="2"/>
  </w:num>
  <w:num w:numId="4">
    <w:abstractNumId w:val="11"/>
  </w:num>
  <w:num w:numId="5">
    <w:abstractNumId w:val="26"/>
  </w:num>
  <w:num w:numId="6">
    <w:abstractNumId w:val="29"/>
  </w:num>
  <w:num w:numId="7">
    <w:abstractNumId w:val="7"/>
  </w:num>
  <w:num w:numId="8">
    <w:abstractNumId w:val="25"/>
  </w:num>
  <w:num w:numId="9">
    <w:abstractNumId w:val="12"/>
  </w:num>
  <w:num w:numId="10">
    <w:abstractNumId w:val="1"/>
  </w:num>
  <w:num w:numId="11">
    <w:abstractNumId w:val="27"/>
  </w:num>
  <w:num w:numId="12">
    <w:abstractNumId w:val="6"/>
  </w:num>
  <w:num w:numId="13">
    <w:abstractNumId w:val="24"/>
  </w:num>
  <w:num w:numId="14">
    <w:abstractNumId w:val="4"/>
  </w:num>
  <w:num w:numId="15">
    <w:abstractNumId w:val="18"/>
  </w:num>
  <w:num w:numId="16">
    <w:abstractNumId w:val="10"/>
  </w:num>
  <w:num w:numId="17">
    <w:abstractNumId w:val="17"/>
  </w:num>
  <w:num w:numId="18">
    <w:abstractNumId w:val="13"/>
  </w:num>
  <w:num w:numId="19">
    <w:abstractNumId w:val="22"/>
  </w:num>
  <w:num w:numId="20">
    <w:abstractNumId w:val="8"/>
  </w:num>
  <w:num w:numId="21">
    <w:abstractNumId w:val="9"/>
  </w:num>
  <w:num w:numId="22">
    <w:abstractNumId w:val="5"/>
  </w:num>
  <w:num w:numId="23">
    <w:abstractNumId w:val="15"/>
  </w:num>
  <w:num w:numId="24">
    <w:abstractNumId w:val="28"/>
  </w:num>
  <w:num w:numId="25">
    <w:abstractNumId w:val="19"/>
  </w:num>
  <w:num w:numId="26">
    <w:abstractNumId w:val="14"/>
  </w:num>
  <w:num w:numId="27">
    <w:abstractNumId w:val="21"/>
  </w:num>
  <w:num w:numId="28">
    <w:abstractNumId w:val="0"/>
  </w:num>
  <w:num w:numId="29">
    <w:abstractNumId w:val="20"/>
  </w:num>
  <w:num w:numId="30">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0MDI0s7A0NjY0tTRV0lEKTi0uzszPAykwrAUA1rrymiwAAAA="/>
  </w:docVars>
  <w:rsids>
    <w:rsidRoot w:val="0097475E"/>
    <w:rsid w:val="0000078E"/>
    <w:rsid w:val="000021B5"/>
    <w:rsid w:val="00006B0D"/>
    <w:rsid w:val="00016227"/>
    <w:rsid w:val="0003188C"/>
    <w:rsid w:val="000433D3"/>
    <w:rsid w:val="00045453"/>
    <w:rsid w:val="00045528"/>
    <w:rsid w:val="000551D1"/>
    <w:rsid w:val="0006419C"/>
    <w:rsid w:val="00066723"/>
    <w:rsid w:val="000700B9"/>
    <w:rsid w:val="00072B71"/>
    <w:rsid w:val="00077360"/>
    <w:rsid w:val="00081286"/>
    <w:rsid w:val="00081446"/>
    <w:rsid w:val="00084A01"/>
    <w:rsid w:val="00086AE9"/>
    <w:rsid w:val="0009057F"/>
    <w:rsid w:val="0009727F"/>
    <w:rsid w:val="000A6F06"/>
    <w:rsid w:val="000A7358"/>
    <w:rsid w:val="000B2926"/>
    <w:rsid w:val="000B7C3A"/>
    <w:rsid w:val="000D4039"/>
    <w:rsid w:val="000E52AA"/>
    <w:rsid w:val="000F6FAC"/>
    <w:rsid w:val="001075DA"/>
    <w:rsid w:val="0011450F"/>
    <w:rsid w:val="0011488B"/>
    <w:rsid w:val="00122D86"/>
    <w:rsid w:val="00123279"/>
    <w:rsid w:val="0012566C"/>
    <w:rsid w:val="00135AC4"/>
    <w:rsid w:val="001457AE"/>
    <w:rsid w:val="00153BA8"/>
    <w:rsid w:val="001557E9"/>
    <w:rsid w:val="00155BF2"/>
    <w:rsid w:val="0017063C"/>
    <w:rsid w:val="00172358"/>
    <w:rsid w:val="001814CA"/>
    <w:rsid w:val="00182EFA"/>
    <w:rsid w:val="001844E2"/>
    <w:rsid w:val="001B6066"/>
    <w:rsid w:val="001B7F1A"/>
    <w:rsid w:val="001C5CAF"/>
    <w:rsid w:val="001C66A7"/>
    <w:rsid w:val="001D20C0"/>
    <w:rsid w:val="001D4160"/>
    <w:rsid w:val="00201427"/>
    <w:rsid w:val="00204CF3"/>
    <w:rsid w:val="00213F67"/>
    <w:rsid w:val="002156B9"/>
    <w:rsid w:val="00215EFA"/>
    <w:rsid w:val="002165A5"/>
    <w:rsid w:val="00216A18"/>
    <w:rsid w:val="00222515"/>
    <w:rsid w:val="002340B3"/>
    <w:rsid w:val="00244D64"/>
    <w:rsid w:val="0027108B"/>
    <w:rsid w:val="00276BA1"/>
    <w:rsid w:val="00280BB4"/>
    <w:rsid w:val="00282CE4"/>
    <w:rsid w:val="0028606B"/>
    <w:rsid w:val="002911EE"/>
    <w:rsid w:val="00296ACE"/>
    <w:rsid w:val="002A3212"/>
    <w:rsid w:val="002A62A2"/>
    <w:rsid w:val="002B6362"/>
    <w:rsid w:val="002C209E"/>
    <w:rsid w:val="002C36C9"/>
    <w:rsid w:val="002C4C97"/>
    <w:rsid w:val="002C6393"/>
    <w:rsid w:val="002C7D4D"/>
    <w:rsid w:val="002E5CF2"/>
    <w:rsid w:val="002E69CC"/>
    <w:rsid w:val="002F0E22"/>
    <w:rsid w:val="002F3CF5"/>
    <w:rsid w:val="002F3FD6"/>
    <w:rsid w:val="00300661"/>
    <w:rsid w:val="003105E4"/>
    <w:rsid w:val="00314845"/>
    <w:rsid w:val="003204D1"/>
    <w:rsid w:val="00326140"/>
    <w:rsid w:val="00326C57"/>
    <w:rsid w:val="00336074"/>
    <w:rsid w:val="00342317"/>
    <w:rsid w:val="00346813"/>
    <w:rsid w:val="00353816"/>
    <w:rsid w:val="00355A7A"/>
    <w:rsid w:val="00365203"/>
    <w:rsid w:val="00383EF9"/>
    <w:rsid w:val="0038690E"/>
    <w:rsid w:val="003926CD"/>
    <w:rsid w:val="00392B31"/>
    <w:rsid w:val="00397562"/>
    <w:rsid w:val="003A1C88"/>
    <w:rsid w:val="003B5D2E"/>
    <w:rsid w:val="003C46AE"/>
    <w:rsid w:val="003D601D"/>
    <w:rsid w:val="003D7291"/>
    <w:rsid w:val="003E0E90"/>
    <w:rsid w:val="003E5746"/>
    <w:rsid w:val="003E67B2"/>
    <w:rsid w:val="003E724F"/>
    <w:rsid w:val="00405B58"/>
    <w:rsid w:val="00412520"/>
    <w:rsid w:val="004330C1"/>
    <w:rsid w:val="00450EC4"/>
    <w:rsid w:val="00462A48"/>
    <w:rsid w:val="00472A9B"/>
    <w:rsid w:val="004731C8"/>
    <w:rsid w:val="00473BF6"/>
    <w:rsid w:val="00475D55"/>
    <w:rsid w:val="004810CC"/>
    <w:rsid w:val="00485A01"/>
    <w:rsid w:val="00492C82"/>
    <w:rsid w:val="00495A90"/>
    <w:rsid w:val="00496376"/>
    <w:rsid w:val="00496681"/>
    <w:rsid w:val="004A30AB"/>
    <w:rsid w:val="004D32B5"/>
    <w:rsid w:val="004D3B01"/>
    <w:rsid w:val="004F2110"/>
    <w:rsid w:val="00505BF8"/>
    <w:rsid w:val="00513DF9"/>
    <w:rsid w:val="005231BA"/>
    <w:rsid w:val="0054114E"/>
    <w:rsid w:val="00542D9C"/>
    <w:rsid w:val="00571706"/>
    <w:rsid w:val="00576060"/>
    <w:rsid w:val="00591627"/>
    <w:rsid w:val="00594D97"/>
    <w:rsid w:val="00595D93"/>
    <w:rsid w:val="0059723F"/>
    <w:rsid w:val="005A1370"/>
    <w:rsid w:val="005A520C"/>
    <w:rsid w:val="005A5488"/>
    <w:rsid w:val="005B277C"/>
    <w:rsid w:val="005B50E8"/>
    <w:rsid w:val="005B7423"/>
    <w:rsid w:val="005D4797"/>
    <w:rsid w:val="005E657F"/>
    <w:rsid w:val="00601736"/>
    <w:rsid w:val="00612AB2"/>
    <w:rsid w:val="006150D1"/>
    <w:rsid w:val="00616DF7"/>
    <w:rsid w:val="0062040B"/>
    <w:rsid w:val="006353EA"/>
    <w:rsid w:val="00637235"/>
    <w:rsid w:val="00640DBD"/>
    <w:rsid w:val="006423EB"/>
    <w:rsid w:val="006457E4"/>
    <w:rsid w:val="00646639"/>
    <w:rsid w:val="00653E17"/>
    <w:rsid w:val="006574C8"/>
    <w:rsid w:val="006712D0"/>
    <w:rsid w:val="006845B6"/>
    <w:rsid w:val="00691590"/>
    <w:rsid w:val="00692D47"/>
    <w:rsid w:val="00693FF5"/>
    <w:rsid w:val="006A1B12"/>
    <w:rsid w:val="006B68EC"/>
    <w:rsid w:val="006C23E5"/>
    <w:rsid w:val="006C6C39"/>
    <w:rsid w:val="006D4A2A"/>
    <w:rsid w:val="006D5751"/>
    <w:rsid w:val="006D7486"/>
    <w:rsid w:val="007045D6"/>
    <w:rsid w:val="00742051"/>
    <w:rsid w:val="007427A7"/>
    <w:rsid w:val="00763C15"/>
    <w:rsid w:val="007750F7"/>
    <w:rsid w:val="0078091C"/>
    <w:rsid w:val="007A4BF1"/>
    <w:rsid w:val="007B392D"/>
    <w:rsid w:val="007C1ECC"/>
    <w:rsid w:val="007D634F"/>
    <w:rsid w:val="007F3126"/>
    <w:rsid w:val="0080171F"/>
    <w:rsid w:val="0081427C"/>
    <w:rsid w:val="008152E4"/>
    <w:rsid w:val="00832228"/>
    <w:rsid w:val="00844F71"/>
    <w:rsid w:val="00847E91"/>
    <w:rsid w:val="00850AC1"/>
    <w:rsid w:val="0086192B"/>
    <w:rsid w:val="00871B6B"/>
    <w:rsid w:val="00871DAE"/>
    <w:rsid w:val="0088087C"/>
    <w:rsid w:val="00881326"/>
    <w:rsid w:val="008A3636"/>
    <w:rsid w:val="008A469A"/>
    <w:rsid w:val="008A513C"/>
    <w:rsid w:val="008B3DA0"/>
    <w:rsid w:val="008C21EB"/>
    <w:rsid w:val="008C73C1"/>
    <w:rsid w:val="008D2010"/>
    <w:rsid w:val="008D366B"/>
    <w:rsid w:val="008F68E9"/>
    <w:rsid w:val="00904514"/>
    <w:rsid w:val="009049A6"/>
    <w:rsid w:val="009070FA"/>
    <w:rsid w:val="00924665"/>
    <w:rsid w:val="00936249"/>
    <w:rsid w:val="009509CB"/>
    <w:rsid w:val="00952496"/>
    <w:rsid w:val="009538A8"/>
    <w:rsid w:val="009538D5"/>
    <w:rsid w:val="00956D0F"/>
    <w:rsid w:val="0096069F"/>
    <w:rsid w:val="009631D8"/>
    <w:rsid w:val="00966328"/>
    <w:rsid w:val="0097475E"/>
    <w:rsid w:val="009854E3"/>
    <w:rsid w:val="00985EAF"/>
    <w:rsid w:val="00985EDC"/>
    <w:rsid w:val="00986FEB"/>
    <w:rsid w:val="00993BB3"/>
    <w:rsid w:val="00994A75"/>
    <w:rsid w:val="00996917"/>
    <w:rsid w:val="009A4F2F"/>
    <w:rsid w:val="009B2145"/>
    <w:rsid w:val="009C18C4"/>
    <w:rsid w:val="009C5ADE"/>
    <w:rsid w:val="009D60D5"/>
    <w:rsid w:val="009D6931"/>
    <w:rsid w:val="009F7D2E"/>
    <w:rsid w:val="00A027D0"/>
    <w:rsid w:val="00A02B42"/>
    <w:rsid w:val="00A02DB7"/>
    <w:rsid w:val="00A1057C"/>
    <w:rsid w:val="00A129B3"/>
    <w:rsid w:val="00A21051"/>
    <w:rsid w:val="00A27BA5"/>
    <w:rsid w:val="00A40393"/>
    <w:rsid w:val="00A41AD2"/>
    <w:rsid w:val="00A442AE"/>
    <w:rsid w:val="00A466DC"/>
    <w:rsid w:val="00A50BED"/>
    <w:rsid w:val="00A57335"/>
    <w:rsid w:val="00A61F26"/>
    <w:rsid w:val="00A6662B"/>
    <w:rsid w:val="00A70207"/>
    <w:rsid w:val="00A92D05"/>
    <w:rsid w:val="00AA2EE0"/>
    <w:rsid w:val="00AA52AF"/>
    <w:rsid w:val="00AA7AD6"/>
    <w:rsid w:val="00AB1528"/>
    <w:rsid w:val="00AC4241"/>
    <w:rsid w:val="00AC72BF"/>
    <w:rsid w:val="00AD2E17"/>
    <w:rsid w:val="00AD62D3"/>
    <w:rsid w:val="00AE29EF"/>
    <w:rsid w:val="00AE7FB0"/>
    <w:rsid w:val="00AF06E7"/>
    <w:rsid w:val="00AF5217"/>
    <w:rsid w:val="00B04DD4"/>
    <w:rsid w:val="00B06319"/>
    <w:rsid w:val="00B1790C"/>
    <w:rsid w:val="00B22A5E"/>
    <w:rsid w:val="00B27B2C"/>
    <w:rsid w:val="00B3337B"/>
    <w:rsid w:val="00B34705"/>
    <w:rsid w:val="00B36339"/>
    <w:rsid w:val="00B41FBB"/>
    <w:rsid w:val="00B42E46"/>
    <w:rsid w:val="00B43E16"/>
    <w:rsid w:val="00B55C50"/>
    <w:rsid w:val="00B607E1"/>
    <w:rsid w:val="00B64FEE"/>
    <w:rsid w:val="00B73511"/>
    <w:rsid w:val="00B84C7E"/>
    <w:rsid w:val="00B97375"/>
    <w:rsid w:val="00BA4C5D"/>
    <w:rsid w:val="00BA7CB5"/>
    <w:rsid w:val="00BB3E43"/>
    <w:rsid w:val="00BB5C6F"/>
    <w:rsid w:val="00BC2C64"/>
    <w:rsid w:val="00BC4799"/>
    <w:rsid w:val="00BE199A"/>
    <w:rsid w:val="00BE25D0"/>
    <w:rsid w:val="00BE3839"/>
    <w:rsid w:val="00BE4A62"/>
    <w:rsid w:val="00BE745E"/>
    <w:rsid w:val="00BF2815"/>
    <w:rsid w:val="00C2388B"/>
    <w:rsid w:val="00C24112"/>
    <w:rsid w:val="00C27EA7"/>
    <w:rsid w:val="00C6337E"/>
    <w:rsid w:val="00C635B9"/>
    <w:rsid w:val="00C64C3F"/>
    <w:rsid w:val="00C67735"/>
    <w:rsid w:val="00C7145E"/>
    <w:rsid w:val="00C72DD8"/>
    <w:rsid w:val="00C742C7"/>
    <w:rsid w:val="00C75DB9"/>
    <w:rsid w:val="00C8342C"/>
    <w:rsid w:val="00CA55E1"/>
    <w:rsid w:val="00CB009E"/>
    <w:rsid w:val="00CB2017"/>
    <w:rsid w:val="00CC7035"/>
    <w:rsid w:val="00CD37E9"/>
    <w:rsid w:val="00D018B7"/>
    <w:rsid w:val="00D03CB1"/>
    <w:rsid w:val="00D0419F"/>
    <w:rsid w:val="00D069A8"/>
    <w:rsid w:val="00D3531D"/>
    <w:rsid w:val="00D35579"/>
    <w:rsid w:val="00D41CB4"/>
    <w:rsid w:val="00D45E54"/>
    <w:rsid w:val="00D637E3"/>
    <w:rsid w:val="00D6637B"/>
    <w:rsid w:val="00D7396B"/>
    <w:rsid w:val="00D80027"/>
    <w:rsid w:val="00D84916"/>
    <w:rsid w:val="00DA0526"/>
    <w:rsid w:val="00DE0ED5"/>
    <w:rsid w:val="00E0346C"/>
    <w:rsid w:val="00E04455"/>
    <w:rsid w:val="00E04828"/>
    <w:rsid w:val="00E21FE9"/>
    <w:rsid w:val="00E22A96"/>
    <w:rsid w:val="00E253D1"/>
    <w:rsid w:val="00E26B75"/>
    <w:rsid w:val="00E317E6"/>
    <w:rsid w:val="00E506EB"/>
    <w:rsid w:val="00E50F6C"/>
    <w:rsid w:val="00E53068"/>
    <w:rsid w:val="00E666C7"/>
    <w:rsid w:val="00E66DB7"/>
    <w:rsid w:val="00E70A00"/>
    <w:rsid w:val="00E7126C"/>
    <w:rsid w:val="00E84A08"/>
    <w:rsid w:val="00E85AB1"/>
    <w:rsid w:val="00E93D2B"/>
    <w:rsid w:val="00EA5862"/>
    <w:rsid w:val="00EB16B0"/>
    <w:rsid w:val="00EB3E48"/>
    <w:rsid w:val="00EB5C1B"/>
    <w:rsid w:val="00ED190D"/>
    <w:rsid w:val="00ED2847"/>
    <w:rsid w:val="00ED50E2"/>
    <w:rsid w:val="00EE470D"/>
    <w:rsid w:val="00EF223B"/>
    <w:rsid w:val="00F036A9"/>
    <w:rsid w:val="00F03EFD"/>
    <w:rsid w:val="00F20C66"/>
    <w:rsid w:val="00F239A7"/>
    <w:rsid w:val="00F50902"/>
    <w:rsid w:val="00F53143"/>
    <w:rsid w:val="00F533E7"/>
    <w:rsid w:val="00F634A1"/>
    <w:rsid w:val="00F7221D"/>
    <w:rsid w:val="00F73F05"/>
    <w:rsid w:val="00F76EFA"/>
    <w:rsid w:val="00F81013"/>
    <w:rsid w:val="00F82B65"/>
    <w:rsid w:val="00F91EB5"/>
    <w:rsid w:val="00F95AD2"/>
    <w:rsid w:val="00FA095D"/>
    <w:rsid w:val="00FB02E7"/>
    <w:rsid w:val="00FB5C25"/>
    <w:rsid w:val="00FE6836"/>
    <w:rsid w:val="00FF0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293CC"/>
  <w15:chartTrackingRefBased/>
  <w15:docId w15:val="{6D5C6813-EABB-408B-BD48-91E0FE17E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681"/>
    <w:pPr>
      <w:spacing w:line="480" w:lineRule="exact"/>
      <w:ind w:firstLineChars="200" w:firstLine="200"/>
    </w:pPr>
    <w:rPr>
      <w:rFonts w:ascii="Times New Roman" w:eastAsia="宋体" w:hAnsi="Times New Roman" w:cs="宋体"/>
      <w:kern w:val="0"/>
      <w:sz w:val="24"/>
      <w:szCs w:val="24"/>
    </w:rPr>
  </w:style>
  <w:style w:type="paragraph" w:styleId="10">
    <w:name w:val="heading 1"/>
    <w:basedOn w:val="a"/>
    <w:next w:val="a"/>
    <w:link w:val="11"/>
    <w:autoRedefine/>
    <w:uiPriority w:val="99"/>
    <w:qFormat/>
    <w:rsid w:val="009538A8"/>
    <w:pPr>
      <w:keepNext/>
      <w:keepLines/>
      <w:spacing w:beforeLines="100" w:before="100" w:afterLines="100" w:after="100" w:line="240" w:lineRule="auto"/>
      <w:ind w:firstLineChars="0" w:firstLine="0"/>
      <w:outlineLvl w:val="0"/>
    </w:pPr>
    <w:rPr>
      <w:rFonts w:ascii="Calibri" w:hAnsi="Calibri" w:cs="Calibri"/>
      <w:b/>
      <w:bCs/>
      <w:kern w:val="44"/>
      <w:sz w:val="44"/>
      <w:szCs w:val="44"/>
    </w:rPr>
  </w:style>
  <w:style w:type="paragraph" w:styleId="2">
    <w:name w:val="heading 2"/>
    <w:basedOn w:val="a"/>
    <w:next w:val="a"/>
    <w:link w:val="20"/>
    <w:uiPriority w:val="9"/>
    <w:unhideWhenUsed/>
    <w:qFormat/>
    <w:rsid w:val="009538A8"/>
    <w:pPr>
      <w:numPr>
        <w:ilvl w:val="1"/>
        <w:numId w:val="2"/>
      </w:numPr>
      <w:adjustRightInd w:val="0"/>
      <w:spacing w:beforeLines="50" w:before="50" w:afterLines="50" w:after="50"/>
      <w:ind w:firstLineChars="0"/>
      <w:outlineLvl w:val="1"/>
    </w:pPr>
    <w:rPr>
      <w:rFonts w:eastAsia="楷体_GB2312" w:cs="楷体_GB2312"/>
      <w:b/>
      <w:sz w:val="32"/>
    </w:rPr>
  </w:style>
  <w:style w:type="paragraph" w:styleId="3">
    <w:name w:val="heading 3"/>
    <w:basedOn w:val="a"/>
    <w:next w:val="a"/>
    <w:link w:val="30"/>
    <w:uiPriority w:val="9"/>
    <w:unhideWhenUsed/>
    <w:qFormat/>
    <w:rsid w:val="00576060"/>
    <w:pPr>
      <w:numPr>
        <w:ilvl w:val="2"/>
        <w:numId w:val="2"/>
      </w:numPr>
      <w:spacing w:beforeLines="50" w:before="156"/>
      <w:ind w:rightChars="100" w:right="240" w:firstLineChars="0"/>
      <w:outlineLvl w:val="2"/>
    </w:pPr>
    <w:rPr>
      <w:rFonts w:eastAsia="楷体_GB2312" w:cs="楷体_GB2312"/>
      <w:b/>
      <w:sz w:val="28"/>
    </w:rPr>
  </w:style>
  <w:style w:type="paragraph" w:styleId="4">
    <w:name w:val="heading 4"/>
    <w:basedOn w:val="a"/>
    <w:next w:val="a"/>
    <w:link w:val="40"/>
    <w:uiPriority w:val="9"/>
    <w:unhideWhenUsed/>
    <w:qFormat/>
    <w:rsid w:val="009538A8"/>
    <w:pPr>
      <w:keepNext/>
      <w:keepLines/>
      <w:numPr>
        <w:ilvl w:val="3"/>
        <w:numId w:val="2"/>
      </w:numPr>
      <w:spacing w:beforeLines="50" w:before="156"/>
      <w:ind w:rightChars="100" w:right="240" w:firstLineChars="0"/>
      <w:outlineLvl w:val="3"/>
    </w:pPr>
    <w:rPr>
      <w:rFonts w:eastAsia="楷体_GB2312" w:cstheme="majorBidi"/>
      <w:b/>
      <w:bCs/>
      <w:sz w:val="28"/>
      <w:szCs w:val="28"/>
    </w:rPr>
  </w:style>
  <w:style w:type="paragraph" w:styleId="50">
    <w:name w:val="heading 5"/>
    <w:basedOn w:val="a"/>
    <w:next w:val="a"/>
    <w:link w:val="51"/>
    <w:uiPriority w:val="9"/>
    <w:unhideWhenUsed/>
    <w:qFormat/>
    <w:rsid w:val="00EA5862"/>
    <w:pPr>
      <w:numPr>
        <w:ilvl w:val="4"/>
        <w:numId w:val="2"/>
      </w:numPr>
      <w:ind w:firstLineChars="0"/>
      <w:outlineLvl w:val="4"/>
    </w:pPr>
    <w:rPr>
      <w:rFonts w:eastAsia="楷体_GB2312"/>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9"/>
    <w:rsid w:val="009538A8"/>
    <w:rPr>
      <w:rFonts w:ascii="Calibri" w:eastAsia="宋体" w:hAnsi="Calibri" w:cs="Calibri"/>
      <w:b/>
      <w:bCs/>
      <w:kern w:val="44"/>
      <w:sz w:val="44"/>
      <w:szCs w:val="44"/>
    </w:rPr>
  </w:style>
  <w:style w:type="character" w:customStyle="1" w:styleId="20">
    <w:name w:val="标题 2 字符"/>
    <w:basedOn w:val="a0"/>
    <w:link w:val="2"/>
    <w:uiPriority w:val="9"/>
    <w:rsid w:val="009538A8"/>
    <w:rPr>
      <w:rFonts w:ascii="Times New Roman" w:eastAsia="楷体_GB2312" w:hAnsi="Times New Roman" w:cs="楷体_GB2312"/>
      <w:b/>
      <w:kern w:val="0"/>
      <w:sz w:val="32"/>
      <w:szCs w:val="24"/>
    </w:rPr>
  </w:style>
  <w:style w:type="character" w:customStyle="1" w:styleId="30">
    <w:name w:val="标题 3 字符"/>
    <w:basedOn w:val="a0"/>
    <w:link w:val="3"/>
    <w:uiPriority w:val="9"/>
    <w:rsid w:val="00576060"/>
    <w:rPr>
      <w:rFonts w:ascii="Times New Roman" w:eastAsia="楷体_GB2312" w:hAnsi="Times New Roman" w:cs="楷体_GB2312"/>
      <w:b/>
      <w:kern w:val="0"/>
      <w:sz w:val="28"/>
      <w:szCs w:val="24"/>
    </w:rPr>
  </w:style>
  <w:style w:type="character" w:customStyle="1" w:styleId="40">
    <w:name w:val="标题 4 字符"/>
    <w:basedOn w:val="a0"/>
    <w:link w:val="4"/>
    <w:uiPriority w:val="9"/>
    <w:rsid w:val="009538A8"/>
    <w:rPr>
      <w:rFonts w:ascii="Times New Roman" w:eastAsia="楷体_GB2312" w:hAnsi="Times New Roman" w:cstheme="majorBidi"/>
      <w:b/>
      <w:bCs/>
      <w:kern w:val="0"/>
      <w:sz w:val="28"/>
      <w:szCs w:val="28"/>
    </w:rPr>
  </w:style>
  <w:style w:type="character" w:customStyle="1" w:styleId="51">
    <w:name w:val="标题 5 字符"/>
    <w:basedOn w:val="a0"/>
    <w:link w:val="50"/>
    <w:uiPriority w:val="9"/>
    <w:rsid w:val="00EA5862"/>
    <w:rPr>
      <w:rFonts w:ascii="Times New Roman" w:eastAsia="楷体_GB2312" w:hAnsi="Times New Roman" w:cs="宋体"/>
      <w:b/>
      <w:bCs/>
      <w:kern w:val="0"/>
      <w:sz w:val="24"/>
      <w:szCs w:val="24"/>
    </w:rPr>
  </w:style>
  <w:style w:type="paragraph" w:styleId="a3">
    <w:name w:val="Plain Text"/>
    <w:basedOn w:val="a"/>
    <w:link w:val="a4"/>
    <w:uiPriority w:val="99"/>
    <w:rsid w:val="0097475E"/>
    <w:rPr>
      <w:rFonts w:hAnsi="Courier New"/>
      <w:szCs w:val="20"/>
    </w:rPr>
  </w:style>
  <w:style w:type="character" w:customStyle="1" w:styleId="a4">
    <w:name w:val="纯文本 字符"/>
    <w:basedOn w:val="a0"/>
    <w:link w:val="a3"/>
    <w:uiPriority w:val="99"/>
    <w:rsid w:val="0097475E"/>
    <w:rPr>
      <w:rFonts w:ascii="宋体" w:eastAsia="宋体" w:hAnsi="Courier New" w:cs="Times New Roman"/>
      <w:szCs w:val="20"/>
    </w:rPr>
  </w:style>
  <w:style w:type="character" w:customStyle="1" w:styleId="1Char">
    <w:name w:val="标题 1 Char"/>
    <w:basedOn w:val="a0"/>
    <w:uiPriority w:val="9"/>
    <w:rsid w:val="0097475E"/>
    <w:rPr>
      <w:rFonts w:ascii="Times New Roman" w:eastAsia="宋体" w:hAnsi="Times New Roman" w:cs="Times New Roman"/>
      <w:b/>
      <w:bCs/>
      <w:kern w:val="44"/>
      <w:sz w:val="44"/>
      <w:szCs w:val="44"/>
    </w:rPr>
  </w:style>
  <w:style w:type="paragraph" w:styleId="a5">
    <w:name w:val="header"/>
    <w:basedOn w:val="a"/>
    <w:link w:val="a6"/>
    <w:uiPriority w:val="99"/>
    <w:unhideWhenUsed/>
    <w:rsid w:val="0097475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7475E"/>
    <w:rPr>
      <w:rFonts w:ascii="Times New Roman" w:eastAsia="宋体" w:hAnsi="Times New Roman" w:cs="Times New Roman"/>
      <w:sz w:val="18"/>
      <w:szCs w:val="18"/>
    </w:rPr>
  </w:style>
  <w:style w:type="paragraph" w:styleId="a7">
    <w:name w:val="footer"/>
    <w:basedOn w:val="a"/>
    <w:link w:val="a8"/>
    <w:uiPriority w:val="99"/>
    <w:unhideWhenUsed/>
    <w:rsid w:val="0097475E"/>
    <w:pPr>
      <w:tabs>
        <w:tab w:val="center" w:pos="4153"/>
        <w:tab w:val="right" w:pos="8306"/>
      </w:tabs>
      <w:snapToGrid w:val="0"/>
    </w:pPr>
    <w:rPr>
      <w:sz w:val="18"/>
      <w:szCs w:val="18"/>
    </w:rPr>
  </w:style>
  <w:style w:type="character" w:customStyle="1" w:styleId="a8">
    <w:name w:val="页脚 字符"/>
    <w:basedOn w:val="a0"/>
    <w:link w:val="a7"/>
    <w:uiPriority w:val="99"/>
    <w:rsid w:val="0097475E"/>
    <w:rPr>
      <w:rFonts w:ascii="Times New Roman" w:eastAsia="宋体" w:hAnsi="Times New Roman" w:cs="Times New Roman"/>
      <w:sz w:val="18"/>
      <w:szCs w:val="18"/>
    </w:rPr>
  </w:style>
  <w:style w:type="table" w:customStyle="1" w:styleId="TableNormal1">
    <w:name w:val="Table Normal1"/>
    <w:rsid w:val="0097475E"/>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97475E"/>
    <w:pPr>
      <w:widowControl w:val="0"/>
      <w:pBdr>
        <w:top w:val="nil"/>
        <w:left w:val="nil"/>
        <w:bottom w:val="nil"/>
        <w:right w:val="nil"/>
        <w:between w:val="nil"/>
        <w:bar w:val="nil"/>
      </w:pBdr>
      <w:jc w:val="both"/>
    </w:pPr>
    <w:rPr>
      <w:rFonts w:ascii="Arial Unicode MS" w:eastAsia="Arial Unicode MS" w:hAnsi="Arial Unicode MS" w:cs="Arial Unicode MS" w:hint="eastAsia"/>
      <w:color w:val="000000"/>
      <w:szCs w:val="21"/>
      <w:u w:color="000000"/>
      <w:bdr w:val="nil"/>
    </w:rPr>
  </w:style>
  <w:style w:type="paragraph" w:styleId="aa">
    <w:name w:val="Body Text Indent"/>
    <w:basedOn w:val="a"/>
    <w:link w:val="ab"/>
    <w:rsid w:val="0097475E"/>
    <w:pPr>
      <w:ind w:firstLine="560"/>
    </w:pPr>
    <w:rPr>
      <w:rFonts w:eastAsia="仿宋_GB2312"/>
      <w:sz w:val="28"/>
      <w:szCs w:val="20"/>
    </w:rPr>
  </w:style>
  <w:style w:type="character" w:customStyle="1" w:styleId="ab">
    <w:name w:val="正文文本缩进 字符"/>
    <w:basedOn w:val="a0"/>
    <w:link w:val="aa"/>
    <w:rsid w:val="0097475E"/>
    <w:rPr>
      <w:rFonts w:ascii="Times New Roman" w:eastAsia="仿宋_GB2312" w:hAnsi="Times New Roman" w:cs="Times New Roman"/>
      <w:sz w:val="28"/>
      <w:szCs w:val="20"/>
    </w:rPr>
  </w:style>
  <w:style w:type="paragraph" w:styleId="TOC">
    <w:name w:val="TOC Heading"/>
    <w:basedOn w:val="10"/>
    <w:next w:val="a"/>
    <w:uiPriority w:val="39"/>
    <w:unhideWhenUsed/>
    <w:qFormat/>
    <w:rsid w:val="0097475E"/>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2">
    <w:name w:val="toc 1"/>
    <w:basedOn w:val="a"/>
    <w:next w:val="a"/>
    <w:autoRedefine/>
    <w:uiPriority w:val="39"/>
    <w:unhideWhenUsed/>
    <w:rsid w:val="0097475E"/>
    <w:pPr>
      <w:tabs>
        <w:tab w:val="right" w:leader="dot" w:pos="8296"/>
      </w:tabs>
      <w:spacing w:line="800" w:lineRule="exact"/>
    </w:pPr>
    <w:rPr>
      <w:rFonts w:eastAsiaTheme="majorEastAsia"/>
      <w:sz w:val="28"/>
    </w:rPr>
  </w:style>
  <w:style w:type="paragraph" w:styleId="21">
    <w:name w:val="toc 2"/>
    <w:basedOn w:val="a"/>
    <w:next w:val="a"/>
    <w:autoRedefine/>
    <w:uiPriority w:val="39"/>
    <w:unhideWhenUsed/>
    <w:rsid w:val="0097475E"/>
    <w:pPr>
      <w:spacing w:line="800" w:lineRule="exact"/>
      <w:ind w:leftChars="200" w:left="200"/>
    </w:pPr>
    <w:rPr>
      <w:rFonts w:eastAsiaTheme="majorEastAsia"/>
      <w:sz w:val="28"/>
    </w:rPr>
  </w:style>
  <w:style w:type="character" w:styleId="ac">
    <w:name w:val="Hyperlink"/>
    <w:basedOn w:val="a0"/>
    <w:uiPriority w:val="99"/>
    <w:unhideWhenUsed/>
    <w:rsid w:val="0097475E"/>
    <w:rPr>
      <w:color w:val="0563C1" w:themeColor="hyperlink"/>
      <w:u w:val="single"/>
    </w:rPr>
  </w:style>
  <w:style w:type="paragraph" w:styleId="ad">
    <w:name w:val="Balloon Text"/>
    <w:basedOn w:val="a"/>
    <w:link w:val="ae"/>
    <w:uiPriority w:val="99"/>
    <w:semiHidden/>
    <w:unhideWhenUsed/>
    <w:rsid w:val="0097475E"/>
    <w:rPr>
      <w:sz w:val="18"/>
      <w:szCs w:val="18"/>
    </w:rPr>
  </w:style>
  <w:style w:type="character" w:customStyle="1" w:styleId="ae">
    <w:name w:val="批注框文本 字符"/>
    <w:basedOn w:val="a0"/>
    <w:link w:val="ad"/>
    <w:uiPriority w:val="99"/>
    <w:semiHidden/>
    <w:rsid w:val="0097475E"/>
    <w:rPr>
      <w:rFonts w:ascii="Times New Roman" w:eastAsia="宋体" w:hAnsi="Times New Roman" w:cs="Times New Roman"/>
      <w:sz w:val="18"/>
      <w:szCs w:val="18"/>
    </w:rPr>
  </w:style>
  <w:style w:type="paragraph" w:styleId="af">
    <w:name w:val="List Paragraph"/>
    <w:basedOn w:val="a"/>
    <w:link w:val="af0"/>
    <w:uiPriority w:val="34"/>
    <w:qFormat/>
    <w:rsid w:val="0097475E"/>
    <w:pPr>
      <w:ind w:firstLine="420"/>
    </w:pPr>
  </w:style>
  <w:style w:type="table" w:styleId="af1">
    <w:name w:val="Table Grid"/>
    <w:basedOn w:val="a1"/>
    <w:uiPriority w:val="59"/>
    <w:qFormat/>
    <w:rsid w:val="00974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97475E"/>
    <w:rPr>
      <w:sz w:val="21"/>
      <w:szCs w:val="21"/>
    </w:rPr>
  </w:style>
  <w:style w:type="paragraph" w:styleId="af3">
    <w:name w:val="annotation text"/>
    <w:basedOn w:val="a"/>
    <w:link w:val="af4"/>
    <w:uiPriority w:val="99"/>
    <w:semiHidden/>
    <w:unhideWhenUsed/>
    <w:rsid w:val="0097475E"/>
  </w:style>
  <w:style w:type="character" w:customStyle="1" w:styleId="af4">
    <w:name w:val="批注文字 字符"/>
    <w:basedOn w:val="a0"/>
    <w:link w:val="af3"/>
    <w:uiPriority w:val="99"/>
    <w:semiHidden/>
    <w:rsid w:val="0097475E"/>
    <w:rPr>
      <w:rFonts w:ascii="Times New Roman" w:eastAsia="宋体" w:hAnsi="Times New Roman" w:cs="Times New Roman"/>
      <w:szCs w:val="24"/>
    </w:rPr>
  </w:style>
  <w:style w:type="paragraph" w:styleId="af5">
    <w:name w:val="annotation subject"/>
    <w:basedOn w:val="af3"/>
    <w:next w:val="af3"/>
    <w:link w:val="af6"/>
    <w:uiPriority w:val="99"/>
    <w:semiHidden/>
    <w:unhideWhenUsed/>
    <w:rsid w:val="0097475E"/>
    <w:rPr>
      <w:b/>
      <w:bCs/>
    </w:rPr>
  </w:style>
  <w:style w:type="character" w:customStyle="1" w:styleId="af6">
    <w:name w:val="批注主题 字符"/>
    <w:basedOn w:val="af4"/>
    <w:link w:val="af5"/>
    <w:uiPriority w:val="99"/>
    <w:semiHidden/>
    <w:rsid w:val="0097475E"/>
    <w:rPr>
      <w:rFonts w:ascii="Times New Roman" w:eastAsia="宋体" w:hAnsi="Times New Roman" w:cs="Times New Roman"/>
      <w:b/>
      <w:bCs/>
      <w:szCs w:val="24"/>
    </w:rPr>
  </w:style>
  <w:style w:type="paragraph" w:styleId="af7">
    <w:name w:val="Normal (Web)"/>
    <w:basedOn w:val="a"/>
    <w:uiPriority w:val="99"/>
    <w:unhideWhenUsed/>
    <w:rsid w:val="0097475E"/>
    <w:pPr>
      <w:spacing w:before="100" w:beforeAutospacing="1" w:after="100" w:afterAutospacing="1"/>
    </w:pPr>
  </w:style>
  <w:style w:type="paragraph" w:styleId="af8">
    <w:name w:val="Revision"/>
    <w:hidden/>
    <w:uiPriority w:val="99"/>
    <w:semiHidden/>
    <w:rsid w:val="0097475E"/>
    <w:rPr>
      <w:rFonts w:ascii="Times New Roman" w:eastAsia="宋体" w:hAnsi="Times New Roman" w:cs="Times New Roman"/>
      <w:szCs w:val="24"/>
    </w:rPr>
  </w:style>
  <w:style w:type="paragraph" w:styleId="af9">
    <w:name w:val="caption"/>
    <w:aliases w:val="题注 Char Char Char,题注 Char Char,图注,题注 Char,表题注,题注-QBPT,题注-QBPT Char,Char2,36题注（图、表题）,题注 Char Char Char Char Char Char Char Char,题注1,题注 Char Char Char Char1 Char,题注 Char Char Char Char1,GF题注,Caption Char,题注 Char1 Char,Char Char1 Char,图注 Char1 Char,表注,图"/>
    <w:basedOn w:val="a"/>
    <w:next w:val="a"/>
    <w:link w:val="afa"/>
    <w:autoRedefine/>
    <w:uiPriority w:val="35"/>
    <w:unhideWhenUsed/>
    <w:qFormat/>
    <w:rsid w:val="000A6F06"/>
    <w:pPr>
      <w:ind w:firstLineChars="0" w:firstLine="0"/>
      <w:jc w:val="center"/>
    </w:pPr>
    <w:rPr>
      <w:rFonts w:cs="Times New Roman"/>
      <w:b/>
    </w:rPr>
  </w:style>
  <w:style w:type="paragraph" w:styleId="31">
    <w:name w:val="toc 3"/>
    <w:basedOn w:val="a"/>
    <w:next w:val="a"/>
    <w:autoRedefine/>
    <w:uiPriority w:val="39"/>
    <w:unhideWhenUsed/>
    <w:rsid w:val="0097475E"/>
    <w:pPr>
      <w:spacing w:line="800" w:lineRule="exact"/>
      <w:ind w:leftChars="400" w:left="400"/>
    </w:pPr>
    <w:rPr>
      <w:rFonts w:eastAsiaTheme="majorEastAsia"/>
      <w:sz w:val="28"/>
    </w:rPr>
  </w:style>
  <w:style w:type="paragraph" w:styleId="41">
    <w:name w:val="toc 4"/>
    <w:basedOn w:val="a"/>
    <w:next w:val="a"/>
    <w:autoRedefine/>
    <w:uiPriority w:val="39"/>
    <w:unhideWhenUsed/>
    <w:rsid w:val="0097475E"/>
    <w:pPr>
      <w:spacing w:line="800" w:lineRule="exact"/>
      <w:ind w:leftChars="600" w:left="600"/>
    </w:pPr>
    <w:rPr>
      <w:rFonts w:eastAsiaTheme="majorEastAsia"/>
      <w:sz w:val="28"/>
    </w:rPr>
  </w:style>
  <w:style w:type="paragraph" w:styleId="afb">
    <w:name w:val="Body Text"/>
    <w:basedOn w:val="a"/>
    <w:link w:val="afc"/>
    <w:uiPriority w:val="99"/>
    <w:unhideWhenUsed/>
    <w:rsid w:val="0097475E"/>
    <w:pPr>
      <w:spacing w:after="120"/>
    </w:pPr>
  </w:style>
  <w:style w:type="character" w:customStyle="1" w:styleId="afc">
    <w:name w:val="正文文本 字符"/>
    <w:basedOn w:val="a0"/>
    <w:link w:val="afb"/>
    <w:uiPriority w:val="99"/>
    <w:rsid w:val="0097475E"/>
    <w:rPr>
      <w:rFonts w:ascii="Times New Roman" w:eastAsia="宋体" w:hAnsi="Times New Roman" w:cs="Times New Roman"/>
      <w:szCs w:val="24"/>
    </w:rPr>
  </w:style>
  <w:style w:type="character" w:styleId="afd">
    <w:name w:val="Placeholder Text"/>
    <w:basedOn w:val="a0"/>
    <w:uiPriority w:val="99"/>
    <w:semiHidden/>
    <w:rsid w:val="0097475E"/>
    <w:rPr>
      <w:color w:val="808080"/>
    </w:rPr>
  </w:style>
  <w:style w:type="numbering" w:customStyle="1" w:styleId="5">
    <w:name w:val="标题5"/>
    <w:uiPriority w:val="99"/>
    <w:rsid w:val="0097475E"/>
    <w:pPr>
      <w:numPr>
        <w:numId w:val="3"/>
      </w:numPr>
    </w:pPr>
  </w:style>
  <w:style w:type="numbering" w:customStyle="1" w:styleId="1">
    <w:name w:val="样式1"/>
    <w:uiPriority w:val="99"/>
    <w:rsid w:val="0097475E"/>
    <w:pPr>
      <w:numPr>
        <w:numId w:val="4"/>
      </w:numPr>
    </w:pPr>
  </w:style>
  <w:style w:type="paragraph" w:customStyle="1" w:styleId="afe">
    <w:name w:val="代码"/>
    <w:basedOn w:val="a"/>
    <w:link w:val="aff"/>
    <w:qFormat/>
    <w:rsid w:val="009509CB"/>
    <w:pPr>
      <w:pBdr>
        <w:top w:val="single" w:sz="4" w:space="1" w:color="auto"/>
        <w:left w:val="single" w:sz="4" w:space="4" w:color="auto"/>
        <w:bottom w:val="single" w:sz="4" w:space="1" w:color="auto"/>
        <w:right w:val="single" w:sz="4" w:space="4" w:color="auto"/>
      </w:pBdr>
      <w:shd w:val="clear" w:color="auto" w:fill="E7E6E6" w:themeFill="background2"/>
      <w:ind w:leftChars="200" w:left="200"/>
    </w:pPr>
    <w:rPr>
      <w:rFonts w:ascii="Consolas" w:eastAsia="黑体" w:hAnsi="Consolas" w:cstheme="minorBidi"/>
      <w:szCs w:val="22"/>
    </w:rPr>
  </w:style>
  <w:style w:type="character" w:customStyle="1" w:styleId="aff">
    <w:name w:val="代码 字符"/>
    <w:basedOn w:val="a0"/>
    <w:link w:val="afe"/>
    <w:rsid w:val="009509CB"/>
    <w:rPr>
      <w:rFonts w:ascii="Consolas" w:eastAsia="黑体" w:hAnsi="Consolas"/>
      <w:shd w:val="clear" w:color="auto" w:fill="E7E6E6" w:themeFill="background2"/>
    </w:rPr>
  </w:style>
  <w:style w:type="table" w:styleId="aff0">
    <w:name w:val="Grid Table Light"/>
    <w:basedOn w:val="a1"/>
    <w:uiPriority w:val="40"/>
    <w:rsid w:val="009509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1">
    <w:name w:val="默认"/>
    <w:rsid w:val="00542D9C"/>
    <w:pPr>
      <w:pBdr>
        <w:top w:val="nil"/>
        <w:left w:val="nil"/>
        <w:bottom w:val="nil"/>
        <w:right w:val="nil"/>
        <w:between w:val="nil"/>
        <w:bar w:val="nil"/>
      </w:pBdr>
    </w:pPr>
    <w:rPr>
      <w:rFonts w:ascii="Helvetica Neue" w:eastAsia="Arial Unicode MS" w:hAnsi="Helvetica Neue" w:cs="Arial Unicode MS"/>
      <w:color w:val="000000"/>
      <w:kern w:val="0"/>
      <w:sz w:val="22"/>
      <w:bdr w:val="nil"/>
      <w14:textOutline w14:w="0" w14:cap="flat" w14:cmpd="sng" w14:algn="ctr">
        <w14:noFill/>
        <w14:prstDash w14:val="solid"/>
        <w14:bevel/>
      </w14:textOutline>
    </w:rPr>
  </w:style>
  <w:style w:type="paragraph" w:customStyle="1" w:styleId="805">
    <w:name w:val="805正文"/>
    <w:aliases w:val="总体报告正文,811正文,803正文,a总体报告正文,800正文,0总体报告正文"/>
    <w:basedOn w:val="a"/>
    <w:link w:val="805Char"/>
    <w:qFormat/>
    <w:rsid w:val="00513DF9"/>
    <w:pPr>
      <w:widowControl w:val="0"/>
      <w:adjustRightInd w:val="0"/>
      <w:snapToGrid w:val="0"/>
      <w:spacing w:line="360" w:lineRule="auto"/>
      <w:ind w:firstLine="480"/>
      <w:jc w:val="both"/>
    </w:pPr>
    <w:rPr>
      <w:rFonts w:cs="Times New Roman"/>
      <w:kern w:val="2"/>
    </w:rPr>
  </w:style>
  <w:style w:type="character" w:customStyle="1" w:styleId="805Char">
    <w:name w:val="805正文 Char"/>
    <w:aliases w:val="总体报告正文 Char,a总体报告正文 Char,800正文 Char,811正文 Char,0总体报告正文 Char,803正文 Char"/>
    <w:basedOn w:val="a0"/>
    <w:link w:val="805"/>
    <w:qFormat/>
    <w:rsid w:val="00513DF9"/>
    <w:rPr>
      <w:rFonts w:ascii="Times New Roman" w:eastAsia="宋体" w:hAnsi="Times New Roman" w:cs="Times New Roman"/>
      <w:sz w:val="24"/>
      <w:szCs w:val="24"/>
    </w:rPr>
  </w:style>
  <w:style w:type="character" w:customStyle="1" w:styleId="afa">
    <w:name w:val="题注 字符"/>
    <w:aliases w:val="题注 Char Char Char 字符,题注 Char Char 字符,图注 字符,题注 Char 字符,表题注 字符,题注-QBPT 字符,题注-QBPT Char 字符,Char2 字符,36题注（图、表题） 字符,题注 Char Char Char Char Char Char Char Char 字符,题注1 字符,题注 Char Char Char Char1 Char 字符,题注 Char Char Char Char1 字符,GF题注 字符,Caption Char 字符"/>
    <w:basedOn w:val="a0"/>
    <w:link w:val="af9"/>
    <w:uiPriority w:val="35"/>
    <w:qFormat/>
    <w:rsid w:val="000A6F06"/>
    <w:rPr>
      <w:rFonts w:ascii="Times New Roman" w:eastAsia="宋体" w:hAnsi="Times New Roman" w:cs="Times New Roman"/>
      <w:b/>
      <w:kern w:val="0"/>
      <w:sz w:val="24"/>
      <w:szCs w:val="24"/>
    </w:rPr>
  </w:style>
  <w:style w:type="table" w:customStyle="1" w:styleId="13">
    <w:name w:val="网格型1"/>
    <w:basedOn w:val="a1"/>
    <w:next w:val="af1"/>
    <w:uiPriority w:val="39"/>
    <w:qFormat/>
    <w:rsid w:val="00BC4799"/>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列出段落 字符"/>
    <w:link w:val="af"/>
    <w:uiPriority w:val="34"/>
    <w:rsid w:val="007F3126"/>
    <w:rPr>
      <w:rFonts w:ascii="宋体" w:eastAsia="宋体" w:hAnsi="宋体" w:cs="宋体"/>
      <w:kern w:val="0"/>
      <w:sz w:val="24"/>
      <w:szCs w:val="24"/>
    </w:rPr>
  </w:style>
  <w:style w:type="table" w:customStyle="1" w:styleId="42">
    <w:name w:val="网格型4"/>
    <w:basedOn w:val="a1"/>
    <w:next w:val="af1"/>
    <w:uiPriority w:val="59"/>
    <w:qFormat/>
    <w:rsid w:val="007F312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1"/>
    <w:next w:val="af1"/>
    <w:uiPriority w:val="59"/>
    <w:qFormat/>
    <w:rsid w:val="007F312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FollowedHyperlink"/>
    <w:basedOn w:val="a0"/>
    <w:uiPriority w:val="99"/>
    <w:semiHidden/>
    <w:unhideWhenUsed/>
    <w:rsid w:val="006150D1"/>
    <w:rPr>
      <w:color w:val="954F72"/>
      <w:u w:val="single"/>
    </w:rPr>
  </w:style>
  <w:style w:type="paragraph" w:customStyle="1" w:styleId="msonormal0">
    <w:name w:val="msonormal"/>
    <w:basedOn w:val="a"/>
    <w:rsid w:val="006150D1"/>
    <w:pPr>
      <w:spacing w:before="100" w:beforeAutospacing="1" w:after="100" w:afterAutospacing="1"/>
    </w:pPr>
  </w:style>
  <w:style w:type="paragraph" w:customStyle="1" w:styleId="font5">
    <w:name w:val="font5"/>
    <w:basedOn w:val="a"/>
    <w:rsid w:val="006150D1"/>
    <w:pPr>
      <w:spacing w:before="100" w:beforeAutospacing="1" w:after="100" w:afterAutospacing="1"/>
    </w:pPr>
    <w:rPr>
      <w:rFonts w:ascii="等线" w:eastAsia="等线" w:hAnsi="等线"/>
      <w:sz w:val="18"/>
      <w:szCs w:val="18"/>
    </w:rPr>
  </w:style>
  <w:style w:type="paragraph" w:customStyle="1" w:styleId="font6">
    <w:name w:val="font6"/>
    <w:basedOn w:val="a"/>
    <w:rsid w:val="006150D1"/>
    <w:pPr>
      <w:spacing w:before="100" w:beforeAutospacing="1" w:after="100" w:afterAutospacing="1"/>
    </w:pPr>
    <w:rPr>
      <w:rFonts w:ascii="等线" w:eastAsia="等线" w:hAnsi="等线"/>
      <w:color w:val="000000"/>
      <w:sz w:val="22"/>
      <w:szCs w:val="22"/>
    </w:rPr>
  </w:style>
  <w:style w:type="paragraph" w:customStyle="1" w:styleId="font7">
    <w:name w:val="font7"/>
    <w:basedOn w:val="a"/>
    <w:rsid w:val="006150D1"/>
    <w:pPr>
      <w:spacing w:before="100" w:beforeAutospacing="1" w:after="100" w:afterAutospacing="1"/>
    </w:pPr>
    <w:rPr>
      <w:color w:val="000000"/>
    </w:rPr>
  </w:style>
  <w:style w:type="paragraph" w:customStyle="1" w:styleId="font8">
    <w:name w:val="font8"/>
    <w:basedOn w:val="a"/>
    <w:rsid w:val="006150D1"/>
    <w:pPr>
      <w:spacing w:before="100" w:beforeAutospacing="1" w:after="100" w:afterAutospacing="1"/>
    </w:pPr>
    <w:rPr>
      <w:rFonts w:ascii="等线" w:eastAsia="等线" w:hAnsi="等线"/>
      <w:color w:val="FF0000"/>
      <w:sz w:val="22"/>
      <w:szCs w:val="22"/>
    </w:rPr>
  </w:style>
  <w:style w:type="paragraph" w:customStyle="1" w:styleId="font9">
    <w:name w:val="font9"/>
    <w:basedOn w:val="a"/>
    <w:rsid w:val="006150D1"/>
    <w:pPr>
      <w:spacing w:before="100" w:beforeAutospacing="1" w:after="100" w:afterAutospacing="1"/>
    </w:pPr>
    <w:rPr>
      <w:rFonts w:ascii="等线" w:eastAsia="等线" w:hAnsi="等线"/>
      <w:sz w:val="18"/>
      <w:szCs w:val="18"/>
    </w:rPr>
  </w:style>
  <w:style w:type="paragraph" w:customStyle="1" w:styleId="font10">
    <w:name w:val="font10"/>
    <w:basedOn w:val="a"/>
    <w:rsid w:val="006150D1"/>
    <w:pPr>
      <w:spacing w:before="100" w:beforeAutospacing="1" w:after="100" w:afterAutospacing="1"/>
    </w:pPr>
    <w:rPr>
      <w:rFonts w:ascii="Tahoma" w:hAnsi="Tahoma" w:cs="Tahoma"/>
      <w:color w:val="9E9E9E"/>
      <w:sz w:val="18"/>
      <w:szCs w:val="18"/>
    </w:rPr>
  </w:style>
  <w:style w:type="paragraph" w:customStyle="1" w:styleId="font11">
    <w:name w:val="font11"/>
    <w:basedOn w:val="a"/>
    <w:rsid w:val="006150D1"/>
    <w:pPr>
      <w:spacing w:before="100" w:beforeAutospacing="1" w:after="100" w:afterAutospacing="1"/>
    </w:pPr>
    <w:rPr>
      <w:color w:val="9E9E9E"/>
      <w:sz w:val="18"/>
      <w:szCs w:val="18"/>
    </w:rPr>
  </w:style>
  <w:style w:type="paragraph" w:customStyle="1" w:styleId="xl65">
    <w:name w:val="xl65"/>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66">
    <w:name w:val="xl66"/>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67">
    <w:name w:val="xl67"/>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68">
    <w:name w:val="xl68"/>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69">
    <w:name w:val="xl69"/>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1">
    <w:name w:val="xl71"/>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72">
    <w:name w:val="xl72"/>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73">
    <w:name w:val="xl73"/>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4">
    <w:name w:val="xl74"/>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5">
    <w:name w:val="xl75"/>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6">
    <w:name w:val="xl76"/>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7">
    <w:name w:val="xl77"/>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8">
    <w:name w:val="xl78"/>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79">
    <w:name w:val="xl79"/>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18"/>
      <w:szCs w:val="18"/>
    </w:rPr>
  </w:style>
  <w:style w:type="paragraph" w:customStyle="1" w:styleId="xl80">
    <w:name w:val="xl80"/>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81">
    <w:name w:val="xl81"/>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82">
    <w:name w:val="xl82"/>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83">
    <w:name w:val="xl83"/>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84">
    <w:name w:val="xl84"/>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5">
    <w:name w:val="xl85"/>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6">
    <w:name w:val="xl86"/>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87">
    <w:name w:val="xl87"/>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color w:val="FF0000"/>
    </w:rPr>
  </w:style>
  <w:style w:type="paragraph" w:customStyle="1" w:styleId="xl88">
    <w:name w:val="xl88"/>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color w:val="FF0000"/>
      <w:sz w:val="18"/>
      <w:szCs w:val="18"/>
    </w:rPr>
  </w:style>
  <w:style w:type="paragraph" w:customStyle="1" w:styleId="xl89">
    <w:name w:val="xl89"/>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90">
    <w:name w:val="xl90"/>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rPr>
  </w:style>
  <w:style w:type="paragraph" w:customStyle="1" w:styleId="xl91">
    <w:name w:val="xl91"/>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92">
    <w:name w:val="xl92"/>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93">
    <w:name w:val="xl93"/>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Times New Roman"/>
    </w:rPr>
  </w:style>
  <w:style w:type="paragraph" w:customStyle="1" w:styleId="xl94">
    <w:name w:val="xl94"/>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95">
    <w:name w:val="xl95"/>
    <w:basedOn w:val="a"/>
    <w:rsid w:val="006150D1"/>
    <w:pPr>
      <w:spacing w:before="100" w:beforeAutospacing="1" w:after="100" w:afterAutospacing="1"/>
      <w:textAlignment w:val="center"/>
    </w:pPr>
    <w:rPr>
      <w:color w:val="0563C1"/>
      <w:u w:val="single"/>
    </w:rPr>
  </w:style>
  <w:style w:type="paragraph" w:customStyle="1" w:styleId="xl96">
    <w:name w:val="xl96"/>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97">
    <w:name w:val="xl97"/>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1"/>
      <w:szCs w:val="21"/>
    </w:rPr>
  </w:style>
  <w:style w:type="paragraph" w:customStyle="1" w:styleId="xl98">
    <w:name w:val="xl98"/>
    <w:basedOn w:val="a"/>
    <w:rsid w:val="006150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99">
    <w:name w:val="xl99"/>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1"/>
      <w:szCs w:val="21"/>
    </w:rPr>
  </w:style>
  <w:style w:type="paragraph" w:customStyle="1" w:styleId="xl100">
    <w:name w:val="xl100"/>
    <w:basedOn w:val="a"/>
    <w:rsid w:val="006150D1"/>
    <w:pPr>
      <w:spacing w:before="100" w:beforeAutospacing="1" w:after="100" w:afterAutospacing="1"/>
    </w:pPr>
    <w:rPr>
      <w:rFonts w:ascii="Tahoma" w:hAnsi="Tahoma" w:cs="Tahoma"/>
      <w:color w:val="9E9E9E"/>
      <w:sz w:val="18"/>
      <w:szCs w:val="18"/>
    </w:rPr>
  </w:style>
  <w:style w:type="paragraph" w:customStyle="1" w:styleId="xl101">
    <w:name w:val="xl101"/>
    <w:basedOn w:val="a"/>
    <w:rsid w:val="006150D1"/>
    <w:pPr>
      <w:spacing w:before="100" w:beforeAutospacing="1" w:after="100" w:afterAutospacing="1"/>
      <w:jc w:val="center"/>
      <w:textAlignment w:val="center"/>
    </w:pPr>
  </w:style>
  <w:style w:type="paragraph" w:customStyle="1" w:styleId="xl102">
    <w:name w:val="xl102"/>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103">
    <w:name w:val="xl103"/>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04">
    <w:name w:val="xl104"/>
    <w:basedOn w:val="a"/>
    <w:rsid w:val="006150D1"/>
    <w:pPr>
      <w:spacing w:before="100" w:beforeAutospacing="1" w:after="100" w:afterAutospacing="1"/>
      <w:jc w:val="center"/>
      <w:textAlignment w:val="center"/>
    </w:pPr>
  </w:style>
  <w:style w:type="paragraph" w:customStyle="1" w:styleId="xl105">
    <w:name w:val="xl105"/>
    <w:basedOn w:val="a"/>
    <w:rsid w:val="006150D1"/>
    <w:pPr>
      <w:spacing w:before="100" w:beforeAutospacing="1" w:after="100" w:afterAutospacing="1"/>
      <w:jc w:val="center"/>
      <w:textAlignment w:val="center"/>
    </w:pPr>
    <w:rPr>
      <w:color w:val="0563C1"/>
      <w:u w:val="single"/>
    </w:rPr>
  </w:style>
  <w:style w:type="paragraph" w:customStyle="1" w:styleId="xl106">
    <w:name w:val="xl106"/>
    <w:basedOn w:val="a"/>
    <w:rsid w:val="006150D1"/>
    <w:pPr>
      <w:pBdr>
        <w:left w:val="single" w:sz="4" w:space="0" w:color="auto"/>
        <w:right w:val="single" w:sz="4" w:space="0" w:color="auto"/>
      </w:pBdr>
      <w:spacing w:before="100" w:beforeAutospacing="1" w:after="100" w:afterAutospacing="1"/>
      <w:jc w:val="center"/>
      <w:textAlignment w:val="center"/>
    </w:pPr>
    <w:rPr>
      <w:b/>
      <w:bCs/>
    </w:rPr>
  </w:style>
  <w:style w:type="paragraph" w:customStyle="1" w:styleId="xl107">
    <w:name w:val="xl107"/>
    <w:basedOn w:val="a"/>
    <w:rsid w:val="006150D1"/>
    <w:pPr>
      <w:pBdr>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108">
    <w:name w:val="xl108"/>
    <w:basedOn w:val="a"/>
    <w:rsid w:val="006150D1"/>
    <w:pPr>
      <w:pBdr>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09">
    <w:name w:val="xl109"/>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FF0000"/>
    </w:rPr>
  </w:style>
  <w:style w:type="paragraph" w:customStyle="1" w:styleId="xl110">
    <w:name w:val="xl110"/>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112">
    <w:name w:val="xl112"/>
    <w:basedOn w:val="a"/>
    <w:rsid w:val="006150D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13">
    <w:name w:val="xl113"/>
    <w:basedOn w:val="a"/>
    <w:rsid w:val="006150D1"/>
    <w:pPr>
      <w:pBdr>
        <w:top w:val="single" w:sz="4" w:space="0" w:color="auto"/>
        <w:left w:val="single" w:sz="4" w:space="0" w:color="auto"/>
        <w:right w:val="single" w:sz="4" w:space="0" w:color="auto"/>
      </w:pBdr>
      <w:shd w:val="clear" w:color="000000" w:fill="FFFFFF"/>
      <w:spacing w:before="100" w:beforeAutospacing="1" w:after="100" w:afterAutospacing="1"/>
    </w:pPr>
  </w:style>
  <w:style w:type="paragraph" w:customStyle="1" w:styleId="xl114">
    <w:name w:val="xl114"/>
    <w:basedOn w:val="a"/>
    <w:rsid w:val="006150D1"/>
    <w:pPr>
      <w:pBdr>
        <w:top w:val="single" w:sz="4" w:space="0" w:color="auto"/>
        <w:left w:val="single" w:sz="4" w:space="0" w:color="auto"/>
        <w:right w:val="single" w:sz="4" w:space="0" w:color="auto"/>
      </w:pBdr>
      <w:shd w:val="clear" w:color="000000" w:fill="FFFFFF"/>
      <w:spacing w:before="100" w:beforeAutospacing="1" w:after="100" w:afterAutospacing="1"/>
      <w:jc w:val="center"/>
    </w:pPr>
  </w:style>
  <w:style w:type="paragraph" w:customStyle="1" w:styleId="xl115">
    <w:name w:val="xl115"/>
    <w:basedOn w:val="a"/>
    <w:rsid w:val="006150D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16">
    <w:name w:val="xl116"/>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7">
    <w:name w:val="xl117"/>
    <w:basedOn w:val="a"/>
    <w:rsid w:val="006150D1"/>
    <w:pPr>
      <w:pBdr>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8">
    <w:name w:val="xl118"/>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rPr>
  </w:style>
  <w:style w:type="paragraph" w:customStyle="1" w:styleId="xl119">
    <w:name w:val="xl119"/>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120">
    <w:name w:val="xl120"/>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121">
    <w:name w:val="xl121"/>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style>
  <w:style w:type="paragraph" w:customStyle="1" w:styleId="xl122">
    <w:name w:val="xl122"/>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rPr>
  </w:style>
  <w:style w:type="paragraph" w:customStyle="1" w:styleId="xl123">
    <w:name w:val="xl123"/>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124">
    <w:name w:val="xl124"/>
    <w:basedOn w:val="a"/>
    <w:rsid w:val="006150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rPr>
  </w:style>
  <w:style w:type="paragraph" w:customStyle="1" w:styleId="xl125">
    <w:name w:val="xl125"/>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rPr>
      <w:color w:val="000000"/>
    </w:rPr>
  </w:style>
  <w:style w:type="paragraph" w:customStyle="1" w:styleId="xl126">
    <w:name w:val="xl126"/>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rPr>
      <w:b/>
      <w:bCs/>
    </w:rPr>
  </w:style>
  <w:style w:type="paragraph" w:customStyle="1" w:styleId="xl127">
    <w:name w:val="xl127"/>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rPr>
      <w:b/>
      <w:bCs/>
    </w:rPr>
  </w:style>
  <w:style w:type="paragraph" w:customStyle="1" w:styleId="xl128">
    <w:name w:val="xl128"/>
    <w:basedOn w:val="a"/>
    <w:rsid w:val="006150D1"/>
    <w:pPr>
      <w:pBdr>
        <w:left w:val="single" w:sz="4" w:space="0" w:color="auto"/>
        <w:right w:val="single" w:sz="4" w:space="0" w:color="auto"/>
      </w:pBdr>
      <w:spacing w:before="100" w:beforeAutospacing="1" w:after="100" w:afterAutospacing="1"/>
      <w:jc w:val="center"/>
      <w:textAlignment w:val="center"/>
    </w:pPr>
    <w:rPr>
      <w:b/>
      <w:bCs/>
    </w:rPr>
  </w:style>
  <w:style w:type="paragraph" w:customStyle="1" w:styleId="xl129">
    <w:name w:val="xl129"/>
    <w:basedOn w:val="a"/>
    <w:rsid w:val="006150D1"/>
    <w:pPr>
      <w:pBdr>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130">
    <w:name w:val="xl130"/>
    <w:basedOn w:val="a"/>
    <w:rsid w:val="006150D1"/>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rPr>
  </w:style>
  <w:style w:type="paragraph" w:customStyle="1" w:styleId="xl131">
    <w:name w:val="xl131"/>
    <w:basedOn w:val="a"/>
    <w:rsid w:val="006150D1"/>
    <w:pPr>
      <w:pBdr>
        <w:left w:val="single" w:sz="4" w:space="0" w:color="auto"/>
        <w:right w:val="single" w:sz="4" w:space="0" w:color="auto"/>
      </w:pBdr>
      <w:spacing w:before="100" w:beforeAutospacing="1" w:after="100" w:afterAutospacing="1"/>
      <w:jc w:val="center"/>
      <w:textAlignment w:val="center"/>
    </w:pPr>
    <w:rPr>
      <w:b/>
      <w:bCs/>
      <w:color w:val="FF0000"/>
    </w:rPr>
  </w:style>
  <w:style w:type="paragraph" w:customStyle="1" w:styleId="aff3">
    <w:name w:val="表文"/>
    <w:basedOn w:val="a"/>
    <w:next w:val="a"/>
    <w:autoRedefine/>
    <w:qFormat/>
    <w:rsid w:val="00832228"/>
    <w:pPr>
      <w:adjustRightInd w:val="0"/>
      <w:snapToGrid w:val="0"/>
      <w:spacing w:line="400" w:lineRule="exact"/>
      <w:jc w:val="center"/>
    </w:pPr>
    <w:rPr>
      <w:noProof/>
      <w:color w:val="00000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5876">
      <w:bodyDiv w:val="1"/>
      <w:marLeft w:val="0"/>
      <w:marRight w:val="0"/>
      <w:marTop w:val="0"/>
      <w:marBottom w:val="0"/>
      <w:divBdr>
        <w:top w:val="none" w:sz="0" w:space="0" w:color="auto"/>
        <w:left w:val="none" w:sz="0" w:space="0" w:color="auto"/>
        <w:bottom w:val="none" w:sz="0" w:space="0" w:color="auto"/>
        <w:right w:val="none" w:sz="0" w:space="0" w:color="auto"/>
      </w:divBdr>
    </w:div>
    <w:div w:id="192614790">
      <w:bodyDiv w:val="1"/>
      <w:marLeft w:val="0"/>
      <w:marRight w:val="0"/>
      <w:marTop w:val="0"/>
      <w:marBottom w:val="0"/>
      <w:divBdr>
        <w:top w:val="none" w:sz="0" w:space="0" w:color="auto"/>
        <w:left w:val="none" w:sz="0" w:space="0" w:color="auto"/>
        <w:bottom w:val="none" w:sz="0" w:space="0" w:color="auto"/>
        <w:right w:val="none" w:sz="0" w:space="0" w:color="auto"/>
      </w:divBdr>
    </w:div>
    <w:div w:id="225535793">
      <w:bodyDiv w:val="1"/>
      <w:marLeft w:val="0"/>
      <w:marRight w:val="0"/>
      <w:marTop w:val="0"/>
      <w:marBottom w:val="0"/>
      <w:divBdr>
        <w:top w:val="none" w:sz="0" w:space="0" w:color="auto"/>
        <w:left w:val="none" w:sz="0" w:space="0" w:color="auto"/>
        <w:bottom w:val="none" w:sz="0" w:space="0" w:color="auto"/>
        <w:right w:val="none" w:sz="0" w:space="0" w:color="auto"/>
      </w:divBdr>
      <w:divsChild>
        <w:div w:id="809136126">
          <w:marLeft w:val="0"/>
          <w:marRight w:val="0"/>
          <w:marTop w:val="0"/>
          <w:marBottom w:val="0"/>
          <w:divBdr>
            <w:top w:val="none" w:sz="0" w:space="0" w:color="auto"/>
            <w:left w:val="none" w:sz="0" w:space="0" w:color="auto"/>
            <w:bottom w:val="none" w:sz="0" w:space="0" w:color="auto"/>
            <w:right w:val="none" w:sz="0" w:space="0" w:color="auto"/>
          </w:divBdr>
          <w:divsChild>
            <w:div w:id="11107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086">
      <w:bodyDiv w:val="1"/>
      <w:marLeft w:val="0"/>
      <w:marRight w:val="0"/>
      <w:marTop w:val="0"/>
      <w:marBottom w:val="0"/>
      <w:divBdr>
        <w:top w:val="none" w:sz="0" w:space="0" w:color="auto"/>
        <w:left w:val="none" w:sz="0" w:space="0" w:color="auto"/>
        <w:bottom w:val="none" w:sz="0" w:space="0" w:color="auto"/>
        <w:right w:val="none" w:sz="0" w:space="0" w:color="auto"/>
      </w:divBdr>
    </w:div>
    <w:div w:id="491680538">
      <w:bodyDiv w:val="1"/>
      <w:marLeft w:val="0"/>
      <w:marRight w:val="0"/>
      <w:marTop w:val="0"/>
      <w:marBottom w:val="0"/>
      <w:divBdr>
        <w:top w:val="none" w:sz="0" w:space="0" w:color="auto"/>
        <w:left w:val="none" w:sz="0" w:space="0" w:color="auto"/>
        <w:bottom w:val="none" w:sz="0" w:space="0" w:color="auto"/>
        <w:right w:val="none" w:sz="0" w:space="0" w:color="auto"/>
      </w:divBdr>
    </w:div>
    <w:div w:id="753624740">
      <w:bodyDiv w:val="1"/>
      <w:marLeft w:val="0"/>
      <w:marRight w:val="0"/>
      <w:marTop w:val="0"/>
      <w:marBottom w:val="0"/>
      <w:divBdr>
        <w:top w:val="none" w:sz="0" w:space="0" w:color="auto"/>
        <w:left w:val="none" w:sz="0" w:space="0" w:color="auto"/>
        <w:bottom w:val="none" w:sz="0" w:space="0" w:color="auto"/>
        <w:right w:val="none" w:sz="0" w:space="0" w:color="auto"/>
      </w:divBdr>
    </w:div>
    <w:div w:id="948514043">
      <w:bodyDiv w:val="1"/>
      <w:marLeft w:val="0"/>
      <w:marRight w:val="0"/>
      <w:marTop w:val="0"/>
      <w:marBottom w:val="0"/>
      <w:divBdr>
        <w:top w:val="none" w:sz="0" w:space="0" w:color="auto"/>
        <w:left w:val="none" w:sz="0" w:space="0" w:color="auto"/>
        <w:bottom w:val="none" w:sz="0" w:space="0" w:color="auto"/>
        <w:right w:val="none" w:sz="0" w:space="0" w:color="auto"/>
      </w:divBdr>
    </w:div>
    <w:div w:id="993800388">
      <w:bodyDiv w:val="1"/>
      <w:marLeft w:val="0"/>
      <w:marRight w:val="0"/>
      <w:marTop w:val="0"/>
      <w:marBottom w:val="0"/>
      <w:divBdr>
        <w:top w:val="none" w:sz="0" w:space="0" w:color="auto"/>
        <w:left w:val="none" w:sz="0" w:space="0" w:color="auto"/>
        <w:bottom w:val="none" w:sz="0" w:space="0" w:color="auto"/>
        <w:right w:val="none" w:sz="0" w:space="0" w:color="auto"/>
      </w:divBdr>
      <w:divsChild>
        <w:div w:id="1477797689">
          <w:marLeft w:val="0"/>
          <w:marRight w:val="0"/>
          <w:marTop w:val="0"/>
          <w:marBottom w:val="0"/>
          <w:divBdr>
            <w:top w:val="none" w:sz="0" w:space="0" w:color="auto"/>
            <w:left w:val="none" w:sz="0" w:space="0" w:color="auto"/>
            <w:bottom w:val="none" w:sz="0" w:space="0" w:color="auto"/>
            <w:right w:val="none" w:sz="0" w:space="0" w:color="auto"/>
          </w:divBdr>
        </w:div>
        <w:div w:id="447358413">
          <w:marLeft w:val="0"/>
          <w:marRight w:val="0"/>
          <w:marTop w:val="0"/>
          <w:marBottom w:val="0"/>
          <w:divBdr>
            <w:top w:val="none" w:sz="0" w:space="0" w:color="auto"/>
            <w:left w:val="none" w:sz="0" w:space="0" w:color="auto"/>
            <w:bottom w:val="none" w:sz="0" w:space="0" w:color="auto"/>
            <w:right w:val="none" w:sz="0" w:space="0" w:color="auto"/>
          </w:divBdr>
        </w:div>
      </w:divsChild>
    </w:div>
    <w:div w:id="1610888777">
      <w:bodyDiv w:val="1"/>
      <w:marLeft w:val="0"/>
      <w:marRight w:val="0"/>
      <w:marTop w:val="0"/>
      <w:marBottom w:val="0"/>
      <w:divBdr>
        <w:top w:val="none" w:sz="0" w:space="0" w:color="auto"/>
        <w:left w:val="none" w:sz="0" w:space="0" w:color="auto"/>
        <w:bottom w:val="none" w:sz="0" w:space="0" w:color="auto"/>
        <w:right w:val="none" w:sz="0" w:space="0" w:color="auto"/>
      </w:divBdr>
    </w:div>
    <w:div w:id="1631784369">
      <w:bodyDiv w:val="1"/>
      <w:marLeft w:val="0"/>
      <w:marRight w:val="0"/>
      <w:marTop w:val="0"/>
      <w:marBottom w:val="0"/>
      <w:divBdr>
        <w:top w:val="none" w:sz="0" w:space="0" w:color="auto"/>
        <w:left w:val="none" w:sz="0" w:space="0" w:color="auto"/>
        <w:bottom w:val="none" w:sz="0" w:space="0" w:color="auto"/>
        <w:right w:val="none" w:sz="0" w:space="0" w:color="auto"/>
      </w:divBdr>
      <w:divsChild>
        <w:div w:id="1726567550">
          <w:marLeft w:val="0"/>
          <w:marRight w:val="0"/>
          <w:marTop w:val="0"/>
          <w:marBottom w:val="0"/>
          <w:divBdr>
            <w:top w:val="none" w:sz="0" w:space="0" w:color="auto"/>
            <w:left w:val="none" w:sz="0" w:space="0" w:color="auto"/>
            <w:bottom w:val="none" w:sz="0" w:space="0" w:color="auto"/>
            <w:right w:val="none" w:sz="0" w:space="0" w:color="auto"/>
          </w:divBdr>
        </w:div>
        <w:div w:id="2099252434">
          <w:marLeft w:val="0"/>
          <w:marRight w:val="0"/>
          <w:marTop w:val="0"/>
          <w:marBottom w:val="0"/>
          <w:divBdr>
            <w:top w:val="none" w:sz="0" w:space="0" w:color="auto"/>
            <w:left w:val="none" w:sz="0" w:space="0" w:color="auto"/>
            <w:bottom w:val="none" w:sz="0" w:space="0" w:color="auto"/>
            <w:right w:val="none" w:sz="0" w:space="0" w:color="auto"/>
          </w:divBdr>
        </w:div>
        <w:div w:id="1307709683">
          <w:marLeft w:val="0"/>
          <w:marRight w:val="0"/>
          <w:marTop w:val="0"/>
          <w:marBottom w:val="0"/>
          <w:divBdr>
            <w:top w:val="none" w:sz="0" w:space="0" w:color="auto"/>
            <w:left w:val="none" w:sz="0" w:space="0" w:color="auto"/>
            <w:bottom w:val="none" w:sz="0" w:space="0" w:color="auto"/>
            <w:right w:val="none" w:sz="0" w:space="0" w:color="auto"/>
          </w:divBdr>
        </w:div>
        <w:div w:id="1485001310">
          <w:marLeft w:val="0"/>
          <w:marRight w:val="0"/>
          <w:marTop w:val="0"/>
          <w:marBottom w:val="0"/>
          <w:divBdr>
            <w:top w:val="none" w:sz="0" w:space="0" w:color="auto"/>
            <w:left w:val="none" w:sz="0" w:space="0" w:color="auto"/>
            <w:bottom w:val="none" w:sz="0" w:space="0" w:color="auto"/>
            <w:right w:val="none" w:sz="0" w:space="0" w:color="auto"/>
          </w:divBdr>
        </w:div>
        <w:div w:id="1963488013">
          <w:marLeft w:val="0"/>
          <w:marRight w:val="0"/>
          <w:marTop w:val="0"/>
          <w:marBottom w:val="0"/>
          <w:divBdr>
            <w:top w:val="none" w:sz="0" w:space="0" w:color="auto"/>
            <w:left w:val="none" w:sz="0" w:space="0" w:color="auto"/>
            <w:bottom w:val="none" w:sz="0" w:space="0" w:color="auto"/>
            <w:right w:val="none" w:sz="0" w:space="0" w:color="auto"/>
          </w:divBdr>
        </w:div>
        <w:div w:id="1638147005">
          <w:marLeft w:val="0"/>
          <w:marRight w:val="0"/>
          <w:marTop w:val="0"/>
          <w:marBottom w:val="0"/>
          <w:divBdr>
            <w:top w:val="none" w:sz="0" w:space="0" w:color="auto"/>
            <w:left w:val="none" w:sz="0" w:space="0" w:color="auto"/>
            <w:bottom w:val="none" w:sz="0" w:space="0" w:color="auto"/>
            <w:right w:val="none" w:sz="0" w:space="0" w:color="auto"/>
          </w:divBdr>
        </w:div>
        <w:div w:id="718943224">
          <w:marLeft w:val="0"/>
          <w:marRight w:val="0"/>
          <w:marTop w:val="0"/>
          <w:marBottom w:val="0"/>
          <w:divBdr>
            <w:top w:val="none" w:sz="0" w:space="0" w:color="auto"/>
            <w:left w:val="none" w:sz="0" w:space="0" w:color="auto"/>
            <w:bottom w:val="none" w:sz="0" w:space="0" w:color="auto"/>
            <w:right w:val="none" w:sz="0" w:space="0" w:color="auto"/>
          </w:divBdr>
        </w:div>
        <w:div w:id="1281379146">
          <w:marLeft w:val="0"/>
          <w:marRight w:val="0"/>
          <w:marTop w:val="0"/>
          <w:marBottom w:val="0"/>
          <w:divBdr>
            <w:top w:val="none" w:sz="0" w:space="0" w:color="auto"/>
            <w:left w:val="none" w:sz="0" w:space="0" w:color="auto"/>
            <w:bottom w:val="none" w:sz="0" w:space="0" w:color="auto"/>
            <w:right w:val="none" w:sz="0" w:space="0" w:color="auto"/>
          </w:divBdr>
        </w:div>
        <w:div w:id="1851682104">
          <w:marLeft w:val="0"/>
          <w:marRight w:val="0"/>
          <w:marTop w:val="0"/>
          <w:marBottom w:val="0"/>
          <w:divBdr>
            <w:top w:val="none" w:sz="0" w:space="0" w:color="auto"/>
            <w:left w:val="none" w:sz="0" w:space="0" w:color="auto"/>
            <w:bottom w:val="none" w:sz="0" w:space="0" w:color="auto"/>
            <w:right w:val="none" w:sz="0" w:space="0" w:color="auto"/>
          </w:divBdr>
        </w:div>
        <w:div w:id="773860548">
          <w:marLeft w:val="0"/>
          <w:marRight w:val="0"/>
          <w:marTop w:val="0"/>
          <w:marBottom w:val="0"/>
          <w:divBdr>
            <w:top w:val="none" w:sz="0" w:space="0" w:color="auto"/>
            <w:left w:val="none" w:sz="0" w:space="0" w:color="auto"/>
            <w:bottom w:val="none" w:sz="0" w:space="0" w:color="auto"/>
            <w:right w:val="none" w:sz="0" w:space="0" w:color="auto"/>
          </w:divBdr>
        </w:div>
      </w:divsChild>
    </w:div>
    <w:div w:id="1972788830">
      <w:bodyDiv w:val="1"/>
      <w:marLeft w:val="0"/>
      <w:marRight w:val="0"/>
      <w:marTop w:val="0"/>
      <w:marBottom w:val="0"/>
      <w:divBdr>
        <w:top w:val="none" w:sz="0" w:space="0" w:color="auto"/>
        <w:left w:val="none" w:sz="0" w:space="0" w:color="auto"/>
        <w:bottom w:val="none" w:sz="0" w:space="0" w:color="auto"/>
        <w:right w:val="none" w:sz="0" w:space="0" w:color="auto"/>
      </w:divBdr>
    </w:div>
    <w:div w:id="212429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A525F-6168-4924-802F-358E1D3BE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22</Pages>
  <Words>1195</Words>
  <Characters>6812</Characters>
  <Application>Microsoft Office Word</Application>
  <DocSecurity>0</DocSecurity>
  <Lines>56</Lines>
  <Paragraphs>15</Paragraphs>
  <ScaleCrop>false</ScaleCrop>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dc:creator>
  <cp:keywords/>
  <dc:description/>
  <cp:lastModifiedBy>jason</cp:lastModifiedBy>
  <cp:revision>167</cp:revision>
  <dcterms:created xsi:type="dcterms:W3CDTF">2021-11-02T01:40:00Z</dcterms:created>
  <dcterms:modified xsi:type="dcterms:W3CDTF">2021-11-17T01:40:00Z</dcterms:modified>
</cp:coreProperties>
</file>