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Default="00C2685E" w:rsidP="00C2685E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4D6" w:rsidRDefault="005724D6" w:rsidP="00C2685E"/>
    <w:p w:rsidR="005724D6" w:rsidRDefault="005724D6" w:rsidP="005724D6">
      <w:pPr>
        <w:pStyle w:val="2"/>
      </w:pPr>
      <w:r>
        <w:rPr>
          <w:rFonts w:hint="eastAsia"/>
        </w:rPr>
        <w:t>3.1</w:t>
      </w:r>
      <w:r w:rsidR="00426CFD">
        <w:t>6</w:t>
      </w:r>
      <w:r w:rsidR="00BB13D8">
        <w:rPr>
          <w:rFonts w:hint="eastAsia"/>
        </w:rPr>
        <w:t>分析报告</w:t>
      </w:r>
    </w:p>
    <w:p w:rsidR="005724D6" w:rsidRDefault="005724D6" w:rsidP="005724D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8218D">
        <w:rPr>
          <w:rFonts w:hint="eastAsia"/>
          <w:sz w:val="28"/>
          <w:szCs w:val="28"/>
        </w:rPr>
        <w:t>re</w:t>
      </w:r>
      <w:r w:rsidR="0058218D">
        <w:rPr>
          <w:sz w:val="28"/>
          <w:szCs w:val="28"/>
        </w:rPr>
        <w:t>portAll</w:t>
      </w:r>
    </w:p>
    <w:p w:rsidR="005724D6" w:rsidRPr="009E672A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bookmarkStart w:id="0" w:name="OLE_LINK1"/>
      <w:r w:rsidR="0058218D">
        <w:rPr>
          <w:sz w:val="28"/>
          <w:szCs w:val="28"/>
        </w:rPr>
        <w:t>reportall</w:t>
      </w:r>
      <w:r>
        <w:rPr>
          <w:sz w:val="28"/>
          <w:szCs w:val="28"/>
        </w:rPr>
        <w:t>O.json</w:t>
      </w:r>
      <w:bookmarkEnd w:id="0"/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B13D8">
        <w:rPr>
          <w:rFonts w:hint="eastAsia"/>
          <w:sz w:val="28"/>
          <w:szCs w:val="28"/>
        </w:rPr>
        <w:t>分析报告数据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724D6" w:rsidRDefault="005724D6" w:rsidP="005724D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5724D6" w:rsidRPr="00A025C9" w:rsidRDefault="005724D6" w:rsidP="005724D6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724D6" w:rsidRPr="00D35205" w:rsidRDefault="005724D6" w:rsidP="005724D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F3484">
        <w:rPr>
          <w:rFonts w:hint="eastAsia"/>
          <w:sz w:val="28"/>
          <w:szCs w:val="28"/>
        </w:rPr>
        <w:t>分析报告</w:t>
      </w:r>
    </w:p>
    <w:p w:rsidR="005724D6" w:rsidRPr="0015633E" w:rsidRDefault="005724D6" w:rsidP="005724D6">
      <w:r w:rsidRPr="005E5B67">
        <w:rPr>
          <w:rFonts w:hint="eastAsia"/>
          <w:sz w:val="28"/>
          <w:szCs w:val="28"/>
        </w:rPr>
        <w:t>其他说明：</w:t>
      </w:r>
    </w:p>
    <w:p w:rsidR="005724D6" w:rsidRPr="0015633E" w:rsidRDefault="005724D6" w:rsidP="00C2685E"/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9F1A78" w:rsidRDefault="009F1A78" w:rsidP="009F1A78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9F1A78" w:rsidRPr="009E672A" w:rsidRDefault="009F1A78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</w:t>
      </w: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>.json</w:t>
      </w:r>
    </w:p>
    <w:p w:rsidR="009F1A78" w:rsidRDefault="001A363C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说明：获取实时数据</w:t>
      </w:r>
      <w:r w:rsidR="009F1A78">
        <w:rPr>
          <w:rFonts w:hint="eastAsia"/>
          <w:sz w:val="28"/>
          <w:szCs w:val="28"/>
        </w:rPr>
        <w:t>列表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F1A78" w:rsidRDefault="009F1A78" w:rsidP="009F1A78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F1A78" w:rsidRPr="00A025C9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9F1A78" w:rsidRPr="008629AC" w:rsidRDefault="009F1A78" w:rsidP="008629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8629AC" w:rsidRDefault="008629AC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contryType//</w:t>
      </w:r>
      <w:r>
        <w:rPr>
          <w:rFonts w:hint="eastAsia"/>
          <w:sz w:val="28"/>
          <w:szCs w:val="28"/>
        </w:rPr>
        <w:t>地市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9F1A78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9F1A78" w:rsidRPr="001D253B" w:rsidRDefault="009F1A78" w:rsidP="009F1A78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t>}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9F1A78" w:rsidRPr="00D35205" w:rsidRDefault="009F1A78" w:rsidP="009F1A78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9F1A78" w:rsidRPr="0015633E" w:rsidRDefault="009F1A78" w:rsidP="009F1A78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p w:rsidR="007776D7" w:rsidRDefault="007776D7" w:rsidP="007776D7">
      <w:pPr>
        <w:pStyle w:val="1"/>
      </w:pPr>
      <w:r>
        <w:t>6</w:t>
      </w:r>
      <w:r>
        <w:rPr>
          <w:rFonts w:hint="eastAsia"/>
        </w:rPr>
        <w:t>.数据校验</w:t>
      </w:r>
    </w:p>
    <w:p w:rsidR="007776D7" w:rsidRDefault="007776D7" w:rsidP="007776D7">
      <w:pPr>
        <w:pStyle w:val="2"/>
      </w:pPr>
      <w:r>
        <w:t>6.1</w:t>
      </w:r>
      <w:r>
        <w:rPr>
          <w:rFonts w:hint="eastAsia"/>
        </w:rPr>
        <w:t>数据校验</w:t>
      </w:r>
    </w:p>
    <w:p w:rsidR="007776D7" w:rsidRDefault="007776D7" w:rsidP="007776D7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1）获取</w:t>
      </w:r>
      <w:r w:rsidR="00E4389D">
        <w:rPr>
          <w:rFonts w:hint="eastAsia"/>
          <w:sz w:val="28"/>
          <w:szCs w:val="28"/>
        </w:rPr>
        <w:t>范围</w:t>
      </w:r>
    </w:p>
    <w:p w:rsidR="007776D7" w:rsidRDefault="007776D7" w:rsidP="007776D7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56EE1">
        <w:rPr>
          <w:rFonts w:hint="eastAsia"/>
          <w:sz w:val="28"/>
          <w:szCs w:val="28"/>
        </w:rPr>
        <w:t>get</w:t>
      </w:r>
      <w:r w:rsidR="00156EE1">
        <w:rPr>
          <w:sz w:val="28"/>
          <w:szCs w:val="28"/>
        </w:rPr>
        <w:t>Range</w:t>
      </w:r>
    </w:p>
    <w:p w:rsidR="007776D7" w:rsidRPr="009E672A" w:rsidRDefault="007776D7" w:rsidP="00156EE1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56EE1" w:rsidRPr="00156EE1">
        <w:rPr>
          <w:sz w:val="28"/>
          <w:szCs w:val="28"/>
        </w:rPr>
        <w:t>getrangeO</w:t>
      </w:r>
      <w:r>
        <w:rPr>
          <w:sz w:val="28"/>
          <w:szCs w:val="28"/>
        </w:rPr>
        <w:t>.json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E637FF">
        <w:rPr>
          <w:rFonts w:hint="eastAsia"/>
          <w:sz w:val="28"/>
          <w:szCs w:val="28"/>
        </w:rPr>
        <w:t>获取范围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C4B94" w:rsidRDefault="007776D7" w:rsidP="00DC4B94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DC4B94" w:rsidRPr="00DC4B94" w:rsidRDefault="00DC4B94" w:rsidP="00DC4B94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tranType//</w:t>
      </w:r>
      <w:r w:rsidR="00B16ACB">
        <w:rPr>
          <w:rFonts w:hint="eastAsia"/>
          <w:sz w:val="28"/>
          <w:szCs w:val="28"/>
        </w:rPr>
        <w:t>运输类型</w:t>
      </w:r>
    </w:p>
    <w:p w:rsidR="007776D7" w:rsidRPr="00795069" w:rsidRDefault="007776D7" w:rsidP="007776D7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7776D7" w:rsidRPr="00A47A00" w:rsidRDefault="007776D7" w:rsidP="007776D7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7776D7" w:rsidRDefault="007776D7" w:rsidP="007776D7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528E7" w:rsidRDefault="00C528E7" w:rsidP="007776D7">
      <w:pPr>
        <w:rPr>
          <w:sz w:val="28"/>
          <w:szCs w:val="28"/>
        </w:rPr>
      </w:pPr>
    </w:p>
    <w:p w:rsidR="00C528E7" w:rsidRDefault="00C528E7" w:rsidP="00C528E7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1）修改范围</w:t>
      </w:r>
    </w:p>
    <w:p w:rsidR="00C528E7" w:rsidRDefault="00C528E7" w:rsidP="00C528E7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33640"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Range</w:t>
      </w:r>
    </w:p>
    <w:p w:rsidR="00C528E7" w:rsidRPr="009E672A" w:rsidRDefault="00C528E7" w:rsidP="00C528E7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33640">
        <w:rPr>
          <w:sz w:val="28"/>
          <w:szCs w:val="28"/>
        </w:rPr>
        <w:t>set</w:t>
      </w:r>
      <w:r w:rsidRPr="00156EE1">
        <w:rPr>
          <w:sz w:val="28"/>
          <w:szCs w:val="28"/>
        </w:rPr>
        <w:t>rangeO</w:t>
      </w:r>
      <w:r>
        <w:rPr>
          <w:sz w:val="28"/>
          <w:szCs w:val="28"/>
        </w:rPr>
        <w:t>.json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说明：获取范围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528E7" w:rsidRDefault="00C528E7" w:rsidP="00C528E7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528E7" w:rsidRDefault="00C528E7" w:rsidP="00C528E7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tranType//</w:t>
      </w:r>
      <w:r>
        <w:rPr>
          <w:rFonts w:hint="eastAsia"/>
          <w:sz w:val="28"/>
          <w:szCs w:val="28"/>
        </w:rPr>
        <w:t>运输类型</w:t>
      </w:r>
    </w:p>
    <w:p w:rsidR="00A73831" w:rsidRDefault="00A73831" w:rsidP="00C528E7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rang</w:t>
      </w:r>
      <w:r w:rsidR="00070EFC"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s://</w:t>
      </w:r>
      <w:r>
        <w:rPr>
          <w:rFonts w:hint="eastAsia"/>
          <w:sz w:val="28"/>
          <w:szCs w:val="28"/>
        </w:rPr>
        <w:t>范围数组</w:t>
      </w:r>
    </w:p>
    <w:p w:rsidR="00C528E7" w:rsidRPr="00795069" w:rsidRDefault="00C528E7" w:rsidP="00C528E7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528E7" w:rsidRPr="00A47A00" w:rsidRDefault="00C528E7" w:rsidP="00C528E7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C528E7" w:rsidRDefault="00C528E7" w:rsidP="00C528E7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528E7" w:rsidRDefault="00C528E7" w:rsidP="00C528E7">
      <w:pPr>
        <w:rPr>
          <w:sz w:val="28"/>
          <w:szCs w:val="28"/>
        </w:rPr>
      </w:pPr>
    </w:p>
    <w:p w:rsidR="00CA1CBA" w:rsidRDefault="00CA1CBA" w:rsidP="00CA1CBA">
      <w:pPr>
        <w:pStyle w:val="2"/>
      </w:pPr>
      <w:r>
        <w:t>6.</w:t>
      </w:r>
      <w:r>
        <w:rPr>
          <w:rFonts w:hint="eastAsia"/>
        </w:rPr>
        <w:t>2质量评价</w:t>
      </w:r>
    </w:p>
    <w:p w:rsidR="00301FB5" w:rsidRDefault="00301FB5" w:rsidP="00301FB5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1）获取</w:t>
      </w:r>
      <w:r>
        <w:rPr>
          <w:rFonts w:hint="eastAsia"/>
          <w:sz w:val="28"/>
          <w:szCs w:val="28"/>
        </w:rPr>
        <w:t>评价统计值</w:t>
      </w:r>
    </w:p>
    <w:p w:rsidR="00301FB5" w:rsidRDefault="00301FB5" w:rsidP="00301FB5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lastRenderedPageBreak/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Evel</w:t>
      </w:r>
    </w:p>
    <w:p w:rsidR="00301FB5" w:rsidRPr="009E672A" w:rsidRDefault="00301FB5" w:rsidP="00301FB5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156EE1">
        <w:rPr>
          <w:sz w:val="28"/>
          <w:szCs w:val="28"/>
        </w:rPr>
        <w:t>ge</w:t>
      </w:r>
      <w:r>
        <w:rPr>
          <w:sz w:val="28"/>
          <w:szCs w:val="28"/>
        </w:rPr>
        <w:t>tevel</w:t>
      </w:r>
      <w:r w:rsidRPr="00156EE1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说明：获取范围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01FB5" w:rsidRDefault="00301FB5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1000F" w:rsidRDefault="0061000F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1A9B" w:rsidRDefault="006D1A9B" w:rsidP="00301FB5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1" w:name="_GoBack"/>
      <w:r w:rsidR="005D7001" w:rsidRPr="00091C5D">
        <w:rPr>
          <w:sz w:val="28"/>
          <w:szCs w:val="28"/>
        </w:rPr>
        <w:t>companyId</w:t>
      </w:r>
      <w:bookmarkEnd w:id="1"/>
      <w:r w:rsidR="005D7001">
        <w:rPr>
          <w:rFonts w:hint="eastAsia"/>
          <w:sz w:val="28"/>
          <w:szCs w:val="28"/>
        </w:rPr>
        <w:t>//公司id</w:t>
      </w:r>
    </w:p>
    <w:p w:rsidR="00301FB5" w:rsidRPr="00DC4B94" w:rsidRDefault="00301FB5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tranType//</w:t>
      </w:r>
      <w:r>
        <w:rPr>
          <w:rFonts w:hint="eastAsia"/>
          <w:sz w:val="28"/>
          <w:szCs w:val="28"/>
        </w:rPr>
        <w:t>运输类型</w:t>
      </w:r>
    </w:p>
    <w:p w:rsidR="00301FB5" w:rsidRPr="00795069" w:rsidRDefault="00301FB5" w:rsidP="00301FB5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01FB5" w:rsidRPr="00A47A00" w:rsidRDefault="00301FB5" w:rsidP="00301FB5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301FB5" w:rsidRDefault="00301FB5" w:rsidP="00301FB5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7776D7" w:rsidRPr="007776D7" w:rsidRDefault="007776D7" w:rsidP="007776D7"/>
    <w:p w:rsidR="007776D7" w:rsidRPr="007776D7" w:rsidRDefault="007776D7" w:rsidP="007776D7"/>
    <w:sectPr w:rsidR="007776D7" w:rsidRPr="0077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8EA" w:rsidRDefault="00B568EA" w:rsidP="0038323B">
      <w:r>
        <w:separator/>
      </w:r>
    </w:p>
  </w:endnote>
  <w:endnote w:type="continuationSeparator" w:id="0">
    <w:p w:rsidR="00B568EA" w:rsidRDefault="00B568EA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8EA" w:rsidRDefault="00B568EA" w:rsidP="0038323B">
      <w:r>
        <w:separator/>
      </w:r>
    </w:p>
  </w:footnote>
  <w:footnote w:type="continuationSeparator" w:id="0">
    <w:p w:rsidR="00B568EA" w:rsidRDefault="00B568EA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A07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807CF6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E72F0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27"/>
  </w:num>
  <w:num w:numId="8">
    <w:abstractNumId w:val="8"/>
  </w:num>
  <w:num w:numId="9">
    <w:abstractNumId w:val="15"/>
  </w:num>
  <w:num w:numId="10">
    <w:abstractNumId w:val="1"/>
  </w:num>
  <w:num w:numId="11">
    <w:abstractNumId w:val="26"/>
  </w:num>
  <w:num w:numId="12">
    <w:abstractNumId w:val="6"/>
  </w:num>
  <w:num w:numId="13">
    <w:abstractNumId w:val="24"/>
  </w:num>
  <w:num w:numId="14">
    <w:abstractNumId w:val="14"/>
  </w:num>
  <w:num w:numId="15">
    <w:abstractNumId w:val="25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33"/>
  </w:num>
  <w:num w:numId="24">
    <w:abstractNumId w:val="31"/>
  </w:num>
  <w:num w:numId="25">
    <w:abstractNumId w:val="22"/>
  </w:num>
  <w:num w:numId="26">
    <w:abstractNumId w:val="11"/>
  </w:num>
  <w:num w:numId="27">
    <w:abstractNumId w:val="3"/>
  </w:num>
  <w:num w:numId="28">
    <w:abstractNumId w:val="32"/>
  </w:num>
  <w:num w:numId="29">
    <w:abstractNumId w:val="12"/>
  </w:num>
  <w:num w:numId="30">
    <w:abstractNumId w:val="34"/>
  </w:num>
  <w:num w:numId="31">
    <w:abstractNumId w:val="30"/>
  </w:num>
  <w:num w:numId="32">
    <w:abstractNumId w:val="13"/>
  </w:num>
  <w:num w:numId="33">
    <w:abstractNumId w:val="7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16"/>
    <w:rsid w:val="0001327B"/>
    <w:rsid w:val="00017612"/>
    <w:rsid w:val="00017ECD"/>
    <w:rsid w:val="00023320"/>
    <w:rsid w:val="000240A1"/>
    <w:rsid w:val="00032796"/>
    <w:rsid w:val="000370E6"/>
    <w:rsid w:val="00054A6E"/>
    <w:rsid w:val="00070EFC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56EE1"/>
    <w:rsid w:val="001648FB"/>
    <w:rsid w:val="00172218"/>
    <w:rsid w:val="0017776D"/>
    <w:rsid w:val="00186720"/>
    <w:rsid w:val="001A363C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01FB5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6CFD"/>
    <w:rsid w:val="004270A8"/>
    <w:rsid w:val="00433640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4D6"/>
    <w:rsid w:val="005726F0"/>
    <w:rsid w:val="00581229"/>
    <w:rsid w:val="0058218D"/>
    <w:rsid w:val="005821D1"/>
    <w:rsid w:val="00585C1C"/>
    <w:rsid w:val="005A09FC"/>
    <w:rsid w:val="005B26BC"/>
    <w:rsid w:val="005B6B3B"/>
    <w:rsid w:val="005C7254"/>
    <w:rsid w:val="005D5A16"/>
    <w:rsid w:val="005D5FA5"/>
    <w:rsid w:val="005D7001"/>
    <w:rsid w:val="005E5B67"/>
    <w:rsid w:val="005F56A9"/>
    <w:rsid w:val="00606A11"/>
    <w:rsid w:val="0061000F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1A9B"/>
    <w:rsid w:val="006D3408"/>
    <w:rsid w:val="006D5D52"/>
    <w:rsid w:val="00736DFF"/>
    <w:rsid w:val="00763499"/>
    <w:rsid w:val="007674A9"/>
    <w:rsid w:val="00770442"/>
    <w:rsid w:val="007769E3"/>
    <w:rsid w:val="007776D7"/>
    <w:rsid w:val="007840D7"/>
    <w:rsid w:val="0079188E"/>
    <w:rsid w:val="00795069"/>
    <w:rsid w:val="007A32FE"/>
    <w:rsid w:val="007E5A22"/>
    <w:rsid w:val="007E5CF3"/>
    <w:rsid w:val="007E61BC"/>
    <w:rsid w:val="007F3484"/>
    <w:rsid w:val="007F474A"/>
    <w:rsid w:val="0080123B"/>
    <w:rsid w:val="008036A8"/>
    <w:rsid w:val="00824A28"/>
    <w:rsid w:val="00830192"/>
    <w:rsid w:val="00833C4A"/>
    <w:rsid w:val="00852A21"/>
    <w:rsid w:val="008566A5"/>
    <w:rsid w:val="008629AC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9F1A78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3831"/>
    <w:rsid w:val="00A766C4"/>
    <w:rsid w:val="00A8438E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16ACB"/>
    <w:rsid w:val="00B274AB"/>
    <w:rsid w:val="00B27D9B"/>
    <w:rsid w:val="00B37418"/>
    <w:rsid w:val="00B54132"/>
    <w:rsid w:val="00B568EA"/>
    <w:rsid w:val="00B57A89"/>
    <w:rsid w:val="00B620D2"/>
    <w:rsid w:val="00B768E7"/>
    <w:rsid w:val="00B85519"/>
    <w:rsid w:val="00B92029"/>
    <w:rsid w:val="00B923ED"/>
    <w:rsid w:val="00B97134"/>
    <w:rsid w:val="00BA2370"/>
    <w:rsid w:val="00BA2999"/>
    <w:rsid w:val="00BA3860"/>
    <w:rsid w:val="00BB13D8"/>
    <w:rsid w:val="00BB2708"/>
    <w:rsid w:val="00BC2BE3"/>
    <w:rsid w:val="00BD1984"/>
    <w:rsid w:val="00BD6838"/>
    <w:rsid w:val="00C2264D"/>
    <w:rsid w:val="00C2685E"/>
    <w:rsid w:val="00C528E7"/>
    <w:rsid w:val="00C56530"/>
    <w:rsid w:val="00C65086"/>
    <w:rsid w:val="00C713A1"/>
    <w:rsid w:val="00C74237"/>
    <w:rsid w:val="00C82E72"/>
    <w:rsid w:val="00C835C8"/>
    <w:rsid w:val="00C9224F"/>
    <w:rsid w:val="00C925B5"/>
    <w:rsid w:val="00CA0970"/>
    <w:rsid w:val="00CA1CBA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C4B94"/>
    <w:rsid w:val="00DD4600"/>
    <w:rsid w:val="00DF0569"/>
    <w:rsid w:val="00DF3C64"/>
    <w:rsid w:val="00E0695E"/>
    <w:rsid w:val="00E14AF2"/>
    <w:rsid w:val="00E169F6"/>
    <w:rsid w:val="00E30321"/>
    <w:rsid w:val="00E4389D"/>
    <w:rsid w:val="00E450B5"/>
    <w:rsid w:val="00E5366F"/>
    <w:rsid w:val="00E53C5F"/>
    <w:rsid w:val="00E637FF"/>
    <w:rsid w:val="00E6388E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AF4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D81F1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101</cp:revision>
  <dcterms:created xsi:type="dcterms:W3CDTF">2017-07-17T02:24:00Z</dcterms:created>
  <dcterms:modified xsi:type="dcterms:W3CDTF">2017-12-08T06:27:00Z</dcterms:modified>
</cp:coreProperties>
</file>