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6593" w:rsidRDefault="00000000">
      <w:pPr>
        <w:spacing w:after="80"/>
        <w:jc w:val="center"/>
      </w:pPr>
      <w:r>
        <w:rPr>
          <w:b/>
          <w:bCs/>
          <w:color w:val="1F3864"/>
          <w:sz w:val="32"/>
          <w:szCs w:val="32"/>
        </w:rPr>
        <w:t>Helper Functions — Reference Guide</w:t>
      </w:r>
    </w:p>
    <w:p w:rsidR="00CB6593" w:rsidRDefault="00000000">
      <w:pPr>
        <w:spacing w:after="60"/>
        <w:jc w:val="center"/>
      </w:pPr>
      <w:r>
        <w:rPr>
          <w:i/>
          <w:iCs/>
          <w:color w:val="555555"/>
        </w:rPr>
        <w:t>Omics preprocessing and feature selection pipeline</w:t>
      </w:r>
    </w:p>
    <w:p w:rsidR="00CB6593" w:rsidRDefault="00000000">
      <w:pPr>
        <w:spacing w:after="320"/>
        <w:jc w:val="center"/>
      </w:pPr>
      <w:r>
        <w:rPr>
          <w:rFonts w:ascii="Courier New" w:eastAsia="Courier New" w:hAnsi="Courier New" w:cs="Courier New"/>
          <w:color w:val="555555"/>
          <w:sz w:val="20"/>
          <w:szCs w:val="20"/>
        </w:rPr>
        <w:t xml:space="preserve">Dependencies: </w:t>
      </w:r>
      <w:proofErr w:type="spellStart"/>
      <w:r>
        <w:rPr>
          <w:rFonts w:ascii="Courier New" w:eastAsia="Courier New" w:hAnsi="Courier New" w:cs="Courier New"/>
          <w:color w:val="555555"/>
          <w:sz w:val="20"/>
          <w:szCs w:val="20"/>
        </w:rPr>
        <w:t>dplyr</w:t>
      </w:r>
      <w:proofErr w:type="spellEnd"/>
      <w:r>
        <w:rPr>
          <w:rFonts w:ascii="Courier New" w:eastAsia="Courier New" w:hAnsi="Courier New" w:cs="Courier New"/>
          <w:color w:val="555555"/>
          <w:sz w:val="20"/>
          <w:szCs w:val="20"/>
        </w:rPr>
        <w:t xml:space="preserve">, </w:t>
      </w:r>
      <w:proofErr w:type="spellStart"/>
      <w:r>
        <w:rPr>
          <w:rFonts w:ascii="Courier New" w:eastAsia="Courier New" w:hAnsi="Courier New" w:cs="Courier New"/>
          <w:color w:val="555555"/>
          <w:sz w:val="20"/>
          <w:szCs w:val="20"/>
        </w:rPr>
        <w:t>tibble</w:t>
      </w:r>
      <w:proofErr w:type="spellEnd"/>
      <w:r>
        <w:rPr>
          <w:rFonts w:ascii="Courier New" w:eastAsia="Courier New" w:hAnsi="Courier New" w:cs="Courier New"/>
          <w:color w:val="555555"/>
          <w:sz w:val="20"/>
          <w:szCs w:val="20"/>
        </w:rPr>
        <w:t xml:space="preserve">, stats, </w:t>
      </w:r>
      <w:proofErr w:type="spellStart"/>
      <w:r>
        <w:rPr>
          <w:rFonts w:ascii="Courier New" w:eastAsia="Courier New" w:hAnsi="Courier New" w:cs="Courier New"/>
          <w:color w:val="555555"/>
          <w:sz w:val="20"/>
          <w:szCs w:val="20"/>
        </w:rPr>
        <w:t>glmnet</w:t>
      </w:r>
      <w:proofErr w:type="spellEnd"/>
    </w:p>
    <w:p w:rsidR="00CB6593" w:rsidRDefault="00CB6593">
      <w:pPr>
        <w:pBdr>
          <w:bottom w:val="single" w:sz="4" w:space="0" w:color="AAAAAA"/>
        </w:pBdr>
        <w:spacing w:before="300" w:after="300"/>
      </w:pPr>
    </w:p>
    <w:p w:rsidR="001D210C" w:rsidRDefault="00595CC6">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25725272" w:history="1">
        <w:r w:rsidR="001D210C" w:rsidRPr="00807BA7">
          <w:rPr>
            <w:rStyle w:val="Hyperlink"/>
          </w:rPr>
          <w:t>rankNorm()</w:t>
        </w:r>
        <w:r w:rsidR="001D210C">
          <w:rPr>
            <w:webHidden/>
          </w:rPr>
          <w:tab/>
        </w:r>
        <w:r w:rsidR="001D210C">
          <w:rPr>
            <w:webHidden/>
          </w:rPr>
          <w:fldChar w:fldCharType="begin"/>
        </w:r>
        <w:r w:rsidR="001D210C">
          <w:rPr>
            <w:webHidden/>
          </w:rPr>
          <w:instrText xml:space="preserve"> PAGEREF _Toc225725272 \h </w:instrText>
        </w:r>
        <w:r w:rsidR="001D210C">
          <w:rPr>
            <w:webHidden/>
          </w:rPr>
        </w:r>
        <w:r w:rsidR="001D210C">
          <w:rPr>
            <w:webHidden/>
          </w:rPr>
          <w:fldChar w:fldCharType="separate"/>
        </w:r>
        <w:r w:rsidR="001D210C">
          <w:rPr>
            <w:webHidden/>
          </w:rPr>
          <w:t>2</w:t>
        </w:r>
        <w:r w:rsidR="001D210C">
          <w:rPr>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73" w:history="1">
        <w:r w:rsidRPr="00807BA7">
          <w:rPr>
            <w:rStyle w:val="Hyperlink"/>
            <w:noProof/>
          </w:rPr>
          <w:t>Usage</w:t>
        </w:r>
        <w:r>
          <w:rPr>
            <w:noProof/>
            <w:webHidden/>
          </w:rPr>
          <w:tab/>
        </w:r>
        <w:r>
          <w:rPr>
            <w:noProof/>
            <w:webHidden/>
          </w:rPr>
          <w:fldChar w:fldCharType="begin"/>
        </w:r>
        <w:r>
          <w:rPr>
            <w:noProof/>
            <w:webHidden/>
          </w:rPr>
          <w:instrText xml:space="preserve"> PAGEREF _Toc225725273 \h </w:instrText>
        </w:r>
        <w:r>
          <w:rPr>
            <w:noProof/>
            <w:webHidden/>
          </w:rPr>
        </w:r>
        <w:r>
          <w:rPr>
            <w:noProof/>
            <w:webHidden/>
          </w:rPr>
          <w:fldChar w:fldCharType="separate"/>
        </w:r>
        <w:r>
          <w:rPr>
            <w:noProof/>
            <w:webHidden/>
          </w:rPr>
          <w:t>2</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74" w:history="1">
        <w:r w:rsidRPr="00807BA7">
          <w:rPr>
            <w:rStyle w:val="Hyperlink"/>
            <w:noProof/>
          </w:rPr>
          <w:t>Arguments</w:t>
        </w:r>
        <w:r>
          <w:rPr>
            <w:noProof/>
            <w:webHidden/>
          </w:rPr>
          <w:tab/>
        </w:r>
        <w:r>
          <w:rPr>
            <w:noProof/>
            <w:webHidden/>
          </w:rPr>
          <w:fldChar w:fldCharType="begin"/>
        </w:r>
        <w:r>
          <w:rPr>
            <w:noProof/>
            <w:webHidden/>
          </w:rPr>
          <w:instrText xml:space="preserve"> PAGEREF _Toc225725274 \h </w:instrText>
        </w:r>
        <w:r>
          <w:rPr>
            <w:noProof/>
            <w:webHidden/>
          </w:rPr>
        </w:r>
        <w:r>
          <w:rPr>
            <w:noProof/>
            <w:webHidden/>
          </w:rPr>
          <w:fldChar w:fldCharType="separate"/>
        </w:r>
        <w:r>
          <w:rPr>
            <w:noProof/>
            <w:webHidden/>
          </w:rPr>
          <w:t>2</w:t>
        </w:r>
        <w:r>
          <w:rPr>
            <w:noProof/>
            <w:webHidden/>
          </w:rPr>
          <w:fldChar w:fldCharType="end"/>
        </w:r>
      </w:hyperlink>
    </w:p>
    <w:p w:rsidR="001D210C" w:rsidRDefault="001D210C">
      <w:pPr>
        <w:pStyle w:val="TOC1"/>
        <w:rPr>
          <w:rFonts w:asciiTheme="minorHAnsi" w:eastAsiaTheme="minorEastAsia" w:hAnsiTheme="minorHAnsi" w:cstheme="minorBidi"/>
          <w:b w:val="0"/>
          <w:bCs w:val="0"/>
          <w:kern w:val="2"/>
          <w:sz w:val="24"/>
          <w:szCs w:val="24"/>
          <w14:ligatures w14:val="standardContextual"/>
        </w:rPr>
      </w:pPr>
      <w:hyperlink w:anchor="_Toc225725275" w:history="1">
        <w:r w:rsidRPr="00807BA7">
          <w:rPr>
            <w:rStyle w:val="Hyperlink"/>
          </w:rPr>
          <w:t>check_NM()</w:t>
        </w:r>
        <w:r>
          <w:rPr>
            <w:webHidden/>
          </w:rPr>
          <w:tab/>
        </w:r>
        <w:r>
          <w:rPr>
            <w:webHidden/>
          </w:rPr>
          <w:fldChar w:fldCharType="begin"/>
        </w:r>
        <w:r>
          <w:rPr>
            <w:webHidden/>
          </w:rPr>
          <w:instrText xml:space="preserve"> PAGEREF _Toc225725275 \h </w:instrText>
        </w:r>
        <w:r>
          <w:rPr>
            <w:webHidden/>
          </w:rPr>
        </w:r>
        <w:r>
          <w:rPr>
            <w:webHidden/>
          </w:rPr>
          <w:fldChar w:fldCharType="separate"/>
        </w:r>
        <w:r>
          <w:rPr>
            <w:webHidden/>
          </w:rPr>
          <w:t>2</w:t>
        </w:r>
        <w:r>
          <w:rPr>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76" w:history="1">
        <w:r w:rsidRPr="00807BA7">
          <w:rPr>
            <w:rStyle w:val="Hyperlink"/>
            <w:noProof/>
          </w:rPr>
          <w:t>Usage</w:t>
        </w:r>
        <w:r>
          <w:rPr>
            <w:noProof/>
            <w:webHidden/>
          </w:rPr>
          <w:tab/>
        </w:r>
        <w:r>
          <w:rPr>
            <w:noProof/>
            <w:webHidden/>
          </w:rPr>
          <w:fldChar w:fldCharType="begin"/>
        </w:r>
        <w:r>
          <w:rPr>
            <w:noProof/>
            <w:webHidden/>
          </w:rPr>
          <w:instrText xml:space="preserve"> PAGEREF _Toc225725276 \h </w:instrText>
        </w:r>
        <w:r>
          <w:rPr>
            <w:noProof/>
            <w:webHidden/>
          </w:rPr>
        </w:r>
        <w:r>
          <w:rPr>
            <w:noProof/>
            <w:webHidden/>
          </w:rPr>
          <w:fldChar w:fldCharType="separate"/>
        </w:r>
        <w:r>
          <w:rPr>
            <w:noProof/>
            <w:webHidden/>
          </w:rPr>
          <w:t>2</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77" w:history="1">
        <w:r w:rsidRPr="00807BA7">
          <w:rPr>
            <w:rStyle w:val="Hyperlink"/>
            <w:noProof/>
          </w:rPr>
          <w:t>Arguments</w:t>
        </w:r>
        <w:r>
          <w:rPr>
            <w:noProof/>
            <w:webHidden/>
          </w:rPr>
          <w:tab/>
        </w:r>
        <w:r>
          <w:rPr>
            <w:noProof/>
            <w:webHidden/>
          </w:rPr>
          <w:fldChar w:fldCharType="begin"/>
        </w:r>
        <w:r>
          <w:rPr>
            <w:noProof/>
            <w:webHidden/>
          </w:rPr>
          <w:instrText xml:space="preserve"> PAGEREF _Toc225725277 \h </w:instrText>
        </w:r>
        <w:r>
          <w:rPr>
            <w:noProof/>
            <w:webHidden/>
          </w:rPr>
        </w:r>
        <w:r>
          <w:rPr>
            <w:noProof/>
            <w:webHidden/>
          </w:rPr>
          <w:fldChar w:fldCharType="separate"/>
        </w:r>
        <w:r>
          <w:rPr>
            <w:noProof/>
            <w:webHidden/>
          </w:rPr>
          <w:t>2</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78" w:history="1">
        <w:r w:rsidRPr="00807BA7">
          <w:rPr>
            <w:rStyle w:val="Hyperlink"/>
            <w:noProof/>
          </w:rPr>
          <w:t>Example</w:t>
        </w:r>
        <w:r>
          <w:rPr>
            <w:noProof/>
            <w:webHidden/>
          </w:rPr>
          <w:tab/>
        </w:r>
        <w:r>
          <w:rPr>
            <w:noProof/>
            <w:webHidden/>
          </w:rPr>
          <w:fldChar w:fldCharType="begin"/>
        </w:r>
        <w:r>
          <w:rPr>
            <w:noProof/>
            <w:webHidden/>
          </w:rPr>
          <w:instrText xml:space="preserve"> PAGEREF _Toc225725278 \h </w:instrText>
        </w:r>
        <w:r>
          <w:rPr>
            <w:noProof/>
            <w:webHidden/>
          </w:rPr>
        </w:r>
        <w:r>
          <w:rPr>
            <w:noProof/>
            <w:webHidden/>
          </w:rPr>
          <w:fldChar w:fldCharType="separate"/>
        </w:r>
        <w:r>
          <w:rPr>
            <w:noProof/>
            <w:webHidden/>
          </w:rPr>
          <w:t>3</w:t>
        </w:r>
        <w:r>
          <w:rPr>
            <w:noProof/>
            <w:webHidden/>
          </w:rPr>
          <w:fldChar w:fldCharType="end"/>
        </w:r>
      </w:hyperlink>
    </w:p>
    <w:p w:rsidR="001D210C" w:rsidRDefault="001D210C">
      <w:pPr>
        <w:pStyle w:val="TOC1"/>
        <w:rPr>
          <w:rFonts w:asciiTheme="minorHAnsi" w:eastAsiaTheme="minorEastAsia" w:hAnsiTheme="minorHAnsi" w:cstheme="minorBidi"/>
          <w:b w:val="0"/>
          <w:bCs w:val="0"/>
          <w:kern w:val="2"/>
          <w:sz w:val="24"/>
          <w:szCs w:val="24"/>
          <w14:ligatures w14:val="standardContextual"/>
        </w:rPr>
      </w:pPr>
      <w:hyperlink w:anchor="_Toc225725279" w:history="1">
        <w:r w:rsidRPr="00807BA7">
          <w:rPr>
            <w:rStyle w:val="Hyperlink"/>
          </w:rPr>
          <w:t>RN_IMP()</w:t>
        </w:r>
        <w:r>
          <w:rPr>
            <w:webHidden/>
          </w:rPr>
          <w:tab/>
        </w:r>
        <w:r>
          <w:rPr>
            <w:webHidden/>
          </w:rPr>
          <w:fldChar w:fldCharType="begin"/>
        </w:r>
        <w:r>
          <w:rPr>
            <w:webHidden/>
          </w:rPr>
          <w:instrText xml:space="preserve"> PAGEREF _Toc225725279 \h </w:instrText>
        </w:r>
        <w:r>
          <w:rPr>
            <w:webHidden/>
          </w:rPr>
        </w:r>
        <w:r>
          <w:rPr>
            <w:webHidden/>
          </w:rPr>
          <w:fldChar w:fldCharType="separate"/>
        </w:r>
        <w:r>
          <w:rPr>
            <w:webHidden/>
          </w:rPr>
          <w:t>3</w:t>
        </w:r>
        <w:r>
          <w:rPr>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0" w:history="1">
        <w:r w:rsidRPr="00807BA7">
          <w:rPr>
            <w:rStyle w:val="Hyperlink"/>
            <w:noProof/>
          </w:rPr>
          <w:t>Usage</w:t>
        </w:r>
        <w:r>
          <w:rPr>
            <w:noProof/>
            <w:webHidden/>
          </w:rPr>
          <w:tab/>
        </w:r>
        <w:r>
          <w:rPr>
            <w:noProof/>
            <w:webHidden/>
          </w:rPr>
          <w:fldChar w:fldCharType="begin"/>
        </w:r>
        <w:r>
          <w:rPr>
            <w:noProof/>
            <w:webHidden/>
          </w:rPr>
          <w:instrText xml:space="preserve"> PAGEREF _Toc225725280 \h </w:instrText>
        </w:r>
        <w:r>
          <w:rPr>
            <w:noProof/>
            <w:webHidden/>
          </w:rPr>
        </w:r>
        <w:r>
          <w:rPr>
            <w:noProof/>
            <w:webHidden/>
          </w:rPr>
          <w:fldChar w:fldCharType="separate"/>
        </w:r>
        <w:r>
          <w:rPr>
            <w:noProof/>
            <w:webHidden/>
          </w:rPr>
          <w:t>3</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1" w:history="1">
        <w:r w:rsidRPr="00807BA7">
          <w:rPr>
            <w:rStyle w:val="Hyperlink"/>
            <w:noProof/>
          </w:rPr>
          <w:t>Arguments</w:t>
        </w:r>
        <w:r>
          <w:rPr>
            <w:noProof/>
            <w:webHidden/>
          </w:rPr>
          <w:tab/>
        </w:r>
        <w:r>
          <w:rPr>
            <w:noProof/>
            <w:webHidden/>
          </w:rPr>
          <w:fldChar w:fldCharType="begin"/>
        </w:r>
        <w:r>
          <w:rPr>
            <w:noProof/>
            <w:webHidden/>
          </w:rPr>
          <w:instrText xml:space="preserve"> PAGEREF _Toc225725281 \h </w:instrText>
        </w:r>
        <w:r>
          <w:rPr>
            <w:noProof/>
            <w:webHidden/>
          </w:rPr>
        </w:r>
        <w:r>
          <w:rPr>
            <w:noProof/>
            <w:webHidden/>
          </w:rPr>
          <w:fldChar w:fldCharType="separate"/>
        </w:r>
        <w:r>
          <w:rPr>
            <w:noProof/>
            <w:webHidden/>
          </w:rPr>
          <w:t>3</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2" w:history="1">
        <w:r w:rsidRPr="00807BA7">
          <w:rPr>
            <w:rStyle w:val="Hyperlink"/>
            <w:noProof/>
          </w:rPr>
          <w:t>Example</w:t>
        </w:r>
        <w:r>
          <w:rPr>
            <w:noProof/>
            <w:webHidden/>
          </w:rPr>
          <w:tab/>
        </w:r>
        <w:r>
          <w:rPr>
            <w:noProof/>
            <w:webHidden/>
          </w:rPr>
          <w:fldChar w:fldCharType="begin"/>
        </w:r>
        <w:r>
          <w:rPr>
            <w:noProof/>
            <w:webHidden/>
          </w:rPr>
          <w:instrText xml:space="preserve"> PAGEREF _Toc225725282 \h </w:instrText>
        </w:r>
        <w:r>
          <w:rPr>
            <w:noProof/>
            <w:webHidden/>
          </w:rPr>
        </w:r>
        <w:r>
          <w:rPr>
            <w:noProof/>
            <w:webHidden/>
          </w:rPr>
          <w:fldChar w:fldCharType="separate"/>
        </w:r>
        <w:r>
          <w:rPr>
            <w:noProof/>
            <w:webHidden/>
          </w:rPr>
          <w:t>4</w:t>
        </w:r>
        <w:r>
          <w:rPr>
            <w:noProof/>
            <w:webHidden/>
          </w:rPr>
          <w:fldChar w:fldCharType="end"/>
        </w:r>
      </w:hyperlink>
    </w:p>
    <w:p w:rsidR="001D210C" w:rsidRDefault="001D210C">
      <w:pPr>
        <w:pStyle w:val="TOC1"/>
        <w:rPr>
          <w:rFonts w:asciiTheme="minorHAnsi" w:eastAsiaTheme="minorEastAsia" w:hAnsiTheme="minorHAnsi" w:cstheme="minorBidi"/>
          <w:b w:val="0"/>
          <w:bCs w:val="0"/>
          <w:kern w:val="2"/>
          <w:sz w:val="24"/>
          <w:szCs w:val="24"/>
          <w14:ligatures w14:val="standardContextual"/>
        </w:rPr>
      </w:pPr>
      <w:hyperlink w:anchor="_Toc225725283" w:history="1">
        <w:r w:rsidRPr="00807BA7">
          <w:rPr>
            <w:rStyle w:val="Hyperlink"/>
          </w:rPr>
          <w:t>filter()</w:t>
        </w:r>
        <w:r>
          <w:rPr>
            <w:webHidden/>
          </w:rPr>
          <w:tab/>
        </w:r>
        <w:r>
          <w:rPr>
            <w:webHidden/>
          </w:rPr>
          <w:fldChar w:fldCharType="begin"/>
        </w:r>
        <w:r>
          <w:rPr>
            <w:webHidden/>
          </w:rPr>
          <w:instrText xml:space="preserve"> PAGEREF _Toc225725283 \h </w:instrText>
        </w:r>
        <w:r>
          <w:rPr>
            <w:webHidden/>
          </w:rPr>
        </w:r>
        <w:r>
          <w:rPr>
            <w:webHidden/>
          </w:rPr>
          <w:fldChar w:fldCharType="separate"/>
        </w:r>
        <w:r>
          <w:rPr>
            <w:webHidden/>
          </w:rPr>
          <w:t>4</w:t>
        </w:r>
        <w:r>
          <w:rPr>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4" w:history="1">
        <w:r w:rsidRPr="00807BA7">
          <w:rPr>
            <w:rStyle w:val="Hyperlink"/>
            <w:noProof/>
          </w:rPr>
          <w:t>Usage</w:t>
        </w:r>
        <w:r>
          <w:rPr>
            <w:noProof/>
            <w:webHidden/>
          </w:rPr>
          <w:tab/>
        </w:r>
        <w:r>
          <w:rPr>
            <w:noProof/>
            <w:webHidden/>
          </w:rPr>
          <w:fldChar w:fldCharType="begin"/>
        </w:r>
        <w:r>
          <w:rPr>
            <w:noProof/>
            <w:webHidden/>
          </w:rPr>
          <w:instrText xml:space="preserve"> PAGEREF _Toc225725284 \h </w:instrText>
        </w:r>
        <w:r>
          <w:rPr>
            <w:noProof/>
            <w:webHidden/>
          </w:rPr>
        </w:r>
        <w:r>
          <w:rPr>
            <w:noProof/>
            <w:webHidden/>
          </w:rPr>
          <w:fldChar w:fldCharType="separate"/>
        </w:r>
        <w:r>
          <w:rPr>
            <w:noProof/>
            <w:webHidden/>
          </w:rPr>
          <w:t>4</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5" w:history="1">
        <w:r w:rsidRPr="00807BA7">
          <w:rPr>
            <w:rStyle w:val="Hyperlink"/>
            <w:noProof/>
          </w:rPr>
          <w:t>Arguments</w:t>
        </w:r>
        <w:r>
          <w:rPr>
            <w:noProof/>
            <w:webHidden/>
          </w:rPr>
          <w:tab/>
        </w:r>
        <w:r>
          <w:rPr>
            <w:noProof/>
            <w:webHidden/>
          </w:rPr>
          <w:fldChar w:fldCharType="begin"/>
        </w:r>
        <w:r>
          <w:rPr>
            <w:noProof/>
            <w:webHidden/>
          </w:rPr>
          <w:instrText xml:space="preserve"> PAGEREF _Toc225725285 \h </w:instrText>
        </w:r>
        <w:r>
          <w:rPr>
            <w:noProof/>
            <w:webHidden/>
          </w:rPr>
        </w:r>
        <w:r>
          <w:rPr>
            <w:noProof/>
            <w:webHidden/>
          </w:rPr>
          <w:fldChar w:fldCharType="separate"/>
        </w:r>
        <w:r>
          <w:rPr>
            <w:noProof/>
            <w:webHidden/>
          </w:rPr>
          <w:t>4</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6" w:history="1">
        <w:r w:rsidRPr="00807BA7">
          <w:rPr>
            <w:rStyle w:val="Hyperlink"/>
            <w:noProof/>
          </w:rPr>
          <w:t>Example</w:t>
        </w:r>
        <w:r>
          <w:rPr>
            <w:noProof/>
            <w:webHidden/>
          </w:rPr>
          <w:tab/>
        </w:r>
        <w:r>
          <w:rPr>
            <w:noProof/>
            <w:webHidden/>
          </w:rPr>
          <w:fldChar w:fldCharType="begin"/>
        </w:r>
        <w:r>
          <w:rPr>
            <w:noProof/>
            <w:webHidden/>
          </w:rPr>
          <w:instrText xml:space="preserve"> PAGEREF _Toc225725286 \h </w:instrText>
        </w:r>
        <w:r>
          <w:rPr>
            <w:noProof/>
            <w:webHidden/>
          </w:rPr>
        </w:r>
        <w:r>
          <w:rPr>
            <w:noProof/>
            <w:webHidden/>
          </w:rPr>
          <w:fldChar w:fldCharType="separate"/>
        </w:r>
        <w:r>
          <w:rPr>
            <w:noProof/>
            <w:webHidden/>
          </w:rPr>
          <w:t>5</w:t>
        </w:r>
        <w:r>
          <w:rPr>
            <w:noProof/>
            <w:webHidden/>
          </w:rPr>
          <w:fldChar w:fldCharType="end"/>
        </w:r>
      </w:hyperlink>
    </w:p>
    <w:p w:rsidR="001D210C" w:rsidRDefault="001D210C">
      <w:pPr>
        <w:pStyle w:val="TOC1"/>
        <w:rPr>
          <w:rFonts w:asciiTheme="minorHAnsi" w:eastAsiaTheme="minorEastAsia" w:hAnsiTheme="minorHAnsi" w:cstheme="minorBidi"/>
          <w:b w:val="0"/>
          <w:bCs w:val="0"/>
          <w:kern w:val="2"/>
          <w:sz w:val="24"/>
          <w:szCs w:val="24"/>
          <w14:ligatures w14:val="standardContextual"/>
        </w:rPr>
      </w:pPr>
      <w:hyperlink w:anchor="_Toc225725287" w:history="1">
        <w:r w:rsidRPr="00807BA7">
          <w:rPr>
            <w:rStyle w:val="Hyperlink"/>
          </w:rPr>
          <w:t>ENselect()</w:t>
        </w:r>
        <w:r>
          <w:rPr>
            <w:webHidden/>
          </w:rPr>
          <w:tab/>
        </w:r>
        <w:r>
          <w:rPr>
            <w:webHidden/>
          </w:rPr>
          <w:fldChar w:fldCharType="begin"/>
        </w:r>
        <w:r>
          <w:rPr>
            <w:webHidden/>
          </w:rPr>
          <w:instrText xml:space="preserve"> PAGEREF _Toc225725287 \h </w:instrText>
        </w:r>
        <w:r>
          <w:rPr>
            <w:webHidden/>
          </w:rPr>
        </w:r>
        <w:r>
          <w:rPr>
            <w:webHidden/>
          </w:rPr>
          <w:fldChar w:fldCharType="separate"/>
        </w:r>
        <w:r>
          <w:rPr>
            <w:webHidden/>
          </w:rPr>
          <w:t>6</w:t>
        </w:r>
        <w:r>
          <w:rPr>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8" w:history="1">
        <w:r w:rsidRPr="00807BA7">
          <w:rPr>
            <w:rStyle w:val="Hyperlink"/>
            <w:noProof/>
          </w:rPr>
          <w:t>Usage</w:t>
        </w:r>
        <w:r>
          <w:rPr>
            <w:noProof/>
            <w:webHidden/>
          </w:rPr>
          <w:tab/>
        </w:r>
        <w:r>
          <w:rPr>
            <w:noProof/>
            <w:webHidden/>
          </w:rPr>
          <w:fldChar w:fldCharType="begin"/>
        </w:r>
        <w:r>
          <w:rPr>
            <w:noProof/>
            <w:webHidden/>
          </w:rPr>
          <w:instrText xml:space="preserve"> PAGEREF _Toc225725288 \h </w:instrText>
        </w:r>
        <w:r>
          <w:rPr>
            <w:noProof/>
            <w:webHidden/>
          </w:rPr>
        </w:r>
        <w:r>
          <w:rPr>
            <w:noProof/>
            <w:webHidden/>
          </w:rPr>
          <w:fldChar w:fldCharType="separate"/>
        </w:r>
        <w:r>
          <w:rPr>
            <w:noProof/>
            <w:webHidden/>
          </w:rPr>
          <w:t>6</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89" w:history="1">
        <w:r w:rsidRPr="00807BA7">
          <w:rPr>
            <w:rStyle w:val="Hyperlink"/>
            <w:noProof/>
          </w:rPr>
          <w:t>Arguments</w:t>
        </w:r>
        <w:r>
          <w:rPr>
            <w:noProof/>
            <w:webHidden/>
          </w:rPr>
          <w:tab/>
        </w:r>
        <w:r>
          <w:rPr>
            <w:noProof/>
            <w:webHidden/>
          </w:rPr>
          <w:fldChar w:fldCharType="begin"/>
        </w:r>
        <w:r>
          <w:rPr>
            <w:noProof/>
            <w:webHidden/>
          </w:rPr>
          <w:instrText xml:space="preserve"> PAGEREF _Toc225725289 \h </w:instrText>
        </w:r>
        <w:r>
          <w:rPr>
            <w:noProof/>
            <w:webHidden/>
          </w:rPr>
        </w:r>
        <w:r>
          <w:rPr>
            <w:noProof/>
            <w:webHidden/>
          </w:rPr>
          <w:fldChar w:fldCharType="separate"/>
        </w:r>
        <w:r>
          <w:rPr>
            <w:noProof/>
            <w:webHidden/>
          </w:rPr>
          <w:t>6</w:t>
        </w:r>
        <w:r>
          <w:rPr>
            <w:noProof/>
            <w:webHidden/>
          </w:rPr>
          <w:fldChar w:fldCharType="end"/>
        </w:r>
      </w:hyperlink>
    </w:p>
    <w:p w:rsidR="001D210C" w:rsidRDefault="001D210C">
      <w:pPr>
        <w:pStyle w:val="TOC2"/>
        <w:tabs>
          <w:tab w:val="right" w:leader="dot" w:pos="9710"/>
        </w:tabs>
        <w:rPr>
          <w:rFonts w:asciiTheme="minorHAnsi" w:eastAsiaTheme="minorEastAsia" w:hAnsiTheme="minorHAnsi" w:cstheme="minorBidi"/>
          <w:noProof/>
          <w:kern w:val="2"/>
          <w:sz w:val="24"/>
          <w:szCs w:val="24"/>
          <w14:ligatures w14:val="standardContextual"/>
        </w:rPr>
      </w:pPr>
      <w:hyperlink w:anchor="_Toc225725290" w:history="1">
        <w:r w:rsidRPr="00807BA7">
          <w:rPr>
            <w:rStyle w:val="Hyperlink"/>
            <w:noProof/>
          </w:rPr>
          <w:t>Example</w:t>
        </w:r>
        <w:r>
          <w:rPr>
            <w:noProof/>
            <w:webHidden/>
          </w:rPr>
          <w:tab/>
        </w:r>
        <w:r>
          <w:rPr>
            <w:noProof/>
            <w:webHidden/>
          </w:rPr>
          <w:fldChar w:fldCharType="begin"/>
        </w:r>
        <w:r>
          <w:rPr>
            <w:noProof/>
            <w:webHidden/>
          </w:rPr>
          <w:instrText xml:space="preserve"> PAGEREF _Toc225725290 \h </w:instrText>
        </w:r>
        <w:r>
          <w:rPr>
            <w:noProof/>
            <w:webHidden/>
          </w:rPr>
        </w:r>
        <w:r>
          <w:rPr>
            <w:noProof/>
            <w:webHidden/>
          </w:rPr>
          <w:fldChar w:fldCharType="separate"/>
        </w:r>
        <w:r>
          <w:rPr>
            <w:noProof/>
            <w:webHidden/>
          </w:rPr>
          <w:t>7</w:t>
        </w:r>
        <w:r>
          <w:rPr>
            <w:noProof/>
            <w:webHidden/>
          </w:rPr>
          <w:fldChar w:fldCharType="end"/>
        </w:r>
      </w:hyperlink>
    </w:p>
    <w:p w:rsidR="00595CC6" w:rsidRDefault="00595CC6">
      <w:pPr>
        <w:rPr>
          <w:rFonts w:ascii="Courier New" w:eastAsia="Courier New" w:hAnsi="Courier New" w:cs="Courier New"/>
          <w:b/>
          <w:bCs/>
          <w:color w:val="1F3864"/>
          <w:sz w:val="28"/>
          <w:szCs w:val="28"/>
        </w:rPr>
      </w:pPr>
      <w:r>
        <w:fldChar w:fldCharType="end"/>
      </w:r>
      <w:r>
        <w:br w:type="page"/>
      </w:r>
    </w:p>
    <w:p w:rsidR="00CB6593" w:rsidRDefault="00000000">
      <w:pPr>
        <w:pStyle w:val="Heading1"/>
      </w:pPr>
      <w:bookmarkStart w:id="0" w:name="_Toc225725272"/>
      <w:proofErr w:type="spellStart"/>
      <w:proofErr w:type="gramStart"/>
      <w:r>
        <w:lastRenderedPageBreak/>
        <w:t>rankNorm</w:t>
      </w:r>
      <w:proofErr w:type="spellEnd"/>
      <w:r>
        <w:t>(</w:t>
      </w:r>
      <w:proofErr w:type="gramEnd"/>
      <w:r>
        <w:t>)</w:t>
      </w:r>
      <w:bookmarkEnd w:id="0"/>
    </w:p>
    <w:p w:rsidR="00CB6593" w:rsidRDefault="00000000">
      <w:pPr>
        <w:spacing w:after="120"/>
      </w:pPr>
      <w:r>
        <w:t>Applies rank-based inverse normal transformation (INT) to a numeric vector. Each value is replaced by the quantile of the standard normal distribution corresponding to its rank. Ties are broken randomly. Missing values are preserved in place.</w:t>
      </w:r>
    </w:p>
    <w:p w:rsidR="00CB6593" w:rsidRDefault="00000000">
      <w:pPr>
        <w:pStyle w:val="Heading2"/>
      </w:pPr>
      <w:bookmarkStart w:id="1" w:name="_Toc225725273"/>
      <w:r>
        <w:t>Usage</w:t>
      </w:r>
      <w:bookmarkEnd w:id="1"/>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rankNorm</w:t>
      </w:r>
      <w:proofErr w:type="spellEnd"/>
      <w:r>
        <w:rPr>
          <w:rFonts w:ascii="Courier New" w:eastAsia="Courier New" w:hAnsi="Courier New" w:cs="Courier New"/>
          <w:color w:val="222222"/>
          <w:sz w:val="20"/>
          <w:szCs w:val="20"/>
        </w:rPr>
        <w:t>(x)</w:t>
      </w:r>
    </w:p>
    <w:p w:rsidR="00CB6593" w:rsidRDefault="00000000">
      <w:pPr>
        <w:pStyle w:val="Heading2"/>
      </w:pPr>
      <w:bookmarkStart w:id="2" w:name="_Toc225725274"/>
      <w:r>
        <w:t>Arguments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1081"/>
        <w:gridCol w:w="1229"/>
        <w:gridCol w:w="5484"/>
      </w:tblGrid>
      <w:tr w:rsidR="00CB6593">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Argument</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Type</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Required?</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Description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x</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numeric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A numeric vector to be rank-normalized. Missing values (NA) are allowed and are excluded from the ranking and then reinserted as NA in the output.</w:t>
            </w:r>
          </w:p>
        </w:tc>
      </w:tr>
    </w:tbl>
    <w:p w:rsidR="00595CC6" w:rsidRDefault="00595CC6">
      <w:pPr>
        <w:spacing w:after="120"/>
        <w:rPr>
          <w:b/>
          <w:bCs/>
        </w:rPr>
      </w:pPr>
    </w:p>
    <w:p w:rsidR="00595CC6" w:rsidRPr="00595CC6" w:rsidRDefault="00000000" w:rsidP="00595CC6">
      <w:pPr>
        <w:spacing w:after="120"/>
      </w:pPr>
      <w:r>
        <w:rPr>
          <w:b/>
          <w:bCs/>
        </w:rPr>
        <w:t xml:space="preserve">Returns: </w:t>
      </w:r>
      <w:r>
        <w:t>A numeric vector of the same length as x, rank-normalized to a standard normal distribution. NA values are kept at their original positions.</w:t>
      </w:r>
    </w:p>
    <w:p w:rsidR="00CB6593" w:rsidRDefault="00000000">
      <w:pPr>
        <w:shd w:val="clear" w:color="auto" w:fill="FEF9E7"/>
        <w:spacing w:before="80" w:after="120"/>
      </w:pPr>
      <w:r>
        <w:rPr>
          <w:b/>
          <w:bCs/>
          <w:color w:val="7D6608"/>
        </w:rPr>
        <w:t xml:space="preserve">Note: </w:t>
      </w:r>
      <w:r>
        <w:rPr>
          <w:color w:val="7D6608"/>
        </w:rPr>
        <w:t>This function is called internally by RN_</w:t>
      </w:r>
      <w:proofErr w:type="gramStart"/>
      <w:r>
        <w:rPr>
          <w:color w:val="7D6608"/>
        </w:rPr>
        <w:t>IMP(</w:t>
      </w:r>
      <w:proofErr w:type="gramEnd"/>
      <w:r>
        <w:rPr>
          <w:color w:val="7D6608"/>
        </w:rPr>
        <w:t xml:space="preserve">) when RN = TRUE. </w:t>
      </w:r>
      <w:r w:rsidR="006049A0">
        <w:rPr>
          <w:color w:val="7D6608"/>
        </w:rPr>
        <w:t>Users don’t</w:t>
      </w:r>
      <w:r>
        <w:rPr>
          <w:color w:val="7D6608"/>
        </w:rPr>
        <w:t xml:space="preserve"> need to call it directly </w:t>
      </w:r>
      <w:r w:rsidR="006049A0">
        <w:rPr>
          <w:color w:val="7D6608"/>
        </w:rPr>
        <w:t>when working with</w:t>
      </w:r>
      <w:r>
        <w:rPr>
          <w:color w:val="7D6608"/>
        </w:rPr>
        <w:t xml:space="preserve"> the pipeline.</w:t>
      </w:r>
    </w:p>
    <w:p w:rsidR="00CB6593" w:rsidRDefault="00CB6593">
      <w:pPr>
        <w:pBdr>
          <w:bottom w:val="single" w:sz="4" w:space="0" w:color="AAAAAA"/>
        </w:pBdr>
        <w:spacing w:before="300" w:after="300"/>
      </w:pPr>
    </w:p>
    <w:p w:rsidR="00CB6593" w:rsidRDefault="00000000">
      <w:pPr>
        <w:pStyle w:val="Heading1"/>
      </w:pPr>
      <w:bookmarkStart w:id="3" w:name="_Toc225725275"/>
      <w:proofErr w:type="spellStart"/>
      <w:r>
        <w:t>check_</w:t>
      </w:r>
      <w:proofErr w:type="gramStart"/>
      <w:r>
        <w:t>NM</w:t>
      </w:r>
      <w:proofErr w:type="spellEnd"/>
      <w:r>
        <w:t>(</w:t>
      </w:r>
      <w:proofErr w:type="gramEnd"/>
      <w:r>
        <w:t>)</w:t>
      </w:r>
      <w:bookmarkEnd w:id="3"/>
    </w:p>
    <w:p w:rsidR="00CB6593" w:rsidRDefault="00000000">
      <w:pPr>
        <w:spacing w:after="120"/>
      </w:pPr>
      <w:r>
        <w:t>Checks normality (via Kolmogorov-Smirnov test) and quantifies missing values for every feature column in a data frame. Prints a summary to the console and returns a per-feature results table. This should be run before RN_</w:t>
      </w:r>
      <w:proofErr w:type="gramStart"/>
      <w:r>
        <w:t>IMP(</w:t>
      </w:r>
      <w:proofErr w:type="gramEnd"/>
      <w:r>
        <w:t>) to inform the missingness threshold choice.</w:t>
      </w:r>
    </w:p>
    <w:p w:rsidR="00CB6593" w:rsidRDefault="00000000">
      <w:pPr>
        <w:pStyle w:val="Heading2"/>
      </w:pPr>
      <w:bookmarkStart w:id="4" w:name="_Toc225725276"/>
      <w:r>
        <w:t>Usage</w:t>
      </w:r>
      <w:bookmarkEnd w:id="4"/>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check_</w:t>
      </w:r>
      <w:proofErr w:type="gramStart"/>
      <w:r>
        <w:rPr>
          <w:rFonts w:ascii="Courier New" w:eastAsia="Courier New" w:hAnsi="Courier New" w:cs="Courier New"/>
          <w:color w:val="222222"/>
          <w:sz w:val="20"/>
          <w:szCs w:val="20"/>
        </w:rPr>
        <w:t>NM</w:t>
      </w:r>
      <w:proofErr w:type="spellEnd"/>
      <w:r>
        <w:rPr>
          <w:rFonts w:ascii="Courier New" w:eastAsia="Courier New" w:hAnsi="Courier New" w:cs="Courier New"/>
          <w:color w:val="222222"/>
          <w:sz w:val="20"/>
          <w:szCs w:val="20"/>
        </w:rPr>
        <w:t>(</w:t>
      </w:r>
      <w:proofErr w:type="gramEnd"/>
      <w:r>
        <w:rPr>
          <w:rFonts w:ascii="Courier New" w:eastAsia="Courier New" w:hAnsi="Courier New" w:cs="Courier New"/>
          <w:color w:val="222222"/>
          <w:sz w:val="20"/>
          <w:szCs w:val="20"/>
        </w:rPr>
        <w:t>data, id)</w:t>
      </w:r>
    </w:p>
    <w:p w:rsidR="00CB6593" w:rsidRDefault="00000000">
      <w:pPr>
        <w:pStyle w:val="Heading2"/>
      </w:pPr>
      <w:bookmarkStart w:id="5" w:name="_Toc225725277"/>
      <w:r>
        <w:t>Arguments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1"/>
        <w:gridCol w:w="1441"/>
        <w:gridCol w:w="1229"/>
        <w:gridCol w:w="5169"/>
      </w:tblGrid>
      <w:tr w:rsidR="00CB6593">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Argument</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Type</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Required?</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Description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A data frame where rows are samples and columns are features (e.g., metabolites or proteins), plus an ID column. All non-ID columns are expected to be numeric and will be tested for normality.</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Name of the column in data that contains the unique sample/participant identifier (e.g., "id"). This column is used as row names internally and is excluded from normality/missingness checks.</w:t>
            </w:r>
          </w:p>
        </w:tc>
      </w:tr>
    </w:tbl>
    <w:p w:rsidR="006049A0" w:rsidRDefault="006049A0">
      <w:pPr>
        <w:spacing w:after="120"/>
        <w:rPr>
          <w:b/>
          <w:bCs/>
        </w:rPr>
      </w:pPr>
    </w:p>
    <w:p w:rsidR="00CB6593" w:rsidRDefault="00000000">
      <w:pPr>
        <w:spacing w:after="120"/>
      </w:pPr>
      <w:r>
        <w:rPr>
          <w:b/>
          <w:bCs/>
        </w:rPr>
        <w:t xml:space="preserve">Returns: </w:t>
      </w:r>
      <w:r>
        <w:t xml:space="preserve">A data frame with one row per feature and columns: </w:t>
      </w:r>
      <w:proofErr w:type="spellStart"/>
      <w:r>
        <w:t>pval</w:t>
      </w:r>
      <w:proofErr w:type="spellEnd"/>
      <w:r>
        <w:t xml:space="preserve"> (KS test p-value), mean, </w:t>
      </w:r>
      <w:proofErr w:type="spellStart"/>
      <w:r>
        <w:t>sd</w:t>
      </w:r>
      <w:proofErr w:type="spellEnd"/>
      <w:r>
        <w:t xml:space="preserve">, </w:t>
      </w:r>
      <w:proofErr w:type="spellStart"/>
      <w:r>
        <w:t>n_missing</w:t>
      </w:r>
      <w:proofErr w:type="spellEnd"/>
      <w:r>
        <w:t xml:space="preserve"> (count of NA values), and features (feature name). Also prints to console: number of features with any missing values, percentage failing normality (p &lt; 0.05, among complete features), and the range of means and SDs across features.</w:t>
      </w:r>
    </w:p>
    <w:p w:rsidR="00CB6593" w:rsidRDefault="00000000">
      <w:pPr>
        <w:pStyle w:val="Heading2"/>
      </w:pPr>
      <w:bookmarkStart w:id="6" w:name="_Toc225725278"/>
      <w:r>
        <w:lastRenderedPageBreak/>
        <w:t>Example</w:t>
      </w:r>
      <w:bookmarkEnd w:id="6"/>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nm_results</w:t>
      </w:r>
      <w:proofErr w:type="spellEnd"/>
      <w:r>
        <w:rPr>
          <w:rFonts w:ascii="Courier New" w:eastAsia="Courier New" w:hAnsi="Courier New" w:cs="Courier New"/>
          <w:color w:val="222222"/>
          <w:sz w:val="20"/>
          <w:szCs w:val="20"/>
        </w:rPr>
        <w:t xml:space="preserve"> &lt;- </w:t>
      </w:r>
      <w:proofErr w:type="spellStart"/>
      <w:r>
        <w:rPr>
          <w:rFonts w:ascii="Courier New" w:eastAsia="Courier New" w:hAnsi="Courier New" w:cs="Courier New"/>
          <w:color w:val="222222"/>
          <w:sz w:val="20"/>
          <w:szCs w:val="20"/>
        </w:rPr>
        <w:t>check_</w:t>
      </w:r>
      <w:proofErr w:type="gramStart"/>
      <w:r>
        <w:rPr>
          <w:rFonts w:ascii="Courier New" w:eastAsia="Courier New" w:hAnsi="Courier New" w:cs="Courier New"/>
          <w:color w:val="222222"/>
          <w:sz w:val="20"/>
          <w:szCs w:val="20"/>
        </w:rPr>
        <w:t>NM</w:t>
      </w:r>
      <w:proofErr w:type="spellEnd"/>
      <w:r>
        <w:rPr>
          <w:rFonts w:ascii="Courier New" w:eastAsia="Courier New" w:hAnsi="Courier New" w:cs="Courier New"/>
          <w:color w:val="222222"/>
          <w:sz w:val="20"/>
          <w:szCs w:val="20"/>
        </w:rPr>
        <w:t>(</w:t>
      </w:r>
      <w:proofErr w:type="gramEnd"/>
      <w:r>
        <w:rPr>
          <w:rFonts w:ascii="Courier New" w:eastAsia="Courier New" w:hAnsi="Courier New" w:cs="Courier New"/>
          <w:color w:val="222222"/>
          <w:sz w:val="20"/>
          <w:szCs w:val="20"/>
        </w:rPr>
        <w:t xml:space="preserve">data = </w:t>
      </w:r>
      <w:proofErr w:type="spellStart"/>
      <w:r>
        <w:rPr>
          <w:rFonts w:ascii="Courier New" w:eastAsia="Courier New" w:hAnsi="Courier New" w:cs="Courier New"/>
          <w:color w:val="222222"/>
          <w:sz w:val="20"/>
          <w:szCs w:val="20"/>
        </w:rPr>
        <w:t>met_data</w:t>
      </w:r>
      <w:proofErr w:type="spellEnd"/>
      <w:r>
        <w:rPr>
          <w:rFonts w:ascii="Courier New" w:eastAsia="Courier New" w:hAnsi="Courier New" w:cs="Courier New"/>
          <w:color w:val="222222"/>
          <w:sz w:val="20"/>
          <w:szCs w:val="20"/>
        </w:rPr>
        <w:t>, id = "</w:t>
      </w:r>
      <w:proofErr w:type="spellStart"/>
      <w:r>
        <w:rPr>
          <w:rFonts w:ascii="Courier New" w:eastAsia="Courier New" w:hAnsi="Courier New" w:cs="Courier New"/>
          <w:color w:val="222222"/>
          <w:sz w:val="20"/>
          <w:szCs w:val="20"/>
        </w:rPr>
        <w:t>sid</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rPr>
          <w:rFonts w:ascii="Courier New" w:eastAsia="Courier New" w:hAnsi="Courier New" w:cs="Courier New"/>
          <w:color w:val="222222"/>
          <w:sz w:val="20"/>
          <w:szCs w:val="20"/>
        </w:rPr>
      </w:pPr>
      <w:r>
        <w:rPr>
          <w:rFonts w:ascii="Courier New" w:eastAsia="Courier New" w:hAnsi="Courier New" w:cs="Courier New"/>
          <w:color w:val="222222"/>
          <w:sz w:val="20"/>
          <w:szCs w:val="20"/>
        </w:rPr>
        <w:t>head(</w:t>
      </w:r>
      <w:proofErr w:type="spellStart"/>
      <w:r>
        <w:rPr>
          <w:rFonts w:ascii="Courier New" w:eastAsia="Courier New" w:hAnsi="Courier New" w:cs="Courier New"/>
          <w:color w:val="222222"/>
          <w:sz w:val="20"/>
          <w:szCs w:val="20"/>
        </w:rPr>
        <w:t>nm_results</w:t>
      </w:r>
      <w:proofErr w:type="spellEnd"/>
      <w:r>
        <w:rPr>
          <w:rFonts w:ascii="Courier New" w:eastAsia="Courier New" w:hAnsi="Courier New" w:cs="Courier New"/>
          <w:color w:val="222222"/>
          <w:sz w:val="20"/>
          <w:szCs w:val="20"/>
        </w:rPr>
        <w:t>)</w:t>
      </w:r>
    </w:p>
    <w:p w:rsidR="006049A0" w:rsidRDefault="006049A0" w:rsidP="006049A0">
      <w:pPr>
        <w:spacing w:before="60" w:after="100"/>
      </w:pPr>
    </w:p>
    <w:p w:rsidR="00CB6593" w:rsidRDefault="00000000">
      <w:pPr>
        <w:shd w:val="clear" w:color="auto" w:fill="FEF9E7"/>
        <w:spacing w:before="80" w:after="120"/>
      </w:pPr>
      <w:r>
        <w:rPr>
          <w:b/>
          <w:bCs/>
          <w:color w:val="7D6608"/>
        </w:rPr>
        <w:t xml:space="preserve">Note: </w:t>
      </w:r>
      <w:r>
        <w:rPr>
          <w:color w:val="7D6608"/>
        </w:rPr>
        <w:t>KS test p-values should be interpreted cautiously in large samples — the test is sensitive to minor deviations from normality. Use the mean/SD range and missing count as the primary decision inputs for downstream processing.</w:t>
      </w:r>
    </w:p>
    <w:p w:rsidR="00CB6593" w:rsidRDefault="00CB6593">
      <w:pPr>
        <w:pBdr>
          <w:bottom w:val="single" w:sz="4" w:space="0" w:color="AAAAAA"/>
        </w:pBdr>
        <w:spacing w:before="300" w:after="300"/>
      </w:pPr>
    </w:p>
    <w:p w:rsidR="00CB6593" w:rsidRDefault="00000000">
      <w:pPr>
        <w:pStyle w:val="Heading1"/>
      </w:pPr>
      <w:bookmarkStart w:id="7" w:name="_Toc225725279"/>
      <w:r>
        <w:t>RN_</w:t>
      </w:r>
      <w:proofErr w:type="gramStart"/>
      <w:r>
        <w:t>IMP(</w:t>
      </w:r>
      <w:proofErr w:type="gramEnd"/>
      <w:r>
        <w:t>)</w:t>
      </w:r>
      <w:bookmarkEnd w:id="7"/>
    </w:p>
    <w:p w:rsidR="00CB6593" w:rsidRDefault="00000000">
      <w:pPr>
        <w:spacing w:after="120"/>
      </w:pPr>
      <w:r>
        <w:t>Preprocesses omics data by: (1) removing features that exceed a user-defined missingness threshold, (2) imputing remaining missing values using half-minimum imputation, and (3) applying rank-based inverse normal transformation. Steps 2 and 3 can each be toggled on or off independently.</w:t>
      </w:r>
    </w:p>
    <w:p w:rsidR="00CB6593" w:rsidRDefault="00000000">
      <w:pPr>
        <w:pStyle w:val="Heading2"/>
      </w:pPr>
      <w:bookmarkStart w:id="8" w:name="_Toc225725280"/>
      <w:r>
        <w:t>Usage</w:t>
      </w:r>
      <w:bookmarkEnd w:id="8"/>
    </w:p>
    <w:p w:rsidR="00CB6593" w:rsidRDefault="00000000">
      <w:pPr>
        <w:shd w:val="clear" w:color="auto" w:fill="F2F2F2"/>
        <w:spacing w:before="60" w:after="100"/>
      </w:pPr>
      <w:r>
        <w:rPr>
          <w:rFonts w:ascii="Courier New" w:eastAsia="Courier New" w:hAnsi="Courier New" w:cs="Courier New"/>
          <w:color w:val="222222"/>
          <w:sz w:val="20"/>
          <w:szCs w:val="20"/>
        </w:rPr>
        <w:t>RN_</w:t>
      </w:r>
      <w:proofErr w:type="gramStart"/>
      <w:r>
        <w:rPr>
          <w:rFonts w:ascii="Courier New" w:eastAsia="Courier New" w:hAnsi="Courier New" w:cs="Courier New"/>
          <w:color w:val="222222"/>
          <w:sz w:val="20"/>
          <w:szCs w:val="20"/>
        </w:rPr>
        <w:t>IMP(</w:t>
      </w:r>
      <w:proofErr w:type="gramEnd"/>
      <w:r>
        <w:rPr>
          <w:rFonts w:ascii="Courier New" w:eastAsia="Courier New" w:hAnsi="Courier New" w:cs="Courier New"/>
          <w:color w:val="222222"/>
          <w:sz w:val="20"/>
          <w:szCs w:val="20"/>
        </w:rPr>
        <w:t xml:space="preserve">data, id, </w:t>
      </w:r>
      <w:proofErr w:type="spellStart"/>
      <w:r>
        <w:rPr>
          <w:rFonts w:ascii="Courier New" w:eastAsia="Courier New" w:hAnsi="Courier New" w:cs="Courier New"/>
          <w:color w:val="222222"/>
          <w:sz w:val="20"/>
          <w:szCs w:val="20"/>
        </w:rPr>
        <w:t>miss_prop</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check_results</w:t>
      </w:r>
      <w:proofErr w:type="spellEnd"/>
      <w:r>
        <w:rPr>
          <w:rFonts w:ascii="Courier New" w:eastAsia="Courier New" w:hAnsi="Courier New" w:cs="Courier New"/>
          <w:color w:val="222222"/>
          <w:sz w:val="20"/>
          <w:szCs w:val="20"/>
        </w:rPr>
        <w:t>, RN = TRUE, IMP = TRUE)</w:t>
      </w:r>
    </w:p>
    <w:p w:rsidR="00CB6593" w:rsidRDefault="00000000">
      <w:pPr>
        <w:pStyle w:val="Heading2"/>
      </w:pPr>
      <w:bookmarkStart w:id="9" w:name="_Toc225725281"/>
      <w:r>
        <w:t>Arguments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1441"/>
        <w:gridCol w:w="1229"/>
        <w:gridCol w:w="4889"/>
      </w:tblGrid>
      <w:tr w:rsidR="00CB6593">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Argument</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Type</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Required?</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Description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data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The raw omics data frame (same object passed to </w:t>
            </w:r>
            <w:proofErr w:type="spellStart"/>
            <w:r>
              <w:rPr>
                <w:sz w:val="20"/>
                <w:szCs w:val="20"/>
              </w:rPr>
              <w:t>check_</w:t>
            </w:r>
            <w:proofErr w:type="gramStart"/>
            <w:r>
              <w:rPr>
                <w:sz w:val="20"/>
                <w:szCs w:val="20"/>
              </w:rPr>
              <w:t>NM</w:t>
            </w:r>
            <w:proofErr w:type="spellEnd"/>
            <w:r>
              <w:rPr>
                <w:sz w:val="20"/>
                <w:szCs w:val="20"/>
              </w:rPr>
              <w:t>(</w:t>
            </w:r>
            <w:proofErr w:type="gramEnd"/>
            <w:r>
              <w:rPr>
                <w:sz w:val="20"/>
                <w:szCs w:val="20"/>
              </w:rPr>
              <w:t>)). Rows are samples, columns are features plus the ID column.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Name of the participant ID column in data (e.g., "id"). Used to set row names before processing. Must match the id argument used in </w:t>
            </w:r>
            <w:proofErr w:type="spellStart"/>
            <w:r>
              <w:rPr>
                <w:sz w:val="20"/>
                <w:szCs w:val="20"/>
              </w:rPr>
              <w:t>check_</w:t>
            </w:r>
            <w:proofErr w:type="gramStart"/>
            <w:r>
              <w:rPr>
                <w:sz w:val="20"/>
                <w:szCs w:val="20"/>
              </w:rPr>
              <w:t>NM</w:t>
            </w:r>
            <w:proofErr w:type="spellEnd"/>
            <w:r>
              <w:rPr>
                <w:sz w:val="20"/>
                <w:szCs w:val="20"/>
              </w:rPr>
              <w:t>(</w:t>
            </w:r>
            <w:proofErr w:type="gramEnd"/>
            <w:r>
              <w:rPr>
                <w:sz w:val="20"/>
                <w:szCs w:val="20"/>
              </w:rPr>
              <w:t>).</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miss_prop</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numeric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Missingness proportion threshold between 0 and 1. Features where the proportion of missing values equals or exceeds this value are removed before imputation. For example, </w:t>
            </w:r>
            <w:proofErr w:type="spellStart"/>
            <w:r>
              <w:rPr>
                <w:sz w:val="20"/>
                <w:szCs w:val="20"/>
              </w:rPr>
              <w:t>miss_prop</w:t>
            </w:r>
            <w:proofErr w:type="spellEnd"/>
            <w:r>
              <w:rPr>
                <w:sz w:val="20"/>
                <w:szCs w:val="20"/>
              </w:rPr>
              <w:t xml:space="preserve"> = 0.20 removes features with &gt;= 20% missing values. Recommended starting value: 0.2</w:t>
            </w:r>
            <w:r w:rsidR="006049A0">
              <w:rPr>
                <w:sz w:val="20"/>
                <w:szCs w:val="20"/>
              </w:rPr>
              <w:t>5</w:t>
            </w:r>
            <w:r>
              <w:rPr>
                <w:sz w:val="20"/>
                <w:szCs w:val="20"/>
              </w:rPr>
              <w:t>.</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check_results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The data frame returned by </w:t>
            </w:r>
            <w:proofErr w:type="spellStart"/>
            <w:r>
              <w:rPr>
                <w:sz w:val="20"/>
                <w:szCs w:val="20"/>
              </w:rPr>
              <w:t>check_</w:t>
            </w:r>
            <w:proofErr w:type="gramStart"/>
            <w:r>
              <w:rPr>
                <w:sz w:val="20"/>
                <w:szCs w:val="20"/>
              </w:rPr>
              <w:t>NM</w:t>
            </w:r>
            <w:proofErr w:type="spellEnd"/>
            <w:r>
              <w:rPr>
                <w:sz w:val="20"/>
                <w:szCs w:val="20"/>
              </w:rPr>
              <w:t>(</w:t>
            </w:r>
            <w:proofErr w:type="gramEnd"/>
            <w:r>
              <w:rPr>
                <w:sz w:val="20"/>
                <w:szCs w:val="20"/>
              </w:rPr>
              <w:t xml:space="preserve">). Used to determine per-feature missing counts and identify which features to retain based on </w:t>
            </w:r>
            <w:proofErr w:type="spellStart"/>
            <w:r>
              <w:rPr>
                <w:sz w:val="20"/>
                <w:szCs w:val="20"/>
              </w:rPr>
              <w:t>miss_prop</w:t>
            </w:r>
            <w:proofErr w:type="spellEnd"/>
            <w:r>
              <w:rPr>
                <w:sz w:val="20"/>
                <w:szCs w:val="20"/>
              </w:rPr>
              <w:t>.</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RN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logical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1E8449"/>
                <w:sz w:val="20"/>
                <w:szCs w:val="20"/>
              </w:rPr>
              <w:t>optional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Whether to apply rank-based inverse normal transformation after imputation. Default: TRUE. Set to FALSE to skip normalization (e.g., if data are already normalized or if you only want to impute).</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IMP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logical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1E8449"/>
                <w:sz w:val="20"/>
                <w:szCs w:val="20"/>
              </w:rPr>
              <w:t>optional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Whether to apply half-minimum imputation to remaining missing values after feature filtering. Default: TRUE. Half-minimum imputation replaces each missing value with half the minimum observed value for that feature. Set to FALSE to skip </w:t>
            </w:r>
            <w:r>
              <w:rPr>
                <w:sz w:val="20"/>
                <w:szCs w:val="20"/>
              </w:rPr>
              <w:lastRenderedPageBreak/>
              <w:t>imputation (e.g., if your downstream method handles missingness internally).</w:t>
            </w:r>
          </w:p>
        </w:tc>
      </w:tr>
    </w:tbl>
    <w:p w:rsidR="006049A0" w:rsidRDefault="006049A0">
      <w:pPr>
        <w:spacing w:after="120"/>
        <w:rPr>
          <w:b/>
          <w:bCs/>
        </w:rPr>
      </w:pPr>
    </w:p>
    <w:p w:rsidR="00CB6593" w:rsidRDefault="00000000">
      <w:pPr>
        <w:spacing w:after="120"/>
      </w:pPr>
      <w:r>
        <w:rPr>
          <w:b/>
          <w:bCs/>
        </w:rPr>
        <w:t xml:space="preserve">Returns: </w:t>
      </w:r>
      <w:r>
        <w:t xml:space="preserve">A data frame with participant IDs as row names, filtered to features that passed the missingness threshold, with missing values imputed (if IMP = TRUE) and values rank-normalized (if RN = TRUE). The ID column is stored as row names, not as a column — use </w:t>
      </w:r>
      <w:proofErr w:type="spellStart"/>
      <w:proofErr w:type="gramStart"/>
      <w:r>
        <w:t>tibble</w:t>
      </w:r>
      <w:proofErr w:type="spellEnd"/>
      <w:r>
        <w:t>::</w:t>
      </w:r>
      <w:proofErr w:type="spellStart"/>
      <w:proofErr w:type="gramEnd"/>
      <w:r>
        <w:t>rownames_to_</w:t>
      </w:r>
      <w:proofErr w:type="gramStart"/>
      <w:r>
        <w:t>column</w:t>
      </w:r>
      <w:proofErr w:type="spellEnd"/>
      <w:r>
        <w:t>(</w:t>
      </w:r>
      <w:proofErr w:type="gramEnd"/>
      <w:r>
        <w:t>) to recover it.</w:t>
      </w:r>
    </w:p>
    <w:p w:rsidR="006049A0" w:rsidRDefault="006049A0">
      <w:pPr>
        <w:spacing w:after="120"/>
      </w:pPr>
    </w:p>
    <w:p w:rsidR="00CB6593" w:rsidRDefault="00000000">
      <w:pPr>
        <w:pStyle w:val="Heading2"/>
      </w:pPr>
      <w:bookmarkStart w:id="10" w:name="_Toc225725282"/>
      <w:r>
        <w:t>Example</w:t>
      </w:r>
      <w:bookmarkEnd w:id="10"/>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 xml:space="preserve"> &lt;- RN_</w:t>
      </w:r>
      <w:proofErr w:type="gramStart"/>
      <w:r>
        <w:rPr>
          <w:rFonts w:ascii="Courier New" w:eastAsia="Courier New" w:hAnsi="Courier New" w:cs="Courier New"/>
          <w:color w:val="222222"/>
          <w:sz w:val="20"/>
          <w:szCs w:val="20"/>
        </w:rPr>
        <w:t>IMP(</w:t>
      </w:r>
      <w:proofErr w:type="gramEnd"/>
    </w:p>
    <w:p w:rsidR="00CB6593" w:rsidRDefault="00000000">
      <w:pPr>
        <w:shd w:val="clear" w:color="auto" w:fill="F2F2F2"/>
        <w:spacing w:before="60" w:after="100"/>
      </w:pPr>
      <w:r>
        <w:rPr>
          <w:rFonts w:ascii="Courier New" w:eastAsia="Courier New" w:hAnsi="Courier New" w:cs="Courier New"/>
          <w:color w:val="222222"/>
          <w:sz w:val="20"/>
          <w:szCs w:val="20"/>
        </w:rPr>
        <w:t xml:space="preserve">  data         = </w:t>
      </w:r>
      <w:proofErr w:type="spellStart"/>
      <w:r>
        <w:rPr>
          <w:rFonts w:ascii="Courier New" w:eastAsia="Courier New" w:hAnsi="Courier New" w:cs="Courier New"/>
          <w:color w:val="222222"/>
          <w:sz w:val="20"/>
          <w:szCs w:val="20"/>
        </w:rPr>
        <w:t>met_data</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id           = "</w:t>
      </w:r>
      <w:proofErr w:type="spellStart"/>
      <w:r>
        <w:rPr>
          <w:rFonts w:ascii="Courier New" w:eastAsia="Courier New" w:hAnsi="Courier New" w:cs="Courier New"/>
          <w:color w:val="222222"/>
          <w:sz w:val="20"/>
          <w:szCs w:val="20"/>
        </w:rPr>
        <w:t>sid</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miss_prop</w:t>
      </w:r>
      <w:proofErr w:type="spellEnd"/>
      <w:r>
        <w:rPr>
          <w:rFonts w:ascii="Courier New" w:eastAsia="Courier New" w:hAnsi="Courier New" w:cs="Courier New"/>
          <w:color w:val="222222"/>
          <w:sz w:val="20"/>
          <w:szCs w:val="20"/>
        </w:rPr>
        <w:t xml:space="preserve">    = 0.20,</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check_results</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nm_results</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gramStart"/>
      <w:r>
        <w:rPr>
          <w:rFonts w:ascii="Courier New" w:eastAsia="Courier New" w:hAnsi="Courier New" w:cs="Courier New"/>
          <w:color w:val="222222"/>
          <w:sz w:val="20"/>
          <w:szCs w:val="20"/>
        </w:rPr>
        <w:t>RN  =</w:t>
      </w:r>
      <w:proofErr w:type="gramEnd"/>
      <w:r>
        <w:rPr>
          <w:rFonts w:ascii="Courier New" w:eastAsia="Courier New" w:hAnsi="Courier New" w:cs="Courier New"/>
          <w:color w:val="222222"/>
          <w:sz w:val="20"/>
          <w:szCs w:val="20"/>
        </w:rPr>
        <w:t xml:space="preserve"> TRUE,</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IMP = TRUE</w:t>
      </w:r>
    </w:p>
    <w:p w:rsidR="00CB6593" w:rsidRDefault="00000000">
      <w:pPr>
        <w:shd w:val="clear" w:color="auto" w:fill="F2F2F2"/>
        <w:spacing w:before="60" w:after="100"/>
        <w:rPr>
          <w:rFonts w:ascii="Courier New" w:eastAsia="Courier New" w:hAnsi="Courier New" w:cs="Courier New"/>
          <w:color w:val="222222"/>
          <w:sz w:val="20"/>
          <w:szCs w:val="20"/>
        </w:rPr>
      </w:pPr>
      <w:r>
        <w:rPr>
          <w:rFonts w:ascii="Courier New" w:eastAsia="Courier New" w:hAnsi="Courier New" w:cs="Courier New"/>
          <w:color w:val="222222"/>
          <w:sz w:val="20"/>
          <w:szCs w:val="20"/>
        </w:rPr>
        <w:t>)</w:t>
      </w:r>
    </w:p>
    <w:p w:rsidR="006049A0" w:rsidRDefault="006049A0" w:rsidP="006049A0">
      <w:pPr>
        <w:spacing w:before="60" w:after="100"/>
      </w:pPr>
    </w:p>
    <w:p w:rsidR="00CB6593" w:rsidRDefault="00000000">
      <w:pPr>
        <w:shd w:val="clear" w:color="auto" w:fill="FEF9E7"/>
        <w:spacing w:before="80" w:after="120"/>
      </w:pPr>
      <w:r>
        <w:rPr>
          <w:b/>
          <w:bCs/>
          <w:color w:val="7D6608"/>
        </w:rPr>
        <w:t xml:space="preserve">Note: </w:t>
      </w:r>
      <w:r>
        <w:rPr>
          <w:color w:val="7D6608"/>
        </w:rPr>
        <w:t xml:space="preserve">IMP is applied before RN. If both are TRUE, the order is: filter by </w:t>
      </w:r>
      <w:proofErr w:type="spellStart"/>
      <w:r>
        <w:rPr>
          <w:color w:val="7D6608"/>
        </w:rPr>
        <w:t>miss_prop</w:t>
      </w:r>
      <w:proofErr w:type="spellEnd"/>
      <w:r>
        <w:rPr>
          <w:color w:val="7D6608"/>
        </w:rPr>
        <w:t xml:space="preserve"> → half-minimum impute → rank-normalize. Half-minimum imputation assumes values are missing not at random due to being below the limit of detection (common in metabolomics). If data are missing for other reasons, consider a different imputation strategy before rank-normalizing.</w:t>
      </w:r>
    </w:p>
    <w:p w:rsidR="00CB6593" w:rsidRDefault="00CB6593">
      <w:pPr>
        <w:pBdr>
          <w:bottom w:val="single" w:sz="4" w:space="0" w:color="AAAAAA"/>
        </w:pBdr>
        <w:spacing w:before="300" w:after="300"/>
      </w:pPr>
    </w:p>
    <w:p w:rsidR="00CB6593" w:rsidRDefault="00000000">
      <w:pPr>
        <w:pStyle w:val="Heading1"/>
      </w:pPr>
      <w:bookmarkStart w:id="11" w:name="_Toc225725283"/>
      <w:proofErr w:type="gramStart"/>
      <w:r>
        <w:t>filter(</w:t>
      </w:r>
      <w:proofErr w:type="gramEnd"/>
      <w:r>
        <w:t>)</w:t>
      </w:r>
      <w:bookmarkEnd w:id="11"/>
    </w:p>
    <w:p w:rsidR="00CB6593" w:rsidRDefault="00000000">
      <w:pPr>
        <w:spacing w:after="120"/>
      </w:pPr>
      <w:r>
        <w:t>Filters omics features by univariate association with one or more outcomes of interest, adjusting for covariates. Binary outcomes (0/1) are modeled with logistic regression; continuous outcomes are modeled with linear regression. Returns association statistics for all features and prints the count of features passing p &lt; 0.05 for each outcome.</w:t>
      </w:r>
    </w:p>
    <w:p w:rsidR="00CB6593" w:rsidRDefault="00000000">
      <w:pPr>
        <w:pStyle w:val="Heading2"/>
      </w:pPr>
      <w:bookmarkStart w:id="12" w:name="_Toc225725284"/>
      <w:r>
        <w:t>Usage</w:t>
      </w:r>
      <w:bookmarkEnd w:id="12"/>
    </w:p>
    <w:p w:rsidR="00CB6593" w:rsidRDefault="00000000">
      <w:pPr>
        <w:shd w:val="clear" w:color="auto" w:fill="F2F2F2"/>
        <w:spacing w:before="60" w:after="100"/>
      </w:pPr>
      <w:proofErr w:type="gramStart"/>
      <w:r>
        <w:rPr>
          <w:rFonts w:ascii="Courier New" w:eastAsia="Courier New" w:hAnsi="Courier New" w:cs="Courier New"/>
          <w:color w:val="222222"/>
          <w:sz w:val="20"/>
          <w:szCs w:val="20"/>
        </w:rPr>
        <w:t>filter(</w:t>
      </w:r>
      <w:proofErr w:type="spellStart"/>
      <w:proofErr w:type="gramEnd"/>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 xml:space="preserve">, id = NULL, </w:t>
      </w:r>
      <w:proofErr w:type="spellStart"/>
      <w:r>
        <w:rPr>
          <w:rFonts w:ascii="Courier New" w:eastAsia="Courier New" w:hAnsi="Courier New" w:cs="Courier New"/>
          <w:color w:val="222222"/>
          <w:sz w:val="20"/>
          <w:szCs w:val="20"/>
        </w:rPr>
        <w:t>phefile</w:t>
      </w:r>
      <w:proofErr w:type="spellEnd"/>
      <w:r>
        <w:rPr>
          <w:rFonts w:ascii="Courier New" w:eastAsia="Courier New" w:hAnsi="Courier New" w:cs="Courier New"/>
          <w:color w:val="222222"/>
          <w:sz w:val="20"/>
          <w:szCs w:val="20"/>
        </w:rPr>
        <w:t>, outcome,</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categorical_covariates</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numeric_covariates</w:t>
      </w:r>
      <w:proofErr w:type="spellEnd"/>
      <w:r>
        <w:rPr>
          <w:rFonts w:ascii="Courier New" w:eastAsia="Courier New" w:hAnsi="Courier New" w:cs="Courier New"/>
          <w:color w:val="222222"/>
          <w:sz w:val="20"/>
          <w:szCs w:val="20"/>
        </w:rPr>
        <w:t>)</w:t>
      </w:r>
    </w:p>
    <w:p w:rsidR="00CB6593" w:rsidRDefault="00000000">
      <w:pPr>
        <w:pStyle w:val="Heading2"/>
      </w:pPr>
      <w:bookmarkStart w:id="13" w:name="_Toc225725285"/>
      <w:r>
        <w:t>Arguments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1441"/>
        <w:gridCol w:w="1229"/>
        <w:gridCol w:w="3809"/>
      </w:tblGrid>
      <w:tr w:rsidR="00CB6593">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Argument</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Type</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Required?</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Description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data_proc</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The processed omics data frame returned by RN_</w:t>
            </w:r>
            <w:proofErr w:type="gramStart"/>
            <w:r>
              <w:rPr>
                <w:sz w:val="20"/>
                <w:szCs w:val="20"/>
              </w:rPr>
              <w:t>IMP(</w:t>
            </w:r>
            <w:proofErr w:type="gramEnd"/>
            <w:r>
              <w:rPr>
                <w:sz w:val="20"/>
                <w:szCs w:val="20"/>
              </w:rPr>
              <w:t>). Row names must be participant IDs (the ID column is stored as row names, not as a regular column).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lastRenderedPageBreak/>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Name of the participant ID column in </w:t>
            </w:r>
            <w:proofErr w:type="spellStart"/>
            <w:r>
              <w:rPr>
                <w:sz w:val="20"/>
                <w:szCs w:val="20"/>
              </w:rPr>
              <w:t>phefile</w:t>
            </w:r>
            <w:proofErr w:type="spellEnd"/>
            <w:r>
              <w:rPr>
                <w:sz w:val="20"/>
                <w:szCs w:val="20"/>
              </w:rPr>
              <w:t xml:space="preserve"> (e.g., "</w:t>
            </w:r>
            <w:proofErr w:type="spellStart"/>
            <w:r>
              <w:rPr>
                <w:sz w:val="20"/>
                <w:szCs w:val="20"/>
              </w:rPr>
              <w:t>sid</w:t>
            </w:r>
            <w:proofErr w:type="spellEnd"/>
            <w:r>
              <w:rPr>
                <w:sz w:val="20"/>
                <w:szCs w:val="20"/>
              </w:rPr>
              <w:t>"). Used to merge omics data with phenotype data. Raises an error if NULL.</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phefile</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Phenotype data frame containing the outcome variable(s) and covariates. Must include the id column, all outcomes listed in outcome, and all variables listed in </w:t>
            </w:r>
            <w:proofErr w:type="spellStart"/>
            <w:r>
              <w:rPr>
                <w:sz w:val="20"/>
                <w:szCs w:val="20"/>
              </w:rPr>
              <w:t>categorical_covariates</w:t>
            </w:r>
            <w:proofErr w:type="spellEnd"/>
            <w:r>
              <w:rPr>
                <w:sz w:val="20"/>
                <w:szCs w:val="20"/>
              </w:rPr>
              <w:t xml:space="preserve"> and </w:t>
            </w:r>
            <w:proofErr w:type="spellStart"/>
            <w:r>
              <w:rPr>
                <w:sz w:val="20"/>
                <w:szCs w:val="20"/>
              </w:rPr>
              <w:t>numeric_covariates</w:t>
            </w:r>
            <w:proofErr w:type="spellEnd"/>
            <w:r>
              <w:rPr>
                <w:sz w:val="20"/>
                <w:szCs w:val="20"/>
              </w:rPr>
              <w:t>.</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outcome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Character vector of outcome variable name(s) as they appear in </w:t>
            </w:r>
            <w:proofErr w:type="spellStart"/>
            <w:r>
              <w:rPr>
                <w:sz w:val="20"/>
                <w:szCs w:val="20"/>
              </w:rPr>
              <w:t>phefile</w:t>
            </w:r>
            <w:proofErr w:type="spellEnd"/>
            <w:r>
              <w:rPr>
                <w:sz w:val="20"/>
                <w:szCs w:val="20"/>
              </w:rPr>
              <w:t xml:space="preserve">. Can include multiple outcomes (e.g., </w:t>
            </w:r>
            <w:proofErr w:type="gramStart"/>
            <w:r>
              <w:rPr>
                <w:sz w:val="20"/>
                <w:szCs w:val="20"/>
              </w:rPr>
              <w:t>c(</w:t>
            </w:r>
            <w:proofErr w:type="gramEnd"/>
            <w:r>
              <w:rPr>
                <w:sz w:val="20"/>
                <w:szCs w:val="20"/>
              </w:rPr>
              <w:t>"</w:t>
            </w:r>
            <w:proofErr w:type="spellStart"/>
            <w:r>
              <w:rPr>
                <w:sz w:val="20"/>
                <w:szCs w:val="20"/>
              </w:rPr>
              <w:t>htn_incident</w:t>
            </w:r>
            <w:proofErr w:type="spellEnd"/>
            <w:r>
              <w:rPr>
                <w:sz w:val="20"/>
                <w:szCs w:val="20"/>
              </w:rPr>
              <w:t>", "</w:t>
            </w:r>
            <w:proofErr w:type="spellStart"/>
            <w:r>
              <w:rPr>
                <w:sz w:val="20"/>
                <w:szCs w:val="20"/>
              </w:rPr>
              <w:t>sbp</w:t>
            </w:r>
            <w:proofErr w:type="spellEnd"/>
            <w:r>
              <w:rPr>
                <w:sz w:val="20"/>
                <w:szCs w:val="20"/>
              </w:rPr>
              <w:t>")). Binary outcomes (values in {0, 1}) are automatically modeled with logistic regression; all others use linear regression.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categorical_covariates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Character vector of categorical covariate names in </w:t>
            </w:r>
            <w:proofErr w:type="spellStart"/>
            <w:r>
              <w:rPr>
                <w:sz w:val="20"/>
                <w:szCs w:val="20"/>
              </w:rPr>
              <w:t>phefile</w:t>
            </w:r>
            <w:proofErr w:type="spellEnd"/>
            <w:r>
              <w:rPr>
                <w:sz w:val="20"/>
                <w:szCs w:val="20"/>
              </w:rPr>
              <w:t xml:space="preserve"> (e.g., </w:t>
            </w:r>
            <w:proofErr w:type="gramStart"/>
            <w:r>
              <w:rPr>
                <w:sz w:val="20"/>
                <w:szCs w:val="20"/>
              </w:rPr>
              <w:t>c(</w:t>
            </w:r>
            <w:proofErr w:type="gramEnd"/>
            <w:r>
              <w:rPr>
                <w:sz w:val="20"/>
                <w:szCs w:val="20"/>
              </w:rPr>
              <w:t xml:space="preserve">"sex", "race")). These are coerced to character internally before modeling. Use an empty character vector </w:t>
            </w:r>
            <w:proofErr w:type="gramStart"/>
            <w:r>
              <w:rPr>
                <w:sz w:val="20"/>
                <w:szCs w:val="20"/>
              </w:rPr>
              <w:t>c(</w:t>
            </w:r>
            <w:proofErr w:type="gramEnd"/>
            <w:r>
              <w:rPr>
                <w:sz w:val="20"/>
                <w:szCs w:val="20"/>
              </w:rPr>
              <w:t>) if there are no categorical covariates.</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numeric_covariates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Character vector of numeric covariate names in </w:t>
            </w:r>
            <w:proofErr w:type="spellStart"/>
            <w:r>
              <w:rPr>
                <w:sz w:val="20"/>
                <w:szCs w:val="20"/>
              </w:rPr>
              <w:t>phefile</w:t>
            </w:r>
            <w:proofErr w:type="spellEnd"/>
            <w:r>
              <w:rPr>
                <w:sz w:val="20"/>
                <w:szCs w:val="20"/>
              </w:rPr>
              <w:t xml:space="preserve"> (e.g., </w:t>
            </w:r>
            <w:proofErr w:type="gramStart"/>
            <w:r>
              <w:rPr>
                <w:sz w:val="20"/>
                <w:szCs w:val="20"/>
              </w:rPr>
              <w:t>c(</w:t>
            </w:r>
            <w:proofErr w:type="gramEnd"/>
            <w:r>
              <w:rPr>
                <w:sz w:val="20"/>
                <w:szCs w:val="20"/>
              </w:rPr>
              <w:t>"age", "</w:t>
            </w:r>
            <w:proofErr w:type="spellStart"/>
            <w:r>
              <w:rPr>
                <w:sz w:val="20"/>
                <w:szCs w:val="20"/>
              </w:rPr>
              <w:t>bmi</w:t>
            </w:r>
            <w:proofErr w:type="spellEnd"/>
            <w:r>
              <w:rPr>
                <w:sz w:val="20"/>
                <w:szCs w:val="20"/>
              </w:rPr>
              <w:t xml:space="preserve">")). These are coerced </w:t>
            </w:r>
            <w:proofErr w:type="gramStart"/>
            <w:r>
              <w:rPr>
                <w:sz w:val="20"/>
                <w:szCs w:val="20"/>
              </w:rPr>
              <w:t>to</w:t>
            </w:r>
            <w:proofErr w:type="gramEnd"/>
            <w:r>
              <w:rPr>
                <w:sz w:val="20"/>
                <w:szCs w:val="20"/>
              </w:rPr>
              <w:t xml:space="preserve"> numeric internally. Use an empty character vector </w:t>
            </w:r>
            <w:proofErr w:type="gramStart"/>
            <w:r>
              <w:rPr>
                <w:sz w:val="20"/>
                <w:szCs w:val="20"/>
              </w:rPr>
              <w:t>c(</w:t>
            </w:r>
            <w:proofErr w:type="gramEnd"/>
            <w:r>
              <w:rPr>
                <w:sz w:val="20"/>
                <w:szCs w:val="20"/>
              </w:rPr>
              <w:t>) if there are no numeric covariates.</w:t>
            </w:r>
          </w:p>
        </w:tc>
      </w:tr>
    </w:tbl>
    <w:p w:rsidR="006049A0" w:rsidRDefault="006049A0">
      <w:pPr>
        <w:spacing w:after="120"/>
        <w:rPr>
          <w:b/>
          <w:bCs/>
        </w:rPr>
      </w:pPr>
    </w:p>
    <w:p w:rsidR="00CB6593" w:rsidRDefault="00000000">
      <w:pPr>
        <w:spacing w:after="120"/>
      </w:pPr>
      <w:r>
        <w:rPr>
          <w:b/>
          <w:bCs/>
        </w:rPr>
        <w:t xml:space="preserve">Returns: </w:t>
      </w:r>
      <w:r>
        <w:t xml:space="preserve">A named list with one element per outcome. Each element is a data frame with one row per feature containing: Estimate, Std. Error, z/t value, </w:t>
      </w:r>
      <w:proofErr w:type="spellStart"/>
      <w:r>
        <w:t>pval</w:t>
      </w:r>
      <w:proofErr w:type="spellEnd"/>
      <w:r>
        <w:t>, Feature, and outcome. The list is named by outcome (e.g., result[["</w:t>
      </w:r>
      <w:proofErr w:type="spellStart"/>
      <w:r>
        <w:t>htn_incident</w:t>
      </w:r>
      <w:proofErr w:type="spellEnd"/>
      <w:r>
        <w:t>"]]).</w:t>
      </w:r>
    </w:p>
    <w:p w:rsidR="006049A0" w:rsidRDefault="006049A0">
      <w:pPr>
        <w:spacing w:after="120"/>
      </w:pPr>
    </w:p>
    <w:p w:rsidR="00CB6593" w:rsidRDefault="00000000">
      <w:pPr>
        <w:pStyle w:val="Heading2"/>
      </w:pPr>
      <w:bookmarkStart w:id="14" w:name="_Toc225725286"/>
      <w:r>
        <w:t>Example</w:t>
      </w:r>
      <w:bookmarkEnd w:id="14"/>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filtered_res</w:t>
      </w:r>
      <w:proofErr w:type="spellEnd"/>
      <w:r>
        <w:rPr>
          <w:rFonts w:ascii="Courier New" w:eastAsia="Courier New" w:hAnsi="Courier New" w:cs="Courier New"/>
          <w:color w:val="222222"/>
          <w:sz w:val="20"/>
          <w:szCs w:val="20"/>
        </w:rPr>
        <w:t xml:space="preserve"> &lt;- </w:t>
      </w:r>
      <w:proofErr w:type="gramStart"/>
      <w:r>
        <w:rPr>
          <w:rFonts w:ascii="Courier New" w:eastAsia="Courier New" w:hAnsi="Courier New" w:cs="Courier New"/>
          <w:color w:val="222222"/>
          <w:sz w:val="20"/>
          <w:szCs w:val="20"/>
        </w:rPr>
        <w:t>filter(</w:t>
      </w:r>
      <w:proofErr w:type="gramEnd"/>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id                    = "</w:t>
      </w:r>
      <w:proofErr w:type="spellStart"/>
      <w:r>
        <w:rPr>
          <w:rFonts w:ascii="Courier New" w:eastAsia="Courier New" w:hAnsi="Courier New" w:cs="Courier New"/>
          <w:color w:val="222222"/>
          <w:sz w:val="20"/>
          <w:szCs w:val="20"/>
        </w:rPr>
        <w:t>sid</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phefile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pheno</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outcome               = c("</w:t>
      </w:r>
      <w:proofErr w:type="spellStart"/>
      <w:r>
        <w:rPr>
          <w:rFonts w:ascii="Courier New" w:eastAsia="Courier New" w:hAnsi="Courier New" w:cs="Courier New"/>
          <w:color w:val="222222"/>
          <w:sz w:val="20"/>
          <w:szCs w:val="20"/>
        </w:rPr>
        <w:t>htn_incident</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categorical_covariates</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c(</w:t>
      </w:r>
      <w:proofErr w:type="gramEnd"/>
      <w:r>
        <w:rPr>
          <w:rFonts w:ascii="Courier New" w:eastAsia="Courier New" w:hAnsi="Courier New" w:cs="Courier New"/>
          <w:color w:val="222222"/>
          <w:sz w:val="20"/>
          <w:szCs w:val="20"/>
        </w:rPr>
        <w:t>"sex", "race"),</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numeric_covariates</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c(</w:t>
      </w:r>
      <w:proofErr w:type="gramEnd"/>
      <w:r>
        <w:rPr>
          <w:rFonts w:ascii="Courier New" w:eastAsia="Courier New" w:hAnsi="Courier New" w:cs="Courier New"/>
          <w:color w:val="222222"/>
          <w:sz w:val="20"/>
          <w:szCs w:val="20"/>
        </w:rPr>
        <w:t>"age", "</w:t>
      </w:r>
      <w:proofErr w:type="spellStart"/>
      <w:r>
        <w:rPr>
          <w:rFonts w:ascii="Courier New" w:eastAsia="Courier New" w:hAnsi="Courier New" w:cs="Courier New"/>
          <w:color w:val="222222"/>
          <w:sz w:val="20"/>
          <w:szCs w:val="20"/>
        </w:rPr>
        <w:t>bmi</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rPr>
          <w:rFonts w:ascii="Courier New" w:eastAsia="Courier New" w:hAnsi="Courier New" w:cs="Courier New"/>
          <w:color w:val="222222"/>
          <w:sz w:val="20"/>
          <w:szCs w:val="20"/>
        </w:rPr>
      </w:pPr>
      <w:r>
        <w:rPr>
          <w:rFonts w:ascii="Courier New" w:eastAsia="Courier New" w:hAnsi="Courier New" w:cs="Courier New"/>
          <w:color w:val="222222"/>
          <w:sz w:val="20"/>
          <w:szCs w:val="20"/>
        </w:rPr>
        <w:t>)</w:t>
      </w:r>
    </w:p>
    <w:p w:rsidR="006049A0" w:rsidRDefault="006049A0" w:rsidP="006049A0">
      <w:pPr>
        <w:spacing w:before="60" w:after="100"/>
      </w:pPr>
    </w:p>
    <w:p w:rsidR="00CB6593" w:rsidRDefault="00000000">
      <w:pPr>
        <w:shd w:val="clear" w:color="auto" w:fill="FEF9E7"/>
        <w:spacing w:before="80" w:after="120"/>
      </w:pPr>
      <w:r>
        <w:rPr>
          <w:b/>
          <w:bCs/>
          <w:color w:val="7D6608"/>
        </w:rPr>
        <w:lastRenderedPageBreak/>
        <w:t xml:space="preserve">Note: </w:t>
      </w:r>
      <w:r>
        <w:rPr>
          <w:color w:val="7D6608"/>
        </w:rPr>
        <w:t xml:space="preserve">This step is optional — </w:t>
      </w:r>
      <w:proofErr w:type="spellStart"/>
      <w:proofErr w:type="gramStart"/>
      <w:r>
        <w:rPr>
          <w:color w:val="7D6608"/>
        </w:rPr>
        <w:t>ENselect</w:t>
      </w:r>
      <w:proofErr w:type="spellEnd"/>
      <w:r>
        <w:rPr>
          <w:color w:val="7D6608"/>
        </w:rPr>
        <w:t>(</w:t>
      </w:r>
      <w:proofErr w:type="gramEnd"/>
      <w:r>
        <w:rPr>
          <w:color w:val="7D6608"/>
        </w:rPr>
        <w:t xml:space="preserve">) can be run on all features without pre-filtering by passing </w:t>
      </w:r>
      <w:proofErr w:type="spellStart"/>
      <w:r>
        <w:rPr>
          <w:color w:val="7D6608"/>
        </w:rPr>
        <w:t>filtered_res</w:t>
      </w:r>
      <w:proofErr w:type="spellEnd"/>
      <w:r>
        <w:rPr>
          <w:color w:val="7D6608"/>
        </w:rPr>
        <w:t xml:space="preserve"> = NULL. Pre-filtering with p &lt; 0.05 reduces the feature space before elastic net, which speeds up computation but may exclude features with small individual effects that contribute jointly. Use with caution if sample sizes are small.</w:t>
      </w:r>
    </w:p>
    <w:p w:rsidR="00CB6593" w:rsidRDefault="00CB6593">
      <w:pPr>
        <w:pBdr>
          <w:bottom w:val="single" w:sz="4" w:space="0" w:color="AAAAAA"/>
        </w:pBdr>
        <w:spacing w:before="300" w:after="300"/>
      </w:pPr>
    </w:p>
    <w:p w:rsidR="00CB6593" w:rsidRDefault="00000000">
      <w:pPr>
        <w:pStyle w:val="Heading1"/>
      </w:pPr>
      <w:bookmarkStart w:id="15" w:name="_Toc225725287"/>
      <w:proofErr w:type="spellStart"/>
      <w:proofErr w:type="gramStart"/>
      <w:r>
        <w:t>ENselect</w:t>
      </w:r>
      <w:proofErr w:type="spellEnd"/>
      <w:r>
        <w:t>(</w:t>
      </w:r>
      <w:proofErr w:type="gramEnd"/>
      <w:r>
        <w:t>)</w:t>
      </w:r>
      <w:bookmarkEnd w:id="15"/>
    </w:p>
    <w:p w:rsidR="00CB6593" w:rsidRDefault="00000000">
      <w:pPr>
        <w:spacing w:after="120"/>
      </w:pPr>
      <w:r>
        <w:t xml:space="preserve">Performs elastic net regularization (via </w:t>
      </w:r>
      <w:proofErr w:type="spellStart"/>
      <w:r>
        <w:t>glmnet</w:t>
      </w:r>
      <w:proofErr w:type="spellEnd"/>
      <w:r>
        <w:t>) for feature selection across one or more outcomes. Automatically detects binary vs. continuous outcomes and applies logistic or linear elastic net accordingly. Covariates are protected from penalization (penalty factor = 0) so they are always retained. Searches over a user-specified grid of alpha values and selects the best alpha by cross-validated AUC (binary) or R-squared (continuous). Returns the non-zero feature coefficients for each outcome.</w:t>
      </w:r>
    </w:p>
    <w:p w:rsidR="00CB6593" w:rsidRDefault="00000000">
      <w:pPr>
        <w:pStyle w:val="Heading2"/>
      </w:pPr>
      <w:bookmarkStart w:id="16" w:name="_Toc225725288"/>
      <w:r>
        <w:t>Usage</w:t>
      </w:r>
      <w:bookmarkEnd w:id="16"/>
    </w:p>
    <w:p w:rsidR="00CB6593" w:rsidRDefault="00000000">
      <w:pPr>
        <w:shd w:val="clear" w:color="auto" w:fill="F2F2F2"/>
        <w:spacing w:before="60" w:after="100"/>
      </w:pPr>
      <w:proofErr w:type="spellStart"/>
      <w:proofErr w:type="gramStart"/>
      <w:r>
        <w:rPr>
          <w:rFonts w:ascii="Courier New" w:eastAsia="Courier New" w:hAnsi="Courier New" w:cs="Courier New"/>
          <w:color w:val="222222"/>
          <w:sz w:val="20"/>
          <w:szCs w:val="20"/>
        </w:rPr>
        <w:t>ENselect</w:t>
      </w:r>
      <w:proofErr w:type="spellEnd"/>
      <w:r>
        <w:rPr>
          <w:rFonts w:ascii="Courier New" w:eastAsia="Courier New" w:hAnsi="Courier New" w:cs="Courier New"/>
          <w:color w:val="222222"/>
          <w:sz w:val="20"/>
          <w:szCs w:val="20"/>
        </w:rPr>
        <w:t>(</w:t>
      </w:r>
      <w:proofErr w:type="spellStart"/>
      <w:proofErr w:type="gramEnd"/>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 xml:space="preserve">, id = NULL, </w:t>
      </w:r>
      <w:proofErr w:type="spellStart"/>
      <w:r>
        <w:rPr>
          <w:rFonts w:ascii="Courier New" w:eastAsia="Courier New" w:hAnsi="Courier New" w:cs="Courier New"/>
          <w:color w:val="222222"/>
          <w:sz w:val="20"/>
          <w:szCs w:val="20"/>
        </w:rPr>
        <w:t>phefile</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filtered_res</w:t>
      </w:r>
      <w:proofErr w:type="spellEnd"/>
      <w:r>
        <w:rPr>
          <w:rFonts w:ascii="Courier New" w:eastAsia="Courier New" w:hAnsi="Courier New" w:cs="Courier New"/>
          <w:color w:val="222222"/>
          <w:sz w:val="20"/>
          <w:szCs w:val="20"/>
        </w:rPr>
        <w:t xml:space="preserve"> = NULL,</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outcome, alpha, </w:t>
      </w:r>
      <w:proofErr w:type="spellStart"/>
      <w:r>
        <w:rPr>
          <w:rFonts w:ascii="Courier New" w:eastAsia="Courier New" w:hAnsi="Courier New" w:cs="Courier New"/>
          <w:color w:val="222222"/>
          <w:sz w:val="20"/>
          <w:szCs w:val="20"/>
        </w:rPr>
        <w:t>categorical_covariates</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numeric_covariates</w:t>
      </w:r>
      <w:proofErr w:type="spellEnd"/>
      <w:r>
        <w:rPr>
          <w:rFonts w:ascii="Courier New" w:eastAsia="Courier New" w:hAnsi="Courier New" w:cs="Courier New"/>
          <w:color w:val="222222"/>
          <w:sz w:val="20"/>
          <w:szCs w:val="20"/>
        </w:rPr>
        <w:t>)</w:t>
      </w:r>
    </w:p>
    <w:p w:rsidR="00CB6593" w:rsidRDefault="00000000">
      <w:pPr>
        <w:pStyle w:val="Heading2"/>
      </w:pPr>
      <w:bookmarkStart w:id="17" w:name="_Toc225725289"/>
      <w:r>
        <w:t>Arguments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1441"/>
        <w:gridCol w:w="1229"/>
        <w:gridCol w:w="3809"/>
      </w:tblGrid>
      <w:tr w:rsidR="00CB6593">
        <w:tblPrEx>
          <w:tblCellMar>
            <w:top w:w="0" w:type="dxa"/>
            <w:bottom w:w="0" w:type="dxa"/>
          </w:tblCellMar>
        </w:tblPrEx>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Argument</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Type</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Required?</w:t>
            </w:r>
          </w:p>
        </w:tc>
        <w:tc>
          <w:tcPr>
            <w:tcW w:w="0" w:type="auto"/>
            <w:tcBorders>
              <w:top w:val="single" w:sz="2" w:space="0" w:color="1F3864"/>
              <w:left w:val="single" w:sz="2" w:space="0" w:color="1F3864"/>
              <w:bottom w:val="single" w:sz="2" w:space="0" w:color="1F3864"/>
              <w:right w:val="single" w:sz="2" w:space="0" w:color="1F3864"/>
            </w:tcBorders>
            <w:shd w:val="clear" w:color="auto" w:fill="D6E4F0"/>
            <w:tcMar>
              <w:top w:w="80" w:type="dxa"/>
              <w:left w:w="120" w:type="dxa"/>
              <w:bottom w:w="80" w:type="dxa"/>
              <w:right w:w="120" w:type="dxa"/>
            </w:tcMar>
          </w:tcPr>
          <w:p w:rsidR="00CB6593" w:rsidRDefault="00000000">
            <w:r>
              <w:rPr>
                <w:b/>
                <w:bCs/>
                <w:sz w:val="20"/>
                <w:szCs w:val="20"/>
              </w:rPr>
              <w:t>Description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data_proc</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The processed omics data frame returned by RN_</w:t>
            </w:r>
            <w:proofErr w:type="gramStart"/>
            <w:r>
              <w:rPr>
                <w:sz w:val="20"/>
                <w:szCs w:val="20"/>
              </w:rPr>
              <w:t>IMP(</w:t>
            </w:r>
            <w:proofErr w:type="gramEnd"/>
            <w:r>
              <w:rPr>
                <w:sz w:val="20"/>
                <w:szCs w:val="20"/>
              </w:rPr>
              <w:t xml:space="preserve">). Row names must be participant IDs. Only features that appear in </w:t>
            </w:r>
            <w:proofErr w:type="spellStart"/>
            <w:r>
              <w:rPr>
                <w:sz w:val="20"/>
                <w:szCs w:val="20"/>
              </w:rPr>
              <w:t>filtered_res</w:t>
            </w:r>
            <w:proofErr w:type="spellEnd"/>
            <w:r>
              <w:rPr>
                <w:sz w:val="20"/>
                <w:szCs w:val="20"/>
              </w:rPr>
              <w:t xml:space="preserve"> (if provided) are used; </w:t>
            </w:r>
            <w:proofErr w:type="gramStart"/>
            <w:r>
              <w:rPr>
                <w:sz w:val="20"/>
                <w:szCs w:val="20"/>
              </w:rPr>
              <w:t>otherwise</w:t>
            </w:r>
            <w:proofErr w:type="gramEnd"/>
            <w:r>
              <w:rPr>
                <w:sz w:val="20"/>
                <w:szCs w:val="20"/>
              </w:rPr>
              <w:t xml:space="preserve"> all columns of </w:t>
            </w:r>
            <w:proofErr w:type="spellStart"/>
            <w:r>
              <w:rPr>
                <w:sz w:val="20"/>
                <w:szCs w:val="20"/>
              </w:rPr>
              <w:t>data_proc</w:t>
            </w:r>
            <w:proofErr w:type="spellEnd"/>
            <w:r>
              <w:rPr>
                <w:sz w:val="20"/>
                <w:szCs w:val="20"/>
              </w:rPr>
              <w:t xml:space="preserve"> are included.</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id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Name of the participant ID column in </w:t>
            </w:r>
            <w:proofErr w:type="spellStart"/>
            <w:r>
              <w:rPr>
                <w:sz w:val="20"/>
                <w:szCs w:val="20"/>
              </w:rPr>
              <w:t>phefile</w:t>
            </w:r>
            <w:proofErr w:type="spellEnd"/>
            <w:r>
              <w:rPr>
                <w:sz w:val="20"/>
                <w:szCs w:val="20"/>
              </w:rPr>
              <w:t xml:space="preserve"> (e.g., "</w:t>
            </w:r>
            <w:proofErr w:type="spellStart"/>
            <w:r>
              <w:rPr>
                <w:sz w:val="20"/>
                <w:szCs w:val="20"/>
              </w:rPr>
              <w:t>sid</w:t>
            </w:r>
            <w:proofErr w:type="spellEnd"/>
            <w:r>
              <w:rPr>
                <w:sz w:val="20"/>
                <w:szCs w:val="20"/>
              </w:rPr>
              <w:t>"). Raises an error if NULL.</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phefile</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proofErr w:type="gramStart"/>
            <w:r>
              <w:rPr>
                <w:rFonts w:ascii="Courier New" w:eastAsia="Courier New" w:hAnsi="Courier New" w:cs="Courier New"/>
                <w:color w:val="1A5276"/>
                <w:sz w:val="20"/>
                <w:szCs w:val="20"/>
              </w:rPr>
              <w:t>data.frame</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Phenotype data frame containing outcomes and covariates. Same object as used in </w:t>
            </w:r>
            <w:proofErr w:type="gramStart"/>
            <w:r>
              <w:rPr>
                <w:sz w:val="20"/>
                <w:szCs w:val="20"/>
              </w:rPr>
              <w:t>filter(</w:t>
            </w:r>
            <w:proofErr w:type="gramEnd"/>
            <w:r>
              <w:rPr>
                <w:sz w:val="20"/>
                <w:szCs w:val="20"/>
              </w:rPr>
              <w:t>). Must contain the id column, all outcome variables, and all covariate variables.</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filtered_res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list or NULL</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1E8449"/>
                <w:sz w:val="20"/>
                <w:szCs w:val="20"/>
              </w:rPr>
              <w:t>optional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The named list returned by </w:t>
            </w:r>
            <w:proofErr w:type="gramStart"/>
            <w:r>
              <w:rPr>
                <w:sz w:val="20"/>
                <w:szCs w:val="20"/>
              </w:rPr>
              <w:t>filter(</w:t>
            </w:r>
            <w:proofErr w:type="gramEnd"/>
            <w:r>
              <w:rPr>
                <w:sz w:val="20"/>
                <w:szCs w:val="20"/>
              </w:rPr>
              <w:t xml:space="preserve">). If provided, only features with p &lt; 0.05 for a given outcome are passed into the elastic net for that outcome. If NULL, all features in </w:t>
            </w:r>
            <w:proofErr w:type="spellStart"/>
            <w:r>
              <w:rPr>
                <w:sz w:val="20"/>
                <w:szCs w:val="20"/>
              </w:rPr>
              <w:t>data_proc</w:t>
            </w:r>
            <w:proofErr w:type="spellEnd"/>
            <w:r>
              <w:rPr>
                <w:sz w:val="20"/>
                <w:szCs w:val="20"/>
              </w:rPr>
              <w:t xml:space="preserve"> are used. Default: NULL.</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t>outcome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Character vector of outcome variable name(s) (e.g., </w:t>
            </w:r>
            <w:proofErr w:type="gramStart"/>
            <w:r>
              <w:rPr>
                <w:sz w:val="20"/>
                <w:szCs w:val="20"/>
              </w:rPr>
              <w:t>c(</w:t>
            </w:r>
            <w:proofErr w:type="gramEnd"/>
            <w:r>
              <w:rPr>
                <w:sz w:val="20"/>
                <w:szCs w:val="20"/>
              </w:rPr>
              <w:t>"</w:t>
            </w:r>
            <w:proofErr w:type="spellStart"/>
            <w:r>
              <w:rPr>
                <w:sz w:val="20"/>
                <w:szCs w:val="20"/>
              </w:rPr>
              <w:t>htn_incident</w:t>
            </w:r>
            <w:proofErr w:type="spellEnd"/>
            <w:r>
              <w:rPr>
                <w:sz w:val="20"/>
                <w:szCs w:val="20"/>
              </w:rPr>
              <w:t>", "</w:t>
            </w:r>
            <w:proofErr w:type="spellStart"/>
            <w:r>
              <w:rPr>
                <w:sz w:val="20"/>
                <w:szCs w:val="20"/>
              </w:rPr>
              <w:t>sbp</w:t>
            </w:r>
            <w:proofErr w:type="spellEnd"/>
            <w:r>
              <w:rPr>
                <w:sz w:val="20"/>
                <w:szCs w:val="20"/>
              </w:rPr>
              <w:t xml:space="preserve">")). Binary outcomes (0/1) use family = "binomial" with AUC as the CV metric; continuous outcomes use family = "gaussian" with MSE as the CV metric </w:t>
            </w:r>
            <w:r>
              <w:rPr>
                <w:sz w:val="20"/>
                <w:szCs w:val="20"/>
              </w:rPr>
              <w:lastRenderedPageBreak/>
              <w:t>(converted to R-squared for comparison).</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b/>
                <w:bCs/>
                <w:color w:val="C0392B"/>
                <w:sz w:val="20"/>
                <w:szCs w:val="20"/>
              </w:rPr>
              <w:lastRenderedPageBreak/>
              <w:t>alpha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numeric</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Numeric vector of alpha values to search over. Alpha controls the mix between ridge (alpha = 0) and LASSO (alpha = 1). Elastic net uses intermediate values (e.g., 0.5). The alpha yielding the best cross-validated performance is selected for the final model. Example: alpha = </w:t>
            </w:r>
            <w:proofErr w:type="gramStart"/>
            <w:r>
              <w:rPr>
                <w:sz w:val="20"/>
                <w:szCs w:val="20"/>
              </w:rPr>
              <w:t>c(</w:t>
            </w:r>
            <w:proofErr w:type="gramEnd"/>
            <w:r>
              <w:rPr>
                <w:sz w:val="20"/>
                <w:szCs w:val="20"/>
              </w:rPr>
              <w:t>0.25, 0.5, 0.75, 1.0).</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categorical_covariates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 xml:space="preserve">Character vector of categorical covariate names. These are expanded via </w:t>
            </w:r>
            <w:proofErr w:type="spellStart"/>
            <w:proofErr w:type="gramStart"/>
            <w:r>
              <w:rPr>
                <w:sz w:val="20"/>
                <w:szCs w:val="20"/>
              </w:rPr>
              <w:t>model.matrix</w:t>
            </w:r>
            <w:proofErr w:type="spellEnd"/>
            <w:proofErr w:type="gramEnd"/>
            <w:r>
              <w:rPr>
                <w:sz w:val="20"/>
                <w:szCs w:val="20"/>
              </w:rPr>
              <w:t>() into dummy variables and are not penalized in the elastic net (</w:t>
            </w:r>
            <w:proofErr w:type="spellStart"/>
            <w:proofErr w:type="gramStart"/>
            <w:r>
              <w:rPr>
                <w:sz w:val="20"/>
                <w:szCs w:val="20"/>
              </w:rPr>
              <w:t>penalty.factor</w:t>
            </w:r>
            <w:proofErr w:type="spellEnd"/>
            <w:proofErr w:type="gramEnd"/>
            <w:r>
              <w:rPr>
                <w:sz w:val="20"/>
                <w:szCs w:val="20"/>
              </w:rPr>
              <w:t xml:space="preserve"> = 0).</w:t>
            </w:r>
          </w:p>
        </w:tc>
      </w:tr>
      <w:tr w:rsidR="00CB6593">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proofErr w:type="spellStart"/>
            <w:r>
              <w:rPr>
                <w:rFonts w:ascii="Courier New" w:eastAsia="Courier New" w:hAnsi="Courier New" w:cs="Courier New"/>
                <w:b/>
                <w:bCs/>
                <w:color w:val="C0392B"/>
                <w:sz w:val="20"/>
                <w:szCs w:val="20"/>
              </w:rPr>
              <w:t>numeric_covariates</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rFonts w:ascii="Courier New" w:eastAsia="Courier New" w:hAnsi="Courier New" w:cs="Courier New"/>
                <w:color w:val="1A5276"/>
                <w:sz w:val="20"/>
                <w:szCs w:val="20"/>
              </w:rPr>
              <w:t>character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i/>
                <w:iCs/>
                <w:color w:val="922B21"/>
                <w:sz w:val="20"/>
                <w:szCs w:val="20"/>
              </w:rPr>
              <w:t>required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CB6593" w:rsidRDefault="00000000">
            <w:r>
              <w:rPr>
                <w:sz w:val="20"/>
                <w:szCs w:val="20"/>
              </w:rPr>
              <w:t>Character vector of numeric covariate names. Also not penalized (</w:t>
            </w:r>
            <w:proofErr w:type="spellStart"/>
            <w:proofErr w:type="gramStart"/>
            <w:r>
              <w:rPr>
                <w:sz w:val="20"/>
                <w:szCs w:val="20"/>
              </w:rPr>
              <w:t>penalty.factor</w:t>
            </w:r>
            <w:proofErr w:type="spellEnd"/>
            <w:proofErr w:type="gramEnd"/>
            <w:r>
              <w:rPr>
                <w:sz w:val="20"/>
                <w:szCs w:val="20"/>
              </w:rPr>
              <w:t xml:space="preserve"> = 0). Use </w:t>
            </w:r>
            <w:proofErr w:type="gramStart"/>
            <w:r>
              <w:rPr>
                <w:sz w:val="20"/>
                <w:szCs w:val="20"/>
              </w:rPr>
              <w:t>c(</w:t>
            </w:r>
            <w:proofErr w:type="gramEnd"/>
            <w:r>
              <w:rPr>
                <w:sz w:val="20"/>
                <w:szCs w:val="20"/>
              </w:rPr>
              <w:t>) if none.</w:t>
            </w:r>
          </w:p>
        </w:tc>
      </w:tr>
    </w:tbl>
    <w:p w:rsidR="006049A0" w:rsidRDefault="006049A0">
      <w:pPr>
        <w:spacing w:after="120"/>
        <w:rPr>
          <w:b/>
          <w:bCs/>
        </w:rPr>
      </w:pPr>
    </w:p>
    <w:p w:rsidR="006049A0" w:rsidRDefault="00000000" w:rsidP="006049A0">
      <w:pPr>
        <w:spacing w:after="120"/>
      </w:pPr>
      <w:r>
        <w:rPr>
          <w:b/>
          <w:bCs/>
        </w:rPr>
        <w:t xml:space="preserve">Returns: </w:t>
      </w:r>
      <w:r>
        <w:t>A data frame (</w:t>
      </w:r>
      <w:proofErr w:type="spellStart"/>
      <w:r>
        <w:t>EN_feature</w:t>
      </w:r>
      <w:proofErr w:type="spellEnd"/>
      <w:r>
        <w:t>) with one row per feature that was selected (non-zero coefficient) in at least one outcome. Columns include Feature and one column per outcome containing the elastic net coefficient (NA if the feature was not selected for that outcome). Also prints the best alpha, lambda, and cross-validated performance per outcome to the console.</w:t>
      </w:r>
    </w:p>
    <w:p w:rsidR="006049A0" w:rsidRDefault="006049A0" w:rsidP="006049A0">
      <w:pPr>
        <w:spacing w:after="120"/>
      </w:pPr>
    </w:p>
    <w:p w:rsidR="00CB6593" w:rsidRDefault="00000000">
      <w:pPr>
        <w:pStyle w:val="Heading2"/>
      </w:pPr>
      <w:bookmarkStart w:id="18" w:name="_Toc225725290"/>
      <w:r>
        <w:t>Example</w:t>
      </w:r>
      <w:bookmarkEnd w:id="18"/>
    </w:p>
    <w:p w:rsidR="00CB6593" w:rsidRDefault="00000000">
      <w:pPr>
        <w:shd w:val="clear" w:color="auto" w:fill="F2F2F2"/>
        <w:spacing w:before="60" w:after="100"/>
      </w:pPr>
      <w:proofErr w:type="spellStart"/>
      <w:r>
        <w:rPr>
          <w:rFonts w:ascii="Courier New" w:eastAsia="Courier New" w:hAnsi="Courier New" w:cs="Courier New"/>
          <w:color w:val="222222"/>
          <w:sz w:val="20"/>
          <w:szCs w:val="20"/>
        </w:rPr>
        <w:t>en_results</w:t>
      </w:r>
      <w:proofErr w:type="spellEnd"/>
      <w:r>
        <w:rPr>
          <w:rFonts w:ascii="Courier New" w:eastAsia="Courier New" w:hAnsi="Courier New" w:cs="Courier New"/>
          <w:color w:val="222222"/>
          <w:sz w:val="20"/>
          <w:szCs w:val="20"/>
        </w:rPr>
        <w:t xml:space="preserve"> &lt;- </w:t>
      </w:r>
      <w:proofErr w:type="spellStart"/>
      <w:proofErr w:type="gramStart"/>
      <w:r>
        <w:rPr>
          <w:rFonts w:ascii="Courier New" w:eastAsia="Courier New" w:hAnsi="Courier New" w:cs="Courier New"/>
          <w:color w:val="222222"/>
          <w:sz w:val="20"/>
          <w:szCs w:val="20"/>
        </w:rPr>
        <w:t>ENselect</w:t>
      </w:r>
      <w:proofErr w:type="spellEnd"/>
      <w:r>
        <w:rPr>
          <w:rFonts w:ascii="Courier New" w:eastAsia="Courier New" w:hAnsi="Courier New" w:cs="Courier New"/>
          <w:color w:val="222222"/>
          <w:sz w:val="20"/>
          <w:szCs w:val="20"/>
        </w:rPr>
        <w:t>(</w:t>
      </w:r>
      <w:proofErr w:type="gramEnd"/>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data_proc</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id                     = "</w:t>
      </w:r>
      <w:proofErr w:type="spellStart"/>
      <w:r>
        <w:rPr>
          <w:rFonts w:ascii="Courier New" w:eastAsia="Courier New" w:hAnsi="Courier New" w:cs="Courier New"/>
          <w:color w:val="222222"/>
          <w:sz w:val="20"/>
          <w:szCs w:val="20"/>
        </w:rPr>
        <w:t>sid</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phefile</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pheno</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filtered_res</w:t>
      </w:r>
      <w:proofErr w:type="spellEnd"/>
      <w:r>
        <w:rPr>
          <w:rFonts w:ascii="Courier New" w:eastAsia="Courier New" w:hAnsi="Courier New" w:cs="Courier New"/>
          <w:color w:val="222222"/>
          <w:sz w:val="20"/>
          <w:szCs w:val="20"/>
        </w:rPr>
        <w:t xml:space="preserve">           = </w:t>
      </w:r>
      <w:proofErr w:type="spellStart"/>
      <w:r>
        <w:rPr>
          <w:rFonts w:ascii="Courier New" w:eastAsia="Courier New" w:hAnsi="Courier New" w:cs="Courier New"/>
          <w:color w:val="222222"/>
          <w:sz w:val="20"/>
          <w:szCs w:val="20"/>
        </w:rPr>
        <w:t>filtered_</w:t>
      </w:r>
      <w:proofErr w:type="gramStart"/>
      <w:r>
        <w:rPr>
          <w:rFonts w:ascii="Courier New" w:eastAsia="Courier New" w:hAnsi="Courier New" w:cs="Courier New"/>
          <w:color w:val="222222"/>
          <w:sz w:val="20"/>
          <w:szCs w:val="20"/>
        </w:rPr>
        <w:t>res</w:t>
      </w:r>
      <w:proofErr w:type="spellEnd"/>
      <w:r>
        <w:rPr>
          <w:rFonts w:ascii="Courier New" w:eastAsia="Courier New" w:hAnsi="Courier New" w:cs="Courier New"/>
          <w:color w:val="222222"/>
          <w:sz w:val="20"/>
          <w:szCs w:val="20"/>
        </w:rPr>
        <w:t xml:space="preserve">,   </w:t>
      </w:r>
      <w:proofErr w:type="gramEnd"/>
      <w:r>
        <w:rPr>
          <w:rFonts w:ascii="Courier New" w:eastAsia="Courier New" w:hAnsi="Courier New" w:cs="Courier New"/>
          <w:color w:val="222222"/>
          <w:sz w:val="20"/>
          <w:szCs w:val="20"/>
        </w:rPr>
        <w:t># NULL to skip pre-filtering</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outcome                = c("</w:t>
      </w:r>
      <w:proofErr w:type="spellStart"/>
      <w:r>
        <w:rPr>
          <w:rFonts w:ascii="Courier New" w:eastAsia="Courier New" w:hAnsi="Courier New" w:cs="Courier New"/>
          <w:color w:val="222222"/>
          <w:sz w:val="20"/>
          <w:szCs w:val="20"/>
        </w:rPr>
        <w:t>htn_incident</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alpha                  = </w:t>
      </w:r>
      <w:proofErr w:type="gramStart"/>
      <w:r>
        <w:rPr>
          <w:rFonts w:ascii="Courier New" w:eastAsia="Courier New" w:hAnsi="Courier New" w:cs="Courier New"/>
          <w:color w:val="222222"/>
          <w:sz w:val="20"/>
          <w:szCs w:val="20"/>
        </w:rPr>
        <w:t>c(</w:t>
      </w:r>
      <w:proofErr w:type="gramEnd"/>
      <w:r>
        <w:rPr>
          <w:rFonts w:ascii="Courier New" w:eastAsia="Courier New" w:hAnsi="Courier New" w:cs="Courier New"/>
          <w:color w:val="222222"/>
          <w:sz w:val="20"/>
          <w:szCs w:val="20"/>
        </w:rPr>
        <w:t>0.25, 0.5, 0.75, 1.0),</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categorical_covariates</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c(</w:t>
      </w:r>
      <w:proofErr w:type="gramEnd"/>
      <w:r>
        <w:rPr>
          <w:rFonts w:ascii="Courier New" w:eastAsia="Courier New" w:hAnsi="Courier New" w:cs="Courier New"/>
          <w:color w:val="222222"/>
          <w:sz w:val="20"/>
          <w:szCs w:val="20"/>
        </w:rPr>
        <w:t>"sex", "race"),</w:t>
      </w:r>
    </w:p>
    <w:p w:rsidR="00CB6593" w:rsidRDefault="00000000">
      <w:pPr>
        <w:shd w:val="clear" w:color="auto" w:fill="F2F2F2"/>
        <w:spacing w:before="60" w:after="100"/>
      </w:pPr>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numeric_covariates</w:t>
      </w:r>
      <w:proofErr w:type="spellEnd"/>
      <w:r>
        <w:rPr>
          <w:rFonts w:ascii="Courier New" w:eastAsia="Courier New" w:hAnsi="Courier New" w:cs="Courier New"/>
          <w:color w:val="222222"/>
          <w:sz w:val="20"/>
          <w:szCs w:val="20"/>
        </w:rPr>
        <w:t xml:space="preserve">     = </w:t>
      </w:r>
      <w:proofErr w:type="gramStart"/>
      <w:r>
        <w:rPr>
          <w:rFonts w:ascii="Courier New" w:eastAsia="Courier New" w:hAnsi="Courier New" w:cs="Courier New"/>
          <w:color w:val="222222"/>
          <w:sz w:val="20"/>
          <w:szCs w:val="20"/>
        </w:rPr>
        <w:t>c(</w:t>
      </w:r>
      <w:proofErr w:type="gramEnd"/>
      <w:r>
        <w:rPr>
          <w:rFonts w:ascii="Courier New" w:eastAsia="Courier New" w:hAnsi="Courier New" w:cs="Courier New"/>
          <w:color w:val="222222"/>
          <w:sz w:val="20"/>
          <w:szCs w:val="20"/>
        </w:rPr>
        <w:t>"age", "</w:t>
      </w:r>
      <w:proofErr w:type="spellStart"/>
      <w:r>
        <w:rPr>
          <w:rFonts w:ascii="Courier New" w:eastAsia="Courier New" w:hAnsi="Courier New" w:cs="Courier New"/>
          <w:color w:val="222222"/>
          <w:sz w:val="20"/>
          <w:szCs w:val="20"/>
        </w:rPr>
        <w:t>bmi</w:t>
      </w:r>
      <w:proofErr w:type="spellEnd"/>
      <w:r>
        <w:rPr>
          <w:rFonts w:ascii="Courier New" w:eastAsia="Courier New" w:hAnsi="Courier New" w:cs="Courier New"/>
          <w:color w:val="222222"/>
          <w:sz w:val="20"/>
          <w:szCs w:val="20"/>
        </w:rPr>
        <w:t>")</w:t>
      </w:r>
    </w:p>
    <w:p w:rsidR="00CB6593" w:rsidRDefault="00000000">
      <w:pPr>
        <w:shd w:val="clear" w:color="auto" w:fill="F2F2F2"/>
        <w:spacing w:before="60" w:after="100"/>
        <w:rPr>
          <w:rFonts w:ascii="Courier New" w:eastAsia="Courier New" w:hAnsi="Courier New" w:cs="Courier New"/>
          <w:color w:val="222222"/>
          <w:sz w:val="20"/>
          <w:szCs w:val="20"/>
        </w:rPr>
      </w:pPr>
      <w:r>
        <w:rPr>
          <w:rFonts w:ascii="Courier New" w:eastAsia="Courier New" w:hAnsi="Courier New" w:cs="Courier New"/>
          <w:color w:val="222222"/>
          <w:sz w:val="20"/>
          <w:szCs w:val="20"/>
        </w:rPr>
        <w:t>)</w:t>
      </w:r>
    </w:p>
    <w:p w:rsidR="006049A0" w:rsidRDefault="006049A0" w:rsidP="006049A0">
      <w:pPr>
        <w:spacing w:before="60" w:after="100"/>
      </w:pPr>
    </w:p>
    <w:p w:rsidR="00CB6593" w:rsidRDefault="00000000">
      <w:pPr>
        <w:shd w:val="clear" w:color="auto" w:fill="FEF9E7"/>
        <w:spacing w:before="80" w:after="120"/>
      </w:pPr>
      <w:r>
        <w:rPr>
          <w:b/>
          <w:bCs/>
          <w:color w:val="7D6608"/>
        </w:rPr>
        <w:t xml:space="preserve">Note: </w:t>
      </w:r>
      <w:r>
        <w:rPr>
          <w:color w:val="7D6608"/>
        </w:rPr>
        <w:t xml:space="preserve">Rows with any missing values in the merged design matrix are dropped via </w:t>
      </w:r>
      <w:proofErr w:type="spellStart"/>
      <w:proofErr w:type="gramStart"/>
      <w:r>
        <w:rPr>
          <w:color w:val="7D6608"/>
        </w:rPr>
        <w:t>complete.cases</w:t>
      </w:r>
      <w:proofErr w:type="spellEnd"/>
      <w:proofErr w:type="gramEnd"/>
      <w:r>
        <w:rPr>
          <w:color w:val="7D6608"/>
        </w:rPr>
        <w:t>() before fitting. The random seed is fixed at 1997 internally to ensure consistent cross-validation fold assignments across alpha values. 5-fold CV is used by default.</w:t>
      </w:r>
    </w:p>
    <w:p w:rsidR="00CB6593" w:rsidRDefault="00CB6593">
      <w:pPr>
        <w:spacing w:after="80"/>
      </w:pPr>
    </w:p>
    <w:sectPr w:rsidR="00CB659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52EE"/>
    <w:multiLevelType w:val="hybridMultilevel"/>
    <w:tmpl w:val="915E6452"/>
    <w:lvl w:ilvl="0" w:tplc="FD10FB7E">
      <w:start w:val="1"/>
      <w:numFmt w:val="bullet"/>
      <w:lvlText w:val="●"/>
      <w:lvlJc w:val="left"/>
      <w:pPr>
        <w:ind w:left="720" w:hanging="360"/>
      </w:pPr>
    </w:lvl>
    <w:lvl w:ilvl="1" w:tplc="C94A96CE">
      <w:start w:val="1"/>
      <w:numFmt w:val="bullet"/>
      <w:lvlText w:val="○"/>
      <w:lvlJc w:val="left"/>
      <w:pPr>
        <w:ind w:left="1440" w:hanging="360"/>
      </w:pPr>
    </w:lvl>
    <w:lvl w:ilvl="2" w:tplc="07F0ED12">
      <w:start w:val="1"/>
      <w:numFmt w:val="bullet"/>
      <w:lvlText w:val="■"/>
      <w:lvlJc w:val="left"/>
      <w:pPr>
        <w:ind w:left="2160" w:hanging="360"/>
      </w:pPr>
    </w:lvl>
    <w:lvl w:ilvl="3" w:tplc="7822296C">
      <w:start w:val="1"/>
      <w:numFmt w:val="bullet"/>
      <w:lvlText w:val="●"/>
      <w:lvlJc w:val="left"/>
      <w:pPr>
        <w:ind w:left="2880" w:hanging="360"/>
      </w:pPr>
    </w:lvl>
    <w:lvl w:ilvl="4" w:tplc="62249C64">
      <w:start w:val="1"/>
      <w:numFmt w:val="bullet"/>
      <w:lvlText w:val="○"/>
      <w:lvlJc w:val="left"/>
      <w:pPr>
        <w:ind w:left="3600" w:hanging="360"/>
      </w:pPr>
    </w:lvl>
    <w:lvl w:ilvl="5" w:tplc="42CCE718">
      <w:start w:val="1"/>
      <w:numFmt w:val="bullet"/>
      <w:lvlText w:val="■"/>
      <w:lvlJc w:val="left"/>
      <w:pPr>
        <w:ind w:left="4320" w:hanging="360"/>
      </w:pPr>
    </w:lvl>
    <w:lvl w:ilvl="6" w:tplc="439E8E0C">
      <w:start w:val="1"/>
      <w:numFmt w:val="bullet"/>
      <w:lvlText w:val="●"/>
      <w:lvlJc w:val="left"/>
      <w:pPr>
        <w:ind w:left="5040" w:hanging="360"/>
      </w:pPr>
    </w:lvl>
    <w:lvl w:ilvl="7" w:tplc="F894E7C6">
      <w:start w:val="1"/>
      <w:numFmt w:val="bullet"/>
      <w:lvlText w:val="●"/>
      <w:lvlJc w:val="left"/>
      <w:pPr>
        <w:ind w:left="5760" w:hanging="360"/>
      </w:pPr>
    </w:lvl>
    <w:lvl w:ilvl="8" w:tplc="4AD8B6AC">
      <w:start w:val="1"/>
      <w:numFmt w:val="bullet"/>
      <w:lvlText w:val="●"/>
      <w:lvlJc w:val="left"/>
      <w:pPr>
        <w:ind w:left="6480" w:hanging="360"/>
      </w:pPr>
    </w:lvl>
  </w:abstractNum>
  <w:num w:numId="1" w16cid:durableId="570234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593"/>
    <w:rsid w:val="001D210C"/>
    <w:rsid w:val="00595CC6"/>
    <w:rsid w:val="006049A0"/>
    <w:rsid w:val="00912B45"/>
    <w:rsid w:val="00CB65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ABD75A"/>
  <w15:docId w15:val="{7CC542BD-A474-6E4C-86B9-A5A6E842F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ourier New" w:eastAsia="Courier New" w:hAnsi="Courier New" w:cs="Courier New"/>
      <w:b/>
      <w:bCs/>
      <w:color w:val="1F3864"/>
      <w:sz w:val="28"/>
      <w:szCs w:val="28"/>
    </w:rPr>
  </w:style>
  <w:style w:type="paragraph" w:styleId="Heading2">
    <w:name w:val="heading 2"/>
    <w:uiPriority w:val="9"/>
    <w:unhideWhenUsed/>
    <w:qFormat/>
    <w:pPr>
      <w:spacing w:before="200" w:after="10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595CC6"/>
    <w:pPr>
      <w:tabs>
        <w:tab w:val="right" w:leader="dot" w:pos="9710"/>
      </w:tabs>
      <w:spacing w:after="100"/>
    </w:pPr>
    <w:rPr>
      <w:b/>
      <w:bCs/>
      <w:noProof/>
    </w:rPr>
  </w:style>
  <w:style w:type="paragraph" w:styleId="TOC2">
    <w:name w:val="toc 2"/>
    <w:basedOn w:val="Normal"/>
    <w:next w:val="Normal"/>
    <w:autoRedefine/>
    <w:uiPriority w:val="39"/>
    <w:unhideWhenUsed/>
    <w:rsid w:val="00595CC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1876</Words>
  <Characters>10698</Characters>
  <Application>Microsoft Office Word</Application>
  <DocSecurity>0</DocSecurity>
  <Lines>89</Lines>
  <Paragraphs>25</Paragraphs>
  <ScaleCrop>false</ScaleCrop>
  <Company/>
  <LinksUpToDate>false</LinksUpToDate>
  <CharactersWithSpaces>12549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Wang, Ziqing (BIDMC - Sofer-Med Cardiovascular)</cp:lastModifiedBy>
  <cp:revision>4</cp:revision>
  <dcterms:created xsi:type="dcterms:W3CDTF">2026-03-30T04:55:00Z</dcterms:created>
  <dcterms:modified xsi:type="dcterms:W3CDTF">2026-03-30T05:07:00Z</dcterms:modified>
</cp:coreProperties>
</file>