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采用「品类 × 组别」结构：6 个品类（笔类、包装胶带、垃圾袋、牙刷、纸杯、纸张）× 2 个组别（协作规范诉求组 / 非协作规范诉求组）= 12 个独立 Agent。每个 Agent 内置该品类的普通款与环保可降解款两类商品信息（外观描述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交互流程（三阶段分支逻辑）</w:t>
      </w:r>
    </w:p>
    <w:p>
      <w:r>
        <w:rPr>
          <w:rFonts w:ascii="微软雅黑" w:hAnsi="微软雅黑" w:eastAsia="微软雅黑"/>
          <w:b w:val="0"/>
          <w:sz w:val="21"/>
        </w:rPr>
        <w:t>交互流程按三个阶段推进，输入框灰字随阶段切换：</w:t>
      </w:r>
    </w:p>
    <w:p>
      <w:r>
        <w:rPr>
          <w:rFonts w:ascii="微软雅黑" w:hAnsi="微软雅黑" w:eastAsia="微软雅黑"/>
          <w:b/>
          <w:sz w:val="21"/>
        </w:rPr>
        <w:t>阶段0 · 待输入商品</w:t>
      </w:r>
      <w:r>
        <w:rPr>
          <w:rFonts w:ascii="微软雅黑" w:hAnsi="微软雅黑" w:eastAsia="微软雅黑"/>
          <w:b w:val="0"/>
          <w:sz w:val="21"/>
        </w:rPr>
        <w:t>灰字「请输入产品名称」。被试输入本品类普通商品后，Agent 输出核心操纵文案（协作组以「加入我们，让我们一起为环保做出贡献！」开头；非协作组以「请选择绿色消费！」开头），灰字切换为「询问本店可购买的商品」。</w:t>
      </w:r>
    </w:p>
    <w:p>
      <w:r>
        <w:rPr>
          <w:rFonts w:ascii="微软雅黑" w:hAnsi="微软雅黑" w:eastAsia="微软雅黑"/>
          <w:b/>
          <w:sz w:val="21"/>
        </w:rPr>
        <w:t>阶段1 · 待询问商品信息</w:t>
      </w:r>
      <w:r>
        <w:rPr>
          <w:rFonts w:ascii="微软雅黑" w:hAnsi="微软雅黑" w:eastAsia="微软雅黑"/>
          <w:b w:val="0"/>
          <w:sz w:val="21"/>
        </w:rPr>
        <w:t>灰字「询问本店可购买的商品」。被试输入「本店有什么商品」等询问后，Agent 输出 A（非环保产品）/ B（环保产品）的外观与价格信息，灰字切换为「您现在可以询问两种商品的具体信息」。</w:t>
      </w:r>
    </w:p>
    <w:p>
      <w:r>
        <w:rPr>
          <w:rFonts w:ascii="微软雅黑" w:hAnsi="微软雅黑" w:eastAsia="微软雅黑"/>
          <w:b/>
          <w:sz w:val="21"/>
        </w:rPr>
        <w:t>阶段2 · 自由问答</w:t>
      </w:r>
      <w:r>
        <w:rPr>
          <w:rFonts w:ascii="微软雅黑" w:hAnsi="微软雅黑" w:eastAsia="微软雅黑"/>
          <w:b w:val="0"/>
          <w:sz w:val="21"/>
        </w:rPr>
        <w:t>灰字「您现在可以询问两种商品的具体信息」。此后进入自由问答：① 追问检测（优点/缺点/用途/价格/材质/环保意义等）→ 从 A/B 知识库回答并自然收尾；② 环保款检测 → 提示改输普通版本；③ 询问商品 → 重新展示外观价格；④ 普通商品 → 重新展示干预文案；⑤ 兜底报错（按品类）。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品类与商品词库（普通款 / 环保款）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普通款别名：金属中性笔、中性笔、金属笔、签字笔、笔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普通款别名：透明胶带大卷、得力透明封箱胶带、透明胶带、胶带大卷、大卷胶带、封箱胶带、胶带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普通款别名：垃圾袋、飞达三和普通垃圾袋、普通垃圾袋、塑料袋、袋子、垃圾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普通款别名：软毛牙刷、普通软毛牙刷、牙刷、毛刷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普通款别名：一次性纸杯、永辉优选一次性纸杯、纸杯、水杯、杯子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普通款别名：A4白纸、超群A4白纸、白纸、A4纸、a4纸、打印纸、纸张、纸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r>
        <w:rPr>
          <w:rFonts w:ascii="微软雅黑" w:hAnsi="微软雅黑" w:eastAsia="微软雅黑"/>
          <w:b w:val="0"/>
          <w:sz w:val="21"/>
        </w:rPr>
        <w:t>词库未覆盖的追问兜底：关于这个问题我暂时没有更多信息。您可以向我询问这两款X的：优点、缺点、好处、用途、价格、材质、规格、效果、性价比、口碑、环保意义、降解情况、购买渠道、适用人群、注意事项等。</w:t>
      </w:r>
    </w:p>
    <w:p>
      <w:r>
        <w:rPr>
          <w:rFonts w:ascii="微软雅黑" w:hAnsi="微软雅黑" w:eastAsia="微软雅黑"/>
          <w:b w:val="0"/>
          <w:sz w:val="21"/>
        </w:rPr>
        <w:t>询问「能问什么」（帮助）：当被试问"我能问什么问题""可以问什么"等，Agent 会列出可询问的具体信息清单（优点/好处/缺点、用途/价格/材质/规格/效果、性价比/口碑/安全性/耐用性、环保意义/降解/购买渠道/适用人群/注意事项、对比/推荐，以及环保知识示例）。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阶段0回复（输入本品类普通款 → 核心操纵文案）</w:t>
      </w:r>
    </w:p>
    <w:p>
      <w:r>
        <w:rPr>
          <w:rFonts w:ascii="微软雅黑" w:hAnsi="微软雅黑" w:eastAsia="微软雅黑"/>
          <w:b w:val="0"/>
          <w:sz w:val="21"/>
        </w:rPr>
        <w:t>阶段0输入普通商品后，Agent 输出核心操纵文案（干预文案）。12 条文案逐字对照《实验参考文本》：</w:t>
      </w:r>
    </w:p>
    <w:p>
      <w:r>
        <w:rPr>
          <w:rFonts w:ascii="微软雅黑" w:hAnsi="微软雅黑" w:eastAsia="微软雅黑"/>
          <w:b w:val="0"/>
          <w:sz w:val="19"/>
        </w:rPr>
        <w:t>【笔类 · 协作组】加入我们，让我们一起为环保做出贡献！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阶段1回复（询问商品 → A/B 外观与价格）</w:t>
      </w:r>
    </w:p>
    <w:p>
      <w:r>
        <w:rPr>
          <w:rFonts w:ascii="微软雅黑" w:hAnsi="微软雅黑" w:eastAsia="微软雅黑"/>
          <w:b w:val="0"/>
          <w:sz w:val="21"/>
        </w:rPr>
        <w:t>阶段1询问商品后，Agent 输出「本店有两种X售卖：」+ A（非环保产品）名称/外观/价格 + B（环保产品）名称/外观/价格。</w:t>
      </w:r>
    </w:p>
    <w:p>
      <w:r>
        <w:rPr>
          <w:rFonts w:ascii="微软雅黑" w:hAnsi="微软雅黑" w:eastAsia="微软雅黑"/>
          <w:b w:val="0"/>
          <w:sz w:val="19"/>
        </w:rPr>
        <w:t>【笔类】本店有两种笔售卖：</w:t>
        <w:br/>
        <w:br/>
        <w:t>A（非环保产品）金属中性笔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B（环保产品）咖啡渣环保中性笔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</w:r>
    </w:p>
    <w:p>
      <w:r>
        <w:rPr>
          <w:rFonts w:ascii="微软雅黑" w:hAnsi="微软雅黑" w:eastAsia="微软雅黑"/>
          <w:b w:val="0"/>
          <w:sz w:val="19"/>
        </w:rPr>
        <w:t>【包装胶带】本店有两种胶带售卖：</w:t>
        <w:br/>
        <w:br/>
        <w:t>A（非环保产品）得力透明封箱胶带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B（环保产品）可降解封箱胶带</w:t>
        <w:br/>
        <w:t>浅棕米黄色，多卷捆绑；主打可降解材质，表面光滑，支持手撕</w:t>
        <w:br/>
        <w:t>价格：11.00元</w:t>
      </w:r>
    </w:p>
    <w:p>
      <w:r>
        <w:rPr>
          <w:rFonts w:ascii="微软雅黑" w:hAnsi="微软雅黑" w:eastAsia="微软雅黑"/>
          <w:b w:val="0"/>
          <w:sz w:val="19"/>
        </w:rPr>
        <w:t>【垃圾袋】本店有两种垃圾袋售卖：</w:t>
        <w:br/>
        <w:br/>
        <w:t>A（非环保产品）飞达三和普通垃圾袋</w:t>
        <w:br/>
        <w:t>黑色卷装塑料袋，多卷堆叠，加厚款，常规塑料垃圾袋</w:t>
        <w:br/>
        <w:t>价格：11.20元</w:t>
        <w:br/>
        <w:br/>
        <w:t>B（环保产品）玉米淀粉全降解垃圾袋</w:t>
        <w:br/>
        <w:t>米白色背心式垃圾袋，多卷捆装；原料为玉米淀粉、PBAT+PLA全生物降解材质，袋身带标识</w:t>
        <w:br/>
        <w:t>价格：14.75元</w:t>
      </w:r>
    </w:p>
    <w:p>
      <w:r>
        <w:rPr>
          <w:rFonts w:ascii="微软雅黑" w:hAnsi="微软雅黑" w:eastAsia="微软雅黑"/>
          <w:b w:val="0"/>
          <w:sz w:val="19"/>
        </w:rPr>
        <w:t>【牙刷】本店有两种牙刷售卖：</w:t>
        <w:br/>
        <w:br/>
        <w:t>A（非环保产品）普通软毛牙刷</w:t>
        <w:br/>
        <w:t>透明塑料手柄，有黑、棕、透粉三色；小刷头，黑色炭丝软毛，家用成人款</w:t>
        <w:br/>
        <w:t>价格：12.90元</w:t>
        <w:br/>
        <w:br/>
        <w:t>B（环保产品）竹制环保牙刷</w:t>
        <w:br/>
        <w:t>天然竹木手柄，手柄印有品牌字样；搭配不同颜色竹炭软毛刷头，牛皮纸盒独立包装，共8支，风格天然质朴</w:t>
        <w:br/>
        <w:t>价格：14.21元</w:t>
      </w:r>
    </w:p>
    <w:p>
      <w:r>
        <w:rPr>
          <w:rFonts w:ascii="微软雅黑" w:hAnsi="微软雅黑" w:eastAsia="微软雅黑"/>
          <w:b w:val="0"/>
          <w:sz w:val="19"/>
        </w:rPr>
        <w:t>【纸杯】本店有两种纸杯售卖：</w:t>
        <w:br/>
        <w:br/>
        <w:t>A（非环保产品）永辉优选一次性纸杯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B（环保产品）恒鑫PLA生物可降解纸杯</w:t>
        <w:br/>
        <w:t>纯白色双层中空纸杯，可搭配白色杯盖；采用PLA淋膜可降解材质，双层结构隔热</w:t>
        <w:br/>
        <w:t>价格：25.90元</w:t>
      </w:r>
    </w:p>
    <w:p>
      <w:r>
        <w:rPr>
          <w:rFonts w:ascii="微软雅黑" w:hAnsi="微软雅黑" w:eastAsia="微软雅黑"/>
          <w:b w:val="0"/>
          <w:sz w:val="19"/>
        </w:rPr>
        <w:t>【纸张】本店有两种纸售卖：</w:t>
        <w:br/>
        <w:br/>
        <w:t>A（非环保产品）超群A4白纸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B（环保产品）80克A4甘蔗纸</w:t>
        <w:br/>
        <w:t>浅米黄色A4纸，原料为甘蔗纤维，天然质朴色调；支持打印、书写、绘画，属于环保纸张</w:t>
        <w:br/>
        <w:t>价格：7.51元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4.4 追问回答（阶段2，示例：优点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