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65C1" w:rsidRPr="003259F2" w:rsidRDefault="004A124C" w:rsidP="003259F2">
      <w:pPr>
        <w:pStyle w:val="1"/>
        <w:spacing w:line="276" w:lineRule="auto"/>
        <w:jc w:val="center"/>
        <w:rPr>
          <w:rFonts w:ascii="Times New Roman" w:hAnsi="Times New Roman" w:cs="Times New Roman"/>
        </w:rPr>
      </w:pPr>
      <w:r>
        <w:rPr>
          <w:rFonts w:ascii="Times New Roman" w:hAnsi="Times New Roman" w:cs="Times New Roman" w:hint="eastAsia"/>
        </w:rPr>
        <w:t>多语言识别算法说明文档</w:t>
      </w:r>
    </w:p>
    <w:p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一、项目概述</w:t>
      </w:r>
    </w:p>
    <w:p w:rsidR="00A442B9"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本项目旨在基于</w:t>
      </w:r>
      <w:proofErr w:type="spellStart"/>
      <w:r w:rsidRPr="003259F2">
        <w:rPr>
          <w:rFonts w:ascii="Times New Roman" w:eastAsia="宋体" w:hAnsi="Times New Roman" w:cs="Times New Roman"/>
          <w:sz w:val="24"/>
          <w:szCs w:val="24"/>
        </w:rPr>
        <w:t>PaddleOCR</w:t>
      </w:r>
      <w:proofErr w:type="spellEnd"/>
      <w:r w:rsidRPr="003259F2">
        <w:rPr>
          <w:rFonts w:ascii="Times New Roman" w:eastAsia="宋体" w:hAnsi="Times New Roman" w:cs="Times New Roman"/>
          <w:sz w:val="24"/>
          <w:szCs w:val="24"/>
        </w:rPr>
        <w:t xml:space="preserve"> release/3.7</w:t>
      </w:r>
      <w:r w:rsidRPr="003259F2">
        <w:rPr>
          <w:rFonts w:ascii="Times New Roman" w:eastAsia="宋体" w:hAnsi="Times New Roman" w:cs="Times New Roman"/>
          <w:sz w:val="24"/>
          <w:szCs w:val="24"/>
        </w:rPr>
        <w:t>中的</w:t>
      </w:r>
      <w:r w:rsidRPr="003259F2">
        <w:rPr>
          <w:rFonts w:ascii="Times New Roman" w:eastAsia="宋体" w:hAnsi="Times New Roman" w:cs="Times New Roman"/>
          <w:sz w:val="24"/>
          <w:szCs w:val="24"/>
        </w:rPr>
        <w:t>PP-OCRv6_small_rec</w:t>
      </w:r>
      <w:r w:rsidRPr="003259F2">
        <w:rPr>
          <w:rFonts w:ascii="Times New Roman" w:eastAsia="宋体" w:hAnsi="Times New Roman" w:cs="Times New Roman"/>
          <w:sz w:val="24"/>
          <w:szCs w:val="24"/>
        </w:rPr>
        <w:t>多语言文本识别模型，针对从右到左书写的</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种语言进行定制化混合训练。</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种语言包括</w:t>
      </w:r>
      <w:r w:rsidRPr="001316C6">
        <w:rPr>
          <w:rFonts w:ascii="Times New Roman" w:eastAsia="宋体" w:hAnsi="Times New Roman" w:cs="Times New Roman"/>
          <w:b/>
          <w:sz w:val="24"/>
          <w:szCs w:val="24"/>
        </w:rPr>
        <w:t>阿拉伯语和希伯来语</w:t>
      </w:r>
      <w:r w:rsidRPr="003259F2">
        <w:rPr>
          <w:rFonts w:ascii="Times New Roman" w:eastAsia="宋体" w:hAnsi="Times New Roman" w:cs="Times New Roman"/>
          <w:sz w:val="24"/>
          <w:szCs w:val="24"/>
        </w:rPr>
        <w:t>。</w:t>
      </w:r>
    </w:p>
    <w:p w:rsidR="00E50C97"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本次训练重点解决</w:t>
      </w:r>
      <w:r w:rsidRPr="003259F2">
        <w:rPr>
          <w:rFonts w:ascii="Times New Roman" w:eastAsia="宋体" w:hAnsi="Times New Roman" w:cs="Times New Roman"/>
          <w:sz w:val="24"/>
          <w:szCs w:val="24"/>
        </w:rPr>
        <w:t>RTL</w:t>
      </w:r>
      <w:r w:rsidRPr="003259F2">
        <w:rPr>
          <w:rFonts w:ascii="Times New Roman" w:eastAsia="宋体" w:hAnsi="Times New Roman" w:cs="Times New Roman"/>
          <w:sz w:val="24"/>
          <w:szCs w:val="24"/>
        </w:rPr>
        <w:t>语言与英文、数字、常见标点混排时的单行印刷体文本识别问题，使模型能够将对应语种的文本行图像转换为可编辑的结构化文本数据，并应用于文档数字化、自动化翻译、内容检索等场景。</w:t>
      </w:r>
    </w:p>
    <w:p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二、模型</w:t>
      </w:r>
    </w:p>
    <w:p w:rsidR="00E865C1" w:rsidRPr="003259F2" w:rsidRDefault="00E50C97" w:rsidP="003259F2">
      <w:pPr>
        <w:spacing w:line="276" w:lineRule="auto"/>
        <w:ind w:firstLine="482"/>
        <w:rPr>
          <w:rFonts w:ascii="Times New Roman" w:eastAsia="宋体" w:hAnsi="Times New Roman" w:cs="Times New Roman"/>
          <w:b/>
          <w:sz w:val="24"/>
          <w:szCs w:val="24"/>
        </w:rPr>
      </w:pPr>
      <w:r w:rsidRPr="003259F2">
        <w:rPr>
          <w:rFonts w:ascii="Times New Roman" w:eastAsia="宋体" w:hAnsi="Times New Roman" w:cs="Times New Roman"/>
          <w:b/>
          <w:sz w:val="24"/>
          <w:szCs w:val="24"/>
        </w:rPr>
        <w:t>1.</w:t>
      </w:r>
      <w:r w:rsidRPr="003259F2">
        <w:rPr>
          <w:rFonts w:ascii="Times New Roman" w:eastAsia="宋体" w:hAnsi="Times New Roman" w:cs="Times New Roman"/>
          <w:b/>
          <w:sz w:val="24"/>
          <w:szCs w:val="24"/>
        </w:rPr>
        <w:t>模型架构</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项目选用</w:t>
      </w:r>
      <w:r w:rsidRPr="003259F2">
        <w:rPr>
          <w:rFonts w:ascii="Times New Roman" w:eastAsia="宋体" w:hAnsi="Times New Roman" w:cs="Times New Roman"/>
          <w:sz w:val="24"/>
          <w:szCs w:val="24"/>
        </w:rPr>
        <w:t>PP-OCRv6_small_rec</w:t>
      </w:r>
      <w:r w:rsidRPr="003259F2">
        <w:rPr>
          <w:rFonts w:ascii="Times New Roman" w:eastAsia="宋体" w:hAnsi="Times New Roman" w:cs="Times New Roman"/>
          <w:sz w:val="24"/>
          <w:szCs w:val="24"/>
        </w:rPr>
        <w:t>作为训练模型，模型类型为文本识别模型，算法配置为</w:t>
      </w:r>
      <w:r w:rsidRPr="003259F2">
        <w:rPr>
          <w:rFonts w:ascii="Times New Roman" w:eastAsia="宋体" w:hAnsi="Times New Roman" w:cs="Times New Roman"/>
          <w:sz w:val="24"/>
          <w:szCs w:val="24"/>
        </w:rPr>
        <w:t>SVTR_LCNet</w:t>
      </w:r>
      <w:r w:rsidRPr="003259F2">
        <w:rPr>
          <w:rFonts w:ascii="Times New Roman" w:eastAsia="宋体" w:hAnsi="Times New Roman" w:cs="Times New Roman"/>
          <w:sz w:val="24"/>
          <w:szCs w:val="24"/>
        </w:rPr>
        <w:t>。该模型在轻量化推理速度和单行文本识别能力之间取得平衡，适合阿拉伯语、希伯来语及英文数字混排的单行文本识别任务。</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）局部特征提取：模型骨干网络采用</w:t>
      </w:r>
      <w:r w:rsidRPr="003259F2">
        <w:rPr>
          <w:rFonts w:ascii="Times New Roman" w:eastAsia="宋体" w:hAnsi="Times New Roman" w:cs="Times New Roman"/>
          <w:sz w:val="24"/>
          <w:szCs w:val="24"/>
        </w:rPr>
        <w:t>PPLCNetV4 small</w:t>
      </w:r>
      <w:r w:rsidRPr="003259F2">
        <w:rPr>
          <w:rFonts w:ascii="Times New Roman" w:eastAsia="宋体" w:hAnsi="Times New Roman" w:cs="Times New Roman"/>
          <w:sz w:val="24"/>
          <w:szCs w:val="24"/>
        </w:rPr>
        <w:t>，通过卷积结构提取字符笔画、边缘、连写形态和局部结构等细粒度视觉特征，对阿拉伯语连写字符、希伯来语字符以及英文数字块具有较好的基础表征能力；</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）序列上下文建模：识别头中引入</w:t>
      </w:r>
      <w:r w:rsidRPr="003259F2">
        <w:rPr>
          <w:rFonts w:ascii="Times New Roman" w:eastAsia="宋体" w:hAnsi="Times New Roman" w:cs="Times New Roman"/>
          <w:sz w:val="24"/>
          <w:szCs w:val="24"/>
        </w:rPr>
        <w:t>light-SVTR</w:t>
      </w:r>
      <w:r w:rsidRPr="003259F2">
        <w:rPr>
          <w:rFonts w:ascii="Times New Roman" w:eastAsia="宋体" w:hAnsi="Times New Roman" w:cs="Times New Roman"/>
          <w:sz w:val="24"/>
          <w:szCs w:val="24"/>
        </w:rPr>
        <w:t>结构，对文本行中的字符顺序和上下文关系进行建模，提升模型对</w:t>
      </w:r>
      <w:r w:rsidRPr="003259F2">
        <w:rPr>
          <w:rFonts w:ascii="Times New Roman" w:eastAsia="宋体" w:hAnsi="Times New Roman" w:cs="Times New Roman"/>
          <w:sz w:val="24"/>
          <w:szCs w:val="24"/>
        </w:rPr>
        <w:t>RTL</w:t>
      </w:r>
      <w:r w:rsidRPr="003259F2">
        <w:rPr>
          <w:rFonts w:ascii="Times New Roman" w:eastAsia="宋体" w:hAnsi="Times New Roman" w:cs="Times New Roman"/>
          <w:sz w:val="24"/>
          <w:szCs w:val="24"/>
        </w:rPr>
        <w:t>文本行、英文数字混排、长短不一文本行以及相近字符形态的区分能力；</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w:t>
      </w:r>
      <w:r w:rsidRPr="003259F2">
        <w:rPr>
          <w:rFonts w:ascii="Times New Roman" w:eastAsia="宋体" w:hAnsi="Times New Roman" w:cs="Times New Roman"/>
          <w:sz w:val="24"/>
          <w:szCs w:val="24"/>
        </w:rPr>
        <w:t>）多头识别输出：模型采用</w:t>
      </w:r>
      <w:proofErr w:type="spellStart"/>
      <w:r w:rsidRPr="003259F2">
        <w:rPr>
          <w:rFonts w:ascii="Times New Roman" w:eastAsia="宋体" w:hAnsi="Times New Roman" w:cs="Times New Roman"/>
          <w:sz w:val="24"/>
          <w:szCs w:val="24"/>
        </w:rPr>
        <w:t>MultiHead</w:t>
      </w:r>
      <w:proofErr w:type="spellEnd"/>
      <w:r w:rsidRPr="003259F2">
        <w:rPr>
          <w:rFonts w:ascii="Times New Roman" w:eastAsia="宋体" w:hAnsi="Times New Roman" w:cs="Times New Roman"/>
          <w:sz w:val="24"/>
          <w:szCs w:val="24"/>
        </w:rPr>
        <w:t>结构，同时包含</w:t>
      </w:r>
      <w:proofErr w:type="spellStart"/>
      <w:r w:rsidRPr="003259F2">
        <w:rPr>
          <w:rFonts w:ascii="Times New Roman" w:eastAsia="宋体" w:hAnsi="Times New Roman" w:cs="Times New Roman"/>
          <w:sz w:val="24"/>
          <w:szCs w:val="24"/>
        </w:rPr>
        <w:t>CTCHead</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NRTRHead</w:t>
      </w:r>
      <w:proofErr w:type="spellEnd"/>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CTC</w:t>
      </w:r>
      <w:r w:rsidRPr="003259F2">
        <w:rPr>
          <w:rFonts w:ascii="Times New Roman" w:eastAsia="宋体" w:hAnsi="Times New Roman" w:cs="Times New Roman"/>
          <w:sz w:val="24"/>
          <w:szCs w:val="24"/>
        </w:rPr>
        <w:t>分支适合稳定、快速地输出字符序列，</w:t>
      </w:r>
      <w:r w:rsidRPr="003259F2">
        <w:rPr>
          <w:rFonts w:ascii="Times New Roman" w:eastAsia="宋体" w:hAnsi="Times New Roman" w:cs="Times New Roman"/>
          <w:sz w:val="24"/>
          <w:szCs w:val="24"/>
        </w:rPr>
        <w:t>NRTR</w:t>
      </w:r>
      <w:r w:rsidRPr="003259F2">
        <w:rPr>
          <w:rFonts w:ascii="Times New Roman" w:eastAsia="宋体" w:hAnsi="Times New Roman" w:cs="Times New Roman"/>
          <w:sz w:val="24"/>
          <w:szCs w:val="24"/>
        </w:rPr>
        <w:t>分支进一步增强序列解码能力，两者结合可以提升复杂</w:t>
      </w:r>
      <w:r w:rsidRPr="003259F2">
        <w:rPr>
          <w:rFonts w:ascii="Times New Roman" w:eastAsia="宋体" w:hAnsi="Times New Roman" w:cs="Times New Roman"/>
          <w:sz w:val="24"/>
          <w:szCs w:val="24"/>
        </w:rPr>
        <w:t>RTL</w:t>
      </w:r>
      <w:r w:rsidRPr="003259F2">
        <w:rPr>
          <w:rFonts w:ascii="Times New Roman" w:eastAsia="宋体" w:hAnsi="Times New Roman" w:cs="Times New Roman"/>
          <w:sz w:val="24"/>
          <w:szCs w:val="24"/>
        </w:rPr>
        <w:t>混排文本行的识别效果。</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训练输入尺寸以</w:t>
      </w:r>
      <w:r w:rsidRPr="003259F2">
        <w:rPr>
          <w:rFonts w:ascii="Times New Roman" w:eastAsia="宋体" w:hAnsi="Times New Roman" w:cs="Times New Roman"/>
          <w:sz w:val="24"/>
          <w:szCs w:val="24"/>
        </w:rPr>
        <w:t>3×48×320</w:t>
      </w:r>
      <w:r w:rsidRPr="003259F2">
        <w:rPr>
          <w:rFonts w:ascii="Times New Roman" w:eastAsia="宋体" w:hAnsi="Times New Roman" w:cs="Times New Roman"/>
          <w:sz w:val="24"/>
          <w:szCs w:val="24"/>
        </w:rPr>
        <w:t>为主，并在训练阶段使用多尺度采样，使模型能够适应不同高度和宽度比例的单行文本图像。最大文本长度设置为</w:t>
      </w:r>
      <w:r w:rsidRPr="003259F2">
        <w:rPr>
          <w:rFonts w:ascii="Times New Roman" w:eastAsia="宋体" w:hAnsi="Times New Roman" w:cs="Times New Roman"/>
          <w:sz w:val="24"/>
          <w:szCs w:val="24"/>
        </w:rPr>
        <w:t>40</w:t>
      </w:r>
      <w:r w:rsidRPr="003259F2">
        <w:rPr>
          <w:rFonts w:ascii="Times New Roman" w:eastAsia="宋体" w:hAnsi="Times New Roman" w:cs="Times New Roman"/>
          <w:sz w:val="24"/>
          <w:szCs w:val="24"/>
        </w:rPr>
        <w:t>个字符，覆盖本次数据集中单词、短语和短句级别的识别需求。</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字符集方面，本次使用自建字典文件</w:t>
      </w:r>
      <w:r w:rsidRPr="003259F2">
        <w:rPr>
          <w:rFonts w:ascii="Times New Roman" w:eastAsia="宋体" w:hAnsi="Times New Roman" w:cs="Times New Roman"/>
          <w:sz w:val="24"/>
          <w:szCs w:val="24"/>
        </w:rPr>
        <w:t>data/mixed2_hebrewstyle_ar/dict.txt</w:t>
      </w:r>
      <w:r w:rsidRPr="003259F2">
        <w:rPr>
          <w:rFonts w:ascii="Times New Roman" w:eastAsia="宋体" w:hAnsi="Times New Roman" w:cs="Times New Roman"/>
          <w:sz w:val="24"/>
          <w:szCs w:val="24"/>
        </w:rPr>
        <w:t>，包含阿拉伯语、希伯来语常用字符、英文、数字及常见标点，字典字符数为</w:t>
      </w:r>
      <w:r w:rsidRPr="003259F2">
        <w:rPr>
          <w:rFonts w:ascii="Times New Roman" w:eastAsia="宋体" w:hAnsi="Times New Roman" w:cs="Times New Roman"/>
          <w:sz w:val="24"/>
          <w:szCs w:val="24"/>
        </w:rPr>
        <w:t>172</w:t>
      </w:r>
      <w:r w:rsidRPr="003259F2">
        <w:rPr>
          <w:rFonts w:ascii="Times New Roman" w:eastAsia="宋体" w:hAnsi="Times New Roman" w:cs="Times New Roman"/>
          <w:sz w:val="24"/>
          <w:szCs w:val="24"/>
        </w:rPr>
        <w:t>。训练时</w:t>
      </w:r>
      <w:proofErr w:type="spellStart"/>
      <w:r w:rsidRPr="003259F2">
        <w:rPr>
          <w:rFonts w:ascii="Times New Roman" w:eastAsia="宋体" w:hAnsi="Times New Roman" w:cs="Times New Roman"/>
          <w:sz w:val="24"/>
          <w:szCs w:val="24"/>
        </w:rPr>
        <w:t>use_space_char</w:t>
      </w:r>
      <w:proofErr w:type="spellEnd"/>
      <w:r w:rsidRPr="003259F2">
        <w:rPr>
          <w:rFonts w:ascii="Times New Roman" w:eastAsia="宋体" w:hAnsi="Times New Roman" w:cs="Times New Roman"/>
          <w:sz w:val="24"/>
          <w:szCs w:val="24"/>
        </w:rPr>
        <w:t>设置为</w:t>
      </w:r>
      <w:r w:rsidRPr="003259F2">
        <w:rPr>
          <w:rFonts w:ascii="Times New Roman" w:eastAsia="宋体" w:hAnsi="Times New Roman" w:cs="Times New Roman"/>
          <w:sz w:val="24"/>
          <w:szCs w:val="24"/>
        </w:rPr>
        <w:t>false</w:t>
      </w:r>
      <w:r w:rsidRPr="003259F2">
        <w:rPr>
          <w:rFonts w:ascii="Times New Roman" w:eastAsia="宋体" w:hAnsi="Times New Roman" w:cs="Times New Roman"/>
          <w:sz w:val="24"/>
          <w:szCs w:val="24"/>
        </w:rPr>
        <w:t>，空格主要作为文本分隔信息参与标签处理，不作为独立字典字符扩展。</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本次模型训练输出目录为</w:t>
      </w:r>
      <w:r w:rsidRPr="003259F2">
        <w:rPr>
          <w:rFonts w:ascii="Times New Roman" w:eastAsia="宋体" w:hAnsi="Times New Roman" w:cs="Times New Roman"/>
          <w:sz w:val="24"/>
          <w:szCs w:val="24"/>
        </w:rPr>
        <w:t>output/mixed2_small_rec_hebrewstyle_ar</w:t>
      </w:r>
      <w:r w:rsidRPr="003259F2">
        <w:rPr>
          <w:rFonts w:ascii="Times New Roman" w:eastAsia="宋体" w:hAnsi="Times New Roman" w:cs="Times New Roman"/>
          <w:sz w:val="24"/>
          <w:szCs w:val="24"/>
        </w:rPr>
        <w:t>，训练完成后已导出</w:t>
      </w:r>
      <w:proofErr w:type="spellStart"/>
      <w:r w:rsidRPr="003259F2">
        <w:rPr>
          <w:rFonts w:ascii="Times New Roman" w:eastAsia="宋体" w:hAnsi="Times New Roman" w:cs="Times New Roman"/>
          <w:sz w:val="24"/>
          <w:szCs w:val="24"/>
        </w:rPr>
        <w:t>PaddleOCR</w:t>
      </w:r>
      <w:proofErr w:type="spellEnd"/>
      <w:r w:rsidRPr="003259F2">
        <w:rPr>
          <w:rFonts w:ascii="Times New Roman" w:eastAsia="宋体" w:hAnsi="Times New Roman" w:cs="Times New Roman"/>
          <w:sz w:val="24"/>
          <w:szCs w:val="24"/>
        </w:rPr>
        <w:t>推理模型。由于阿拉伯语和希伯来语属于</w:t>
      </w:r>
      <w:r w:rsidRPr="003259F2">
        <w:rPr>
          <w:rFonts w:ascii="Times New Roman" w:eastAsia="宋体" w:hAnsi="Times New Roman" w:cs="Times New Roman"/>
          <w:sz w:val="24"/>
          <w:szCs w:val="24"/>
        </w:rPr>
        <w:t>RTL</w:t>
      </w:r>
      <w:r w:rsidRPr="003259F2">
        <w:rPr>
          <w:rFonts w:ascii="Times New Roman" w:eastAsia="宋体" w:hAnsi="Times New Roman" w:cs="Times New Roman"/>
          <w:sz w:val="24"/>
          <w:szCs w:val="24"/>
        </w:rPr>
        <w:t>语言，推理阶段使用</w:t>
      </w:r>
      <w:r w:rsidRPr="003259F2">
        <w:rPr>
          <w:rFonts w:ascii="Times New Roman" w:eastAsia="宋体" w:hAnsi="Times New Roman" w:cs="Times New Roman"/>
          <w:sz w:val="24"/>
          <w:szCs w:val="24"/>
        </w:rPr>
        <w:t>tools/infer/predict_rec_rtl.py</w:t>
      </w:r>
      <w:r w:rsidRPr="003259F2">
        <w:rPr>
          <w:rFonts w:ascii="Times New Roman" w:eastAsia="宋体" w:hAnsi="Times New Roman" w:cs="Times New Roman"/>
          <w:sz w:val="24"/>
          <w:szCs w:val="24"/>
        </w:rPr>
        <w:t>将模型输出转换为与</w:t>
      </w:r>
      <w:r w:rsidRPr="003259F2">
        <w:rPr>
          <w:rFonts w:ascii="Times New Roman" w:eastAsia="宋体" w:hAnsi="Times New Roman" w:cs="Times New Roman"/>
          <w:sz w:val="24"/>
          <w:szCs w:val="24"/>
        </w:rPr>
        <w:t>label.txt</w:t>
      </w:r>
      <w:r w:rsidRPr="003259F2">
        <w:rPr>
          <w:rFonts w:ascii="Times New Roman" w:eastAsia="宋体" w:hAnsi="Times New Roman" w:cs="Times New Roman"/>
          <w:sz w:val="24"/>
          <w:szCs w:val="24"/>
        </w:rPr>
        <w:t>一致的逻辑文本顺序，并输出识别文本、置信度和召回率。</w:t>
      </w:r>
    </w:p>
    <w:p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lastRenderedPageBreak/>
        <w:t>多语言扩展层面，本项目重点覆盖阿拉伯语和希伯来语两种从右到左书写体系。训练标签采用适合</w:t>
      </w:r>
      <w:proofErr w:type="spellStart"/>
      <w:r w:rsidRPr="003259F2">
        <w:rPr>
          <w:rFonts w:ascii="Times New Roman" w:eastAsia="宋体" w:hAnsi="Times New Roman" w:cs="Times New Roman"/>
          <w:sz w:val="24"/>
          <w:szCs w:val="24"/>
        </w:rPr>
        <w:t>PaddleOCR</w:t>
      </w:r>
      <w:proofErr w:type="spellEnd"/>
      <w:r w:rsidRPr="003259F2">
        <w:rPr>
          <w:rFonts w:ascii="Times New Roman" w:eastAsia="宋体" w:hAnsi="Times New Roman" w:cs="Times New Roman"/>
          <w:sz w:val="24"/>
          <w:szCs w:val="24"/>
        </w:rPr>
        <w:t>从左到右读取图像特征的视觉顺序，英文和数字</w:t>
      </w:r>
      <w:proofErr w:type="gramStart"/>
      <w:r w:rsidRPr="003259F2">
        <w:rPr>
          <w:rFonts w:ascii="Times New Roman" w:eastAsia="宋体" w:hAnsi="Times New Roman" w:cs="Times New Roman"/>
          <w:sz w:val="24"/>
          <w:szCs w:val="24"/>
        </w:rPr>
        <w:t>块内部</w:t>
      </w:r>
      <w:proofErr w:type="gramEnd"/>
      <w:r w:rsidRPr="003259F2">
        <w:rPr>
          <w:rFonts w:ascii="Times New Roman" w:eastAsia="宋体" w:hAnsi="Times New Roman" w:cs="Times New Roman"/>
          <w:sz w:val="24"/>
          <w:szCs w:val="24"/>
        </w:rPr>
        <w:t>顺序保持不变；推理后处理再将结果还原为真实文本语义所需的逻辑顺序，从而兼顾模型学习和最终文本可用性。</w:t>
      </w:r>
    </w:p>
    <w:p w:rsidR="00E50C97" w:rsidRPr="003259F2" w:rsidRDefault="00E50C97" w:rsidP="003259F2">
      <w:pPr>
        <w:spacing w:line="276" w:lineRule="auto"/>
        <w:ind w:firstLine="482"/>
        <w:rPr>
          <w:rFonts w:ascii="Times New Roman" w:eastAsia="宋体" w:hAnsi="Times New Roman" w:cs="Times New Roman"/>
          <w:b/>
          <w:sz w:val="24"/>
          <w:szCs w:val="24"/>
        </w:rPr>
      </w:pPr>
      <w:r w:rsidRPr="003259F2">
        <w:rPr>
          <w:rFonts w:ascii="Times New Roman" w:eastAsia="宋体" w:hAnsi="Times New Roman" w:cs="Times New Roman"/>
          <w:b/>
          <w:sz w:val="24"/>
          <w:szCs w:val="24"/>
        </w:rPr>
        <w:t>2.</w:t>
      </w:r>
      <w:r w:rsidRPr="003259F2">
        <w:rPr>
          <w:rFonts w:ascii="Times New Roman" w:eastAsia="宋体" w:hAnsi="Times New Roman" w:cs="Times New Roman"/>
          <w:b/>
          <w:sz w:val="24"/>
          <w:szCs w:val="24"/>
        </w:rPr>
        <w:t>训练策略</w:t>
      </w:r>
    </w:p>
    <w:p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为适配阿拉伯语和希伯来语的混合训练，项目采用自建合成数据集训练</w:t>
      </w:r>
      <w:r w:rsidRPr="003259F2">
        <w:rPr>
          <w:rFonts w:ascii="Times New Roman" w:eastAsia="宋体" w:hAnsi="Times New Roman" w:cs="Times New Roman"/>
          <w:sz w:val="24"/>
          <w:szCs w:val="24"/>
        </w:rPr>
        <w:t>PP-OCRv6_small_rec</w:t>
      </w:r>
      <w:r w:rsidRPr="003259F2">
        <w:rPr>
          <w:rFonts w:ascii="Times New Roman" w:eastAsia="宋体" w:hAnsi="Times New Roman" w:cs="Times New Roman"/>
          <w:sz w:val="24"/>
          <w:szCs w:val="24"/>
        </w:rPr>
        <w:t>识别模型，主要策略如下：</w:t>
      </w:r>
    </w:p>
    <w:p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）统一字典训练：将阿拉伯语、希伯来语的常用字符、英文、数字和标点统一写入同一个识别字典，使模型在同一输出空间内学习不同语种字符，避免为每种语言分别维护独立模型；</w:t>
      </w:r>
    </w:p>
    <w:p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）动态数据增强：训练配置中加入</w:t>
      </w:r>
      <w:proofErr w:type="spellStart"/>
      <w:r w:rsidRPr="003259F2">
        <w:rPr>
          <w:rFonts w:ascii="Times New Roman" w:eastAsia="宋体" w:hAnsi="Times New Roman" w:cs="Times New Roman"/>
          <w:sz w:val="24"/>
          <w:szCs w:val="24"/>
        </w:rPr>
        <w:t>RecConAug</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RecAug</w:t>
      </w:r>
      <w:proofErr w:type="spellEnd"/>
      <w:r w:rsidRPr="003259F2">
        <w:rPr>
          <w:rFonts w:ascii="Times New Roman" w:eastAsia="宋体" w:hAnsi="Times New Roman" w:cs="Times New Roman"/>
          <w:sz w:val="24"/>
          <w:szCs w:val="24"/>
        </w:rPr>
        <w:t>。</w:t>
      </w:r>
      <w:proofErr w:type="spellStart"/>
      <w:r w:rsidRPr="003259F2">
        <w:rPr>
          <w:rFonts w:ascii="Times New Roman" w:eastAsia="宋体" w:hAnsi="Times New Roman" w:cs="Times New Roman"/>
          <w:sz w:val="24"/>
          <w:szCs w:val="24"/>
        </w:rPr>
        <w:t>RecConAug</w:t>
      </w:r>
      <w:proofErr w:type="spellEnd"/>
      <w:r w:rsidRPr="003259F2">
        <w:rPr>
          <w:rFonts w:ascii="Times New Roman" w:eastAsia="宋体" w:hAnsi="Times New Roman" w:cs="Times New Roman"/>
          <w:sz w:val="24"/>
          <w:szCs w:val="24"/>
        </w:rPr>
        <w:t>概率设置为</w:t>
      </w:r>
      <w:r w:rsidRPr="003259F2">
        <w:rPr>
          <w:rFonts w:ascii="Times New Roman" w:eastAsia="宋体" w:hAnsi="Times New Roman" w:cs="Times New Roman"/>
          <w:sz w:val="24"/>
          <w:szCs w:val="24"/>
        </w:rPr>
        <w:t>0.2</w:t>
      </w:r>
      <w:r w:rsidRPr="003259F2">
        <w:rPr>
          <w:rFonts w:ascii="Times New Roman" w:eastAsia="宋体" w:hAnsi="Times New Roman" w:cs="Times New Roman"/>
          <w:sz w:val="24"/>
          <w:szCs w:val="24"/>
        </w:rPr>
        <w:t>，用于增强文本行组合和上下文变化；</w:t>
      </w:r>
      <w:proofErr w:type="spellStart"/>
      <w:r w:rsidRPr="003259F2">
        <w:rPr>
          <w:rFonts w:ascii="Times New Roman" w:eastAsia="宋体" w:hAnsi="Times New Roman" w:cs="Times New Roman"/>
          <w:sz w:val="24"/>
          <w:szCs w:val="24"/>
        </w:rPr>
        <w:t>RecAug</w:t>
      </w:r>
      <w:proofErr w:type="spellEnd"/>
      <w:r w:rsidRPr="003259F2">
        <w:rPr>
          <w:rFonts w:ascii="Times New Roman" w:eastAsia="宋体" w:hAnsi="Times New Roman" w:cs="Times New Roman"/>
          <w:sz w:val="24"/>
          <w:szCs w:val="24"/>
        </w:rPr>
        <w:t>用于模拟图像扰动，提高模型对字体、清晰度、轻微形变等变化的泛化能力；</w:t>
      </w:r>
    </w:p>
    <w:p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w:t>
      </w:r>
      <w:r w:rsidRPr="003259F2">
        <w:rPr>
          <w:rFonts w:ascii="Times New Roman" w:eastAsia="宋体" w:hAnsi="Times New Roman" w:cs="Times New Roman"/>
          <w:sz w:val="24"/>
          <w:szCs w:val="24"/>
        </w:rPr>
        <w:t>）多尺度训练：训练集采用</w:t>
      </w:r>
      <w:proofErr w:type="spellStart"/>
      <w:r w:rsidRPr="003259F2">
        <w:rPr>
          <w:rFonts w:ascii="Times New Roman" w:eastAsia="宋体" w:hAnsi="Times New Roman" w:cs="Times New Roman"/>
          <w:sz w:val="24"/>
          <w:szCs w:val="24"/>
        </w:rPr>
        <w:t>MultiScaleDataSet</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MultiScaleSampler</w:t>
      </w:r>
      <w:proofErr w:type="spellEnd"/>
      <w:r w:rsidRPr="003259F2">
        <w:rPr>
          <w:rFonts w:ascii="Times New Roman" w:eastAsia="宋体" w:hAnsi="Times New Roman" w:cs="Times New Roman"/>
          <w:sz w:val="24"/>
          <w:szCs w:val="24"/>
        </w:rPr>
        <w:t>，尺度包含</w:t>
      </w:r>
      <w:r w:rsidRPr="003259F2">
        <w:rPr>
          <w:rFonts w:ascii="Times New Roman" w:eastAsia="宋体" w:hAnsi="Times New Roman" w:cs="Times New Roman"/>
          <w:sz w:val="24"/>
          <w:szCs w:val="24"/>
        </w:rPr>
        <w:t>[320,32]</w:t>
      </w: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[320,48]</w:t>
      </w: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[320,64]</w:t>
      </w:r>
      <w:r w:rsidRPr="003259F2">
        <w:rPr>
          <w:rFonts w:ascii="Times New Roman" w:eastAsia="宋体" w:hAnsi="Times New Roman" w:cs="Times New Roman"/>
          <w:sz w:val="24"/>
          <w:szCs w:val="24"/>
        </w:rPr>
        <w:t>，使模型适应不同文字高度、宽高比例和排版密度；</w:t>
      </w:r>
    </w:p>
    <w:p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4</w:t>
      </w:r>
      <w:r w:rsidRPr="003259F2">
        <w:rPr>
          <w:rFonts w:ascii="Times New Roman" w:eastAsia="宋体" w:hAnsi="Times New Roman" w:cs="Times New Roman"/>
          <w:sz w:val="24"/>
          <w:szCs w:val="24"/>
        </w:rPr>
        <w:t>）学习率调度：优化器采用</w:t>
      </w:r>
      <w:r w:rsidRPr="003259F2">
        <w:rPr>
          <w:rFonts w:ascii="Times New Roman" w:eastAsia="宋体" w:hAnsi="Times New Roman" w:cs="Times New Roman"/>
          <w:sz w:val="24"/>
          <w:szCs w:val="24"/>
        </w:rPr>
        <w:t>Adam</w:t>
      </w:r>
      <w:r w:rsidRPr="003259F2">
        <w:rPr>
          <w:rFonts w:ascii="Times New Roman" w:eastAsia="宋体" w:hAnsi="Times New Roman" w:cs="Times New Roman"/>
          <w:sz w:val="24"/>
          <w:szCs w:val="24"/>
        </w:rPr>
        <w:t>，初始学习率为</w:t>
      </w:r>
      <w:r w:rsidRPr="003259F2">
        <w:rPr>
          <w:rFonts w:ascii="Times New Roman" w:eastAsia="宋体" w:hAnsi="Times New Roman" w:cs="Times New Roman"/>
          <w:sz w:val="24"/>
          <w:szCs w:val="24"/>
        </w:rPr>
        <w:t>0.0005</w:t>
      </w:r>
      <w:r w:rsidRPr="003259F2">
        <w:rPr>
          <w:rFonts w:ascii="Times New Roman" w:eastAsia="宋体" w:hAnsi="Times New Roman" w:cs="Times New Roman"/>
          <w:sz w:val="24"/>
          <w:szCs w:val="24"/>
        </w:rPr>
        <w:t>，并使用</w:t>
      </w:r>
      <w:r w:rsidRPr="003259F2">
        <w:rPr>
          <w:rFonts w:ascii="Times New Roman" w:eastAsia="宋体" w:hAnsi="Times New Roman" w:cs="Times New Roman"/>
          <w:sz w:val="24"/>
          <w:szCs w:val="24"/>
        </w:rPr>
        <w:t>Cosine</w:t>
      </w:r>
      <w:r w:rsidRPr="003259F2">
        <w:rPr>
          <w:rFonts w:ascii="Times New Roman" w:eastAsia="宋体" w:hAnsi="Times New Roman" w:cs="Times New Roman"/>
          <w:sz w:val="24"/>
          <w:szCs w:val="24"/>
        </w:rPr>
        <w:t>学习率衰减和</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个</w:t>
      </w:r>
      <w:r w:rsidRPr="003259F2">
        <w:rPr>
          <w:rFonts w:ascii="Times New Roman" w:eastAsia="宋体" w:hAnsi="Times New Roman" w:cs="Times New Roman"/>
          <w:sz w:val="24"/>
          <w:szCs w:val="24"/>
        </w:rPr>
        <w:t>epoch</w:t>
      </w:r>
      <w:r w:rsidRPr="003259F2">
        <w:rPr>
          <w:rFonts w:ascii="Times New Roman" w:eastAsia="宋体" w:hAnsi="Times New Roman" w:cs="Times New Roman"/>
          <w:sz w:val="24"/>
          <w:szCs w:val="24"/>
        </w:rPr>
        <w:t>的</w:t>
      </w:r>
      <w:r w:rsidRPr="003259F2">
        <w:rPr>
          <w:rFonts w:ascii="Times New Roman" w:eastAsia="宋体" w:hAnsi="Times New Roman" w:cs="Times New Roman"/>
          <w:sz w:val="24"/>
          <w:szCs w:val="24"/>
        </w:rPr>
        <w:t>warmup</w:t>
      </w:r>
      <w:r w:rsidRPr="003259F2">
        <w:rPr>
          <w:rFonts w:ascii="Times New Roman" w:eastAsia="宋体" w:hAnsi="Times New Roman" w:cs="Times New Roman"/>
          <w:sz w:val="24"/>
          <w:szCs w:val="24"/>
        </w:rPr>
        <w:t>，使模型在前期稳定收敛、后期逐步精细优化</w:t>
      </w:r>
      <w:r w:rsidR="00A442B9">
        <w:rPr>
          <w:rFonts w:ascii="Times New Roman" w:eastAsia="宋体" w:hAnsi="Times New Roman" w:cs="Times New Roman" w:hint="eastAsia"/>
          <w:sz w:val="24"/>
          <w:szCs w:val="24"/>
        </w:rPr>
        <w:t>。</w:t>
      </w:r>
    </w:p>
    <w:p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三、数据集处理</w:t>
      </w:r>
    </w:p>
    <w:tbl>
      <w:tblPr>
        <w:tblStyle w:val="ab"/>
        <w:tblW w:w="8359" w:type="dxa"/>
        <w:tblLook w:val="04A0" w:firstRow="1" w:lastRow="0" w:firstColumn="1" w:lastColumn="0" w:noHBand="0" w:noVBand="1"/>
      </w:tblPr>
      <w:tblGrid>
        <w:gridCol w:w="1366"/>
        <w:gridCol w:w="1464"/>
        <w:gridCol w:w="2410"/>
        <w:gridCol w:w="3119"/>
      </w:tblGrid>
      <w:tr w:rsidR="00FE7B5F" w:rsidRPr="003259F2" w:rsidTr="00A442B9">
        <w:tc>
          <w:tcPr>
            <w:tcW w:w="0" w:type="auto"/>
            <w:hideMark/>
          </w:tcPr>
          <w:p w:rsidR="00FE7B5F" w:rsidRPr="00A442B9" w:rsidRDefault="00FE7B5F" w:rsidP="003259F2">
            <w:pPr>
              <w:widowControl/>
              <w:spacing w:line="276" w:lineRule="auto"/>
              <w:ind w:firstLineChars="0" w:firstLine="0"/>
              <w:jc w:val="center"/>
              <w:rPr>
                <w:rFonts w:ascii="Times New Roman" w:eastAsia="宋体" w:hAnsi="Times New Roman" w:cs="Times New Roman"/>
                <w:b/>
                <w:color w:val="0F1115"/>
                <w:kern w:val="0"/>
                <w:sz w:val="23"/>
                <w:szCs w:val="23"/>
              </w:rPr>
            </w:pPr>
            <w:r w:rsidRPr="00A442B9">
              <w:rPr>
                <w:rFonts w:ascii="Times New Roman" w:eastAsia="宋体" w:hAnsi="Times New Roman" w:cs="Times New Roman"/>
                <w:b/>
                <w:color w:val="0F1115"/>
                <w:kern w:val="0"/>
                <w:sz w:val="23"/>
                <w:szCs w:val="23"/>
              </w:rPr>
              <w:t>类型</w:t>
            </w:r>
          </w:p>
        </w:tc>
        <w:tc>
          <w:tcPr>
            <w:tcW w:w="1464" w:type="dxa"/>
            <w:hideMark/>
          </w:tcPr>
          <w:p w:rsidR="00FE7B5F" w:rsidRPr="00A442B9" w:rsidRDefault="00FE7B5F" w:rsidP="003259F2">
            <w:pPr>
              <w:widowControl/>
              <w:spacing w:line="276" w:lineRule="auto"/>
              <w:ind w:firstLineChars="0" w:firstLine="0"/>
              <w:jc w:val="center"/>
              <w:rPr>
                <w:rFonts w:ascii="Times New Roman" w:eastAsia="宋体" w:hAnsi="Times New Roman" w:cs="Times New Roman"/>
                <w:b/>
                <w:color w:val="0F1115"/>
                <w:kern w:val="0"/>
                <w:sz w:val="23"/>
                <w:szCs w:val="23"/>
              </w:rPr>
            </w:pPr>
            <w:r w:rsidRPr="00A442B9">
              <w:rPr>
                <w:rFonts w:ascii="Times New Roman" w:eastAsia="宋体" w:hAnsi="Times New Roman" w:cs="Times New Roman"/>
                <w:b/>
                <w:color w:val="0F1115"/>
                <w:kern w:val="0"/>
                <w:sz w:val="23"/>
                <w:szCs w:val="23"/>
              </w:rPr>
              <w:t>样本数量</w:t>
            </w:r>
          </w:p>
        </w:tc>
        <w:tc>
          <w:tcPr>
            <w:tcW w:w="2410" w:type="dxa"/>
            <w:hideMark/>
          </w:tcPr>
          <w:p w:rsidR="00FE7B5F" w:rsidRPr="00A442B9" w:rsidRDefault="00FE7B5F" w:rsidP="003259F2">
            <w:pPr>
              <w:widowControl/>
              <w:spacing w:line="276" w:lineRule="auto"/>
              <w:ind w:firstLineChars="0" w:firstLine="0"/>
              <w:jc w:val="center"/>
              <w:rPr>
                <w:rFonts w:ascii="Times New Roman" w:eastAsia="宋体" w:hAnsi="Times New Roman" w:cs="Times New Roman"/>
                <w:b/>
                <w:color w:val="0F1115"/>
                <w:kern w:val="0"/>
                <w:sz w:val="23"/>
                <w:szCs w:val="23"/>
              </w:rPr>
            </w:pPr>
            <w:r w:rsidRPr="00A442B9">
              <w:rPr>
                <w:rFonts w:ascii="Times New Roman" w:eastAsia="宋体" w:hAnsi="Times New Roman" w:cs="Times New Roman"/>
                <w:b/>
                <w:color w:val="0F1115"/>
                <w:kern w:val="0"/>
                <w:sz w:val="23"/>
                <w:szCs w:val="23"/>
              </w:rPr>
              <w:t>用途</w:t>
            </w:r>
          </w:p>
        </w:tc>
        <w:tc>
          <w:tcPr>
            <w:tcW w:w="3119" w:type="dxa"/>
            <w:hideMark/>
          </w:tcPr>
          <w:p w:rsidR="00FE7B5F" w:rsidRPr="00A442B9" w:rsidRDefault="00FE7B5F" w:rsidP="003259F2">
            <w:pPr>
              <w:widowControl/>
              <w:spacing w:line="276" w:lineRule="auto"/>
              <w:ind w:firstLineChars="0" w:firstLine="0"/>
              <w:jc w:val="center"/>
              <w:rPr>
                <w:rFonts w:ascii="Times New Roman" w:eastAsia="宋体" w:hAnsi="Times New Roman" w:cs="Times New Roman"/>
                <w:b/>
                <w:color w:val="0F1115"/>
                <w:kern w:val="0"/>
                <w:sz w:val="23"/>
                <w:szCs w:val="23"/>
              </w:rPr>
            </w:pPr>
            <w:r w:rsidRPr="00A442B9">
              <w:rPr>
                <w:rFonts w:ascii="Times New Roman" w:eastAsia="宋体" w:hAnsi="Times New Roman" w:cs="Times New Roman"/>
                <w:b/>
                <w:color w:val="0F1115"/>
                <w:kern w:val="0"/>
                <w:sz w:val="23"/>
                <w:szCs w:val="23"/>
              </w:rPr>
              <w:t>生成方式</w:t>
            </w:r>
          </w:p>
        </w:tc>
      </w:tr>
      <w:tr w:rsidR="00FE7B5F" w:rsidRPr="003259F2" w:rsidTr="00A442B9">
        <w:tc>
          <w:tcPr>
            <w:tcW w:w="0" w:type="auto"/>
            <w:hideMark/>
          </w:tcPr>
          <w:p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训练集</w:t>
            </w:r>
          </w:p>
        </w:tc>
        <w:tc>
          <w:tcPr>
            <w:tcW w:w="1464" w:type="dxa"/>
            <w:hideMark/>
          </w:tcPr>
          <w:p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100,000</w:t>
            </w:r>
            <w:r w:rsidRPr="003259F2">
              <w:rPr>
                <w:rFonts w:ascii="Times New Roman" w:eastAsia="宋体" w:hAnsi="Times New Roman" w:cs="Times New Roman"/>
                <w:color w:val="0F1115"/>
                <w:kern w:val="0"/>
                <w:sz w:val="23"/>
                <w:szCs w:val="23"/>
              </w:rPr>
              <w:t>张</w:t>
            </w:r>
          </w:p>
        </w:tc>
        <w:tc>
          <w:tcPr>
            <w:tcW w:w="2410" w:type="dxa"/>
            <w:hideMark/>
          </w:tcPr>
          <w:p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模型训练</w:t>
            </w:r>
          </w:p>
        </w:tc>
        <w:tc>
          <w:tcPr>
            <w:tcW w:w="3119" w:type="dxa"/>
            <w:hideMark/>
          </w:tcPr>
          <w:p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Wiki</w:t>
            </w:r>
            <w:r w:rsidRPr="003259F2">
              <w:rPr>
                <w:rFonts w:ascii="Times New Roman" w:eastAsia="宋体" w:hAnsi="Times New Roman" w:cs="Times New Roman"/>
                <w:color w:val="0F1115"/>
                <w:kern w:val="0"/>
                <w:sz w:val="23"/>
                <w:szCs w:val="23"/>
              </w:rPr>
              <w:t>语料</w:t>
            </w:r>
            <w:r w:rsidRPr="003259F2">
              <w:rPr>
                <w:rFonts w:ascii="Times New Roman" w:eastAsia="宋体" w:hAnsi="Times New Roman" w:cs="Times New Roman"/>
                <w:color w:val="0F1115"/>
                <w:kern w:val="0"/>
                <w:sz w:val="23"/>
                <w:szCs w:val="23"/>
              </w:rPr>
              <w:t>+</w:t>
            </w:r>
            <w:proofErr w:type="spellStart"/>
            <w:r w:rsidRPr="003259F2">
              <w:rPr>
                <w:rFonts w:ascii="Times New Roman" w:eastAsia="宋体" w:hAnsi="Times New Roman" w:cs="Times New Roman"/>
                <w:color w:val="0F1115"/>
                <w:kern w:val="0"/>
                <w:sz w:val="23"/>
                <w:szCs w:val="23"/>
              </w:rPr>
              <w:t>text_renderer</w:t>
            </w:r>
            <w:proofErr w:type="spellEnd"/>
            <w:r w:rsidRPr="003259F2">
              <w:rPr>
                <w:rFonts w:ascii="Times New Roman" w:eastAsia="宋体" w:hAnsi="Times New Roman" w:cs="Times New Roman"/>
                <w:color w:val="0F1115"/>
                <w:kern w:val="0"/>
                <w:sz w:val="23"/>
                <w:szCs w:val="23"/>
              </w:rPr>
              <w:t>合成</w:t>
            </w:r>
          </w:p>
        </w:tc>
      </w:tr>
      <w:tr w:rsidR="00FE7B5F" w:rsidRPr="003259F2" w:rsidTr="00A442B9">
        <w:tc>
          <w:tcPr>
            <w:tcW w:w="0" w:type="auto"/>
            <w:hideMark/>
          </w:tcPr>
          <w:p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验证集</w:t>
            </w:r>
          </w:p>
        </w:tc>
        <w:tc>
          <w:tcPr>
            <w:tcW w:w="1464" w:type="dxa"/>
            <w:hideMark/>
          </w:tcPr>
          <w:p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10,000</w:t>
            </w:r>
            <w:r w:rsidRPr="003259F2">
              <w:rPr>
                <w:rFonts w:ascii="Times New Roman" w:eastAsia="宋体" w:hAnsi="Times New Roman" w:cs="Times New Roman"/>
                <w:color w:val="0F1115"/>
                <w:kern w:val="0"/>
                <w:sz w:val="23"/>
                <w:szCs w:val="23"/>
              </w:rPr>
              <w:t>张</w:t>
            </w:r>
          </w:p>
        </w:tc>
        <w:tc>
          <w:tcPr>
            <w:tcW w:w="2410" w:type="dxa"/>
            <w:hideMark/>
          </w:tcPr>
          <w:p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训练过程中评估模型性能</w:t>
            </w:r>
          </w:p>
        </w:tc>
        <w:tc>
          <w:tcPr>
            <w:tcW w:w="3119" w:type="dxa"/>
            <w:hideMark/>
          </w:tcPr>
          <w:p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Wiki</w:t>
            </w:r>
            <w:r w:rsidRPr="003259F2">
              <w:rPr>
                <w:rFonts w:ascii="Times New Roman" w:eastAsia="宋体" w:hAnsi="Times New Roman" w:cs="Times New Roman"/>
                <w:color w:val="0F1115"/>
                <w:kern w:val="0"/>
                <w:sz w:val="23"/>
                <w:szCs w:val="23"/>
              </w:rPr>
              <w:t>语料</w:t>
            </w:r>
            <w:r w:rsidRPr="003259F2">
              <w:rPr>
                <w:rFonts w:ascii="Times New Roman" w:eastAsia="宋体" w:hAnsi="Times New Roman" w:cs="Times New Roman"/>
                <w:color w:val="0F1115"/>
                <w:kern w:val="0"/>
                <w:sz w:val="23"/>
                <w:szCs w:val="23"/>
              </w:rPr>
              <w:t>+</w:t>
            </w:r>
            <w:proofErr w:type="spellStart"/>
            <w:r w:rsidRPr="003259F2">
              <w:rPr>
                <w:rFonts w:ascii="Times New Roman" w:eastAsia="宋体" w:hAnsi="Times New Roman" w:cs="Times New Roman"/>
                <w:color w:val="0F1115"/>
                <w:kern w:val="0"/>
                <w:sz w:val="23"/>
                <w:szCs w:val="23"/>
              </w:rPr>
              <w:t>text_renderer</w:t>
            </w:r>
            <w:proofErr w:type="spellEnd"/>
            <w:r w:rsidRPr="003259F2">
              <w:rPr>
                <w:rFonts w:ascii="Times New Roman" w:eastAsia="宋体" w:hAnsi="Times New Roman" w:cs="Times New Roman"/>
                <w:color w:val="0F1115"/>
                <w:kern w:val="0"/>
                <w:sz w:val="23"/>
                <w:szCs w:val="23"/>
              </w:rPr>
              <w:t>合成</w:t>
            </w:r>
          </w:p>
        </w:tc>
      </w:tr>
      <w:tr w:rsidR="00FE7B5F" w:rsidRPr="003259F2" w:rsidTr="00A442B9">
        <w:tc>
          <w:tcPr>
            <w:tcW w:w="0" w:type="auto"/>
            <w:hideMark/>
          </w:tcPr>
          <w:p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合计</w:t>
            </w:r>
          </w:p>
        </w:tc>
        <w:tc>
          <w:tcPr>
            <w:tcW w:w="1464" w:type="dxa"/>
            <w:hideMark/>
          </w:tcPr>
          <w:p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110,000</w:t>
            </w:r>
            <w:r w:rsidRPr="003259F2">
              <w:rPr>
                <w:rFonts w:ascii="Times New Roman" w:eastAsia="宋体" w:hAnsi="Times New Roman" w:cs="Times New Roman"/>
                <w:color w:val="0F1115"/>
                <w:kern w:val="0"/>
                <w:sz w:val="23"/>
                <w:szCs w:val="23"/>
              </w:rPr>
              <w:t>张</w:t>
            </w:r>
          </w:p>
        </w:tc>
        <w:tc>
          <w:tcPr>
            <w:tcW w:w="2410" w:type="dxa"/>
            <w:hideMark/>
          </w:tcPr>
          <w:p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t>
            </w:r>
          </w:p>
        </w:tc>
        <w:tc>
          <w:tcPr>
            <w:tcW w:w="3119" w:type="dxa"/>
            <w:hideMark/>
          </w:tcPr>
          <w:p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Wiki</w:t>
            </w:r>
            <w:r w:rsidRPr="003259F2">
              <w:rPr>
                <w:rFonts w:ascii="Times New Roman" w:eastAsia="宋体" w:hAnsi="Times New Roman" w:cs="Times New Roman"/>
                <w:color w:val="0F1115"/>
                <w:kern w:val="0"/>
                <w:sz w:val="23"/>
                <w:szCs w:val="23"/>
              </w:rPr>
              <w:t>语料</w:t>
            </w:r>
            <w:r w:rsidRPr="003259F2">
              <w:rPr>
                <w:rFonts w:ascii="Times New Roman" w:eastAsia="宋体" w:hAnsi="Times New Roman" w:cs="Times New Roman"/>
                <w:color w:val="0F1115"/>
                <w:kern w:val="0"/>
                <w:sz w:val="23"/>
                <w:szCs w:val="23"/>
              </w:rPr>
              <w:t>+</w:t>
            </w:r>
            <w:proofErr w:type="spellStart"/>
            <w:r w:rsidRPr="003259F2">
              <w:rPr>
                <w:rFonts w:ascii="Times New Roman" w:eastAsia="宋体" w:hAnsi="Times New Roman" w:cs="Times New Roman"/>
                <w:color w:val="0F1115"/>
                <w:kern w:val="0"/>
                <w:sz w:val="23"/>
                <w:szCs w:val="23"/>
              </w:rPr>
              <w:t>text_renderer</w:t>
            </w:r>
            <w:proofErr w:type="spellEnd"/>
            <w:r w:rsidRPr="003259F2">
              <w:rPr>
                <w:rFonts w:ascii="Times New Roman" w:eastAsia="宋体" w:hAnsi="Times New Roman" w:cs="Times New Roman"/>
                <w:color w:val="0F1115"/>
                <w:kern w:val="0"/>
                <w:sz w:val="23"/>
                <w:szCs w:val="23"/>
              </w:rPr>
              <w:t>合成</w:t>
            </w:r>
          </w:p>
        </w:tc>
      </w:tr>
    </w:tbl>
    <w:p w:rsidR="00FE7B5F" w:rsidRPr="003259F2" w:rsidRDefault="00FE7B5F" w:rsidP="003259F2">
      <w:pPr>
        <w:spacing w:line="276" w:lineRule="auto"/>
        <w:ind w:firstLineChars="0" w:firstLine="0"/>
        <w:rPr>
          <w:rFonts w:ascii="Times New Roman" w:hAnsi="Times New Roman" w:cs="Times New Roman"/>
        </w:rPr>
      </w:pPr>
    </w:p>
    <w:p w:rsidR="00670C4B" w:rsidRPr="003259F2" w:rsidRDefault="00670C4B"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由于阿拉伯语和希伯来语属于从右到左书写语言，本项目的训练集和</w:t>
      </w:r>
      <w:proofErr w:type="gramStart"/>
      <w:r w:rsidRPr="003259F2">
        <w:rPr>
          <w:rFonts w:ascii="Times New Roman" w:eastAsia="宋体" w:hAnsi="Times New Roman" w:cs="Times New Roman"/>
          <w:sz w:val="24"/>
          <w:szCs w:val="24"/>
        </w:rPr>
        <w:t>验证集均通过</w:t>
      </w:r>
      <w:proofErr w:type="gramEnd"/>
      <w:r w:rsidRPr="003259F2">
        <w:rPr>
          <w:rFonts w:ascii="Times New Roman" w:eastAsia="宋体" w:hAnsi="Times New Roman" w:cs="Times New Roman"/>
          <w:sz w:val="24"/>
          <w:szCs w:val="24"/>
        </w:rPr>
        <w:t>自建流程生成。语料主要来自</w:t>
      </w:r>
      <w:r w:rsidRPr="003259F2">
        <w:rPr>
          <w:rFonts w:ascii="Times New Roman" w:eastAsia="宋体" w:hAnsi="Times New Roman" w:cs="Times New Roman"/>
          <w:sz w:val="24"/>
          <w:szCs w:val="24"/>
        </w:rPr>
        <w:t>Wikimedia pages-articles dump</w:t>
      </w:r>
      <w:r w:rsidRPr="003259F2">
        <w:rPr>
          <w:rFonts w:ascii="Times New Roman" w:eastAsia="宋体" w:hAnsi="Times New Roman" w:cs="Times New Roman"/>
          <w:sz w:val="24"/>
          <w:szCs w:val="24"/>
        </w:rPr>
        <w:t>，经过正文抽取、</w:t>
      </w:r>
      <w:r w:rsidRPr="003259F2">
        <w:rPr>
          <w:rFonts w:ascii="Times New Roman" w:eastAsia="宋体" w:hAnsi="Times New Roman" w:cs="Times New Roman"/>
          <w:sz w:val="24"/>
          <w:szCs w:val="24"/>
        </w:rPr>
        <w:t>wiki</w:t>
      </w:r>
      <w:r w:rsidRPr="003259F2">
        <w:rPr>
          <w:rFonts w:ascii="Times New Roman" w:eastAsia="宋体" w:hAnsi="Times New Roman" w:cs="Times New Roman"/>
          <w:sz w:val="24"/>
          <w:szCs w:val="24"/>
        </w:rPr>
        <w:t>标记清理、短句和短语切分、语言字符过滤、长度限制以及英文、数字、常见标点适量加入后，再通过</w:t>
      </w:r>
      <w:r w:rsidRPr="003259F2">
        <w:rPr>
          <w:rFonts w:ascii="Times New Roman" w:eastAsia="宋体" w:hAnsi="Times New Roman" w:cs="Times New Roman"/>
          <w:sz w:val="24"/>
          <w:szCs w:val="24"/>
        </w:rPr>
        <w:t>text-renderer</w:t>
      </w:r>
      <w:r w:rsidRPr="003259F2">
        <w:rPr>
          <w:rFonts w:ascii="Times New Roman" w:eastAsia="宋体" w:hAnsi="Times New Roman" w:cs="Times New Roman"/>
          <w:sz w:val="24"/>
          <w:szCs w:val="24"/>
        </w:rPr>
        <w:t>渲染为单行文本图像。每张图片只包含一行文字，内容可以是单词、短语或短句，并允许出现英文和数字块。</w:t>
      </w:r>
    </w:p>
    <w:p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四、实现效果</w:t>
      </w:r>
    </w:p>
    <w:p w:rsidR="000042BF" w:rsidRDefault="005F31A7" w:rsidP="0008479F">
      <w:pPr>
        <w:spacing w:line="276" w:lineRule="auto"/>
        <w:ind w:firstLine="482"/>
      </w:pPr>
      <w:r w:rsidRPr="0008479F">
        <w:rPr>
          <w:rFonts w:ascii="Times New Roman" w:eastAsia="宋体" w:hAnsi="Times New Roman" w:cs="Times New Roman"/>
          <w:b/>
          <w:sz w:val="24"/>
          <w:szCs w:val="24"/>
        </w:rPr>
        <w:t>1</w:t>
      </w:r>
      <w:r w:rsidRPr="0008479F">
        <w:rPr>
          <w:rFonts w:ascii="Times New Roman" w:eastAsia="宋体" w:hAnsi="Times New Roman" w:cs="Times New Roman"/>
          <w:b/>
          <w:sz w:val="24"/>
          <w:szCs w:val="24"/>
        </w:rPr>
        <w:t>．合成验证集效果</w:t>
      </w:r>
    </w:p>
    <w:p w:rsidR="000042BF" w:rsidRPr="0008479F" w:rsidRDefault="005F31A7" w:rsidP="0008479F">
      <w:pPr>
        <w:spacing w:line="276" w:lineRule="auto"/>
        <w:ind w:firstLine="480"/>
        <w:rPr>
          <w:rFonts w:ascii="Times New Roman" w:eastAsia="宋体" w:hAnsi="Times New Roman" w:cs="Times New Roman"/>
          <w:sz w:val="24"/>
          <w:szCs w:val="24"/>
        </w:rPr>
      </w:pPr>
      <w:r w:rsidRPr="0008479F">
        <w:rPr>
          <w:rFonts w:ascii="Times New Roman" w:eastAsia="宋体" w:hAnsi="Times New Roman" w:cs="Times New Roman"/>
          <w:sz w:val="24"/>
          <w:szCs w:val="24"/>
        </w:rPr>
        <w:t>PP-OCRv6_small_rec</w:t>
      </w:r>
      <w:r w:rsidRPr="0008479F">
        <w:rPr>
          <w:rFonts w:ascii="Times New Roman" w:eastAsia="宋体" w:hAnsi="Times New Roman" w:cs="Times New Roman"/>
          <w:sz w:val="24"/>
          <w:szCs w:val="24"/>
        </w:rPr>
        <w:t>训练完成后，</w:t>
      </w:r>
      <w:r w:rsidRPr="0008479F">
        <w:rPr>
          <w:rFonts w:ascii="Times New Roman" w:eastAsia="宋体" w:hAnsi="Times New Roman" w:cs="Times New Roman"/>
          <w:sz w:val="24"/>
          <w:szCs w:val="24"/>
        </w:rPr>
        <w:t>best_epoch</w:t>
      </w:r>
      <w:r w:rsidRPr="0008479F">
        <w:rPr>
          <w:rFonts w:ascii="Times New Roman" w:eastAsia="宋体" w:hAnsi="Times New Roman" w:cs="Times New Roman"/>
          <w:sz w:val="24"/>
          <w:szCs w:val="24"/>
        </w:rPr>
        <w:t>为</w:t>
      </w:r>
      <w:r w:rsidRPr="0008479F">
        <w:rPr>
          <w:rFonts w:ascii="Times New Roman" w:eastAsia="宋体" w:hAnsi="Times New Roman" w:cs="Times New Roman"/>
          <w:sz w:val="24"/>
          <w:szCs w:val="24"/>
        </w:rPr>
        <w:t>38</w:t>
      </w:r>
      <w:r w:rsidRPr="0008479F">
        <w:rPr>
          <w:rFonts w:ascii="Times New Roman" w:eastAsia="宋体" w:hAnsi="Times New Roman" w:cs="Times New Roman"/>
          <w:sz w:val="24"/>
          <w:szCs w:val="24"/>
        </w:rPr>
        <w:t>，在</w:t>
      </w:r>
      <w:r w:rsidRPr="0008479F">
        <w:rPr>
          <w:rFonts w:ascii="Times New Roman" w:eastAsia="宋体" w:hAnsi="Times New Roman" w:cs="Times New Roman"/>
          <w:sz w:val="24"/>
          <w:szCs w:val="24"/>
        </w:rPr>
        <w:t>10000</w:t>
      </w:r>
      <w:r w:rsidRPr="0008479F">
        <w:rPr>
          <w:rFonts w:ascii="Times New Roman" w:eastAsia="宋体" w:hAnsi="Times New Roman" w:cs="Times New Roman"/>
          <w:sz w:val="24"/>
          <w:szCs w:val="24"/>
        </w:rPr>
        <w:t>张合成验证集上取得</w:t>
      </w:r>
      <w:r w:rsidRPr="0008479F">
        <w:rPr>
          <w:rFonts w:ascii="Times New Roman" w:eastAsia="宋体" w:hAnsi="Times New Roman" w:cs="Times New Roman"/>
          <w:sz w:val="24"/>
          <w:szCs w:val="24"/>
        </w:rPr>
        <w:t>best acc=0.9846999990153</w:t>
      </w:r>
      <w:r w:rsidRPr="0008479F">
        <w:rPr>
          <w:rFonts w:ascii="Times New Roman" w:eastAsia="宋体" w:hAnsi="Times New Roman" w:cs="Times New Roman"/>
          <w:sz w:val="24"/>
          <w:szCs w:val="24"/>
        </w:rPr>
        <w:t>，</w:t>
      </w:r>
      <w:r w:rsidRPr="0008479F">
        <w:rPr>
          <w:rFonts w:ascii="Times New Roman" w:eastAsia="宋体" w:hAnsi="Times New Roman" w:cs="Times New Roman"/>
          <w:sz w:val="24"/>
          <w:szCs w:val="24"/>
        </w:rPr>
        <w:t>best norm_edit_dis=0.9991187305900626</w:t>
      </w:r>
      <w:r w:rsidRPr="0008479F">
        <w:rPr>
          <w:rFonts w:ascii="Times New Roman" w:eastAsia="宋体" w:hAnsi="Times New Roman" w:cs="Times New Roman"/>
          <w:sz w:val="24"/>
          <w:szCs w:val="24"/>
        </w:rPr>
        <w:t>，</w:t>
      </w:r>
      <w:r w:rsidRPr="0008479F">
        <w:rPr>
          <w:rFonts w:ascii="Times New Roman" w:eastAsia="宋体" w:hAnsi="Times New Roman" w:cs="Times New Roman"/>
          <w:sz w:val="24"/>
          <w:szCs w:val="24"/>
        </w:rPr>
        <w:t>fps=1261.0641413297285</w:t>
      </w:r>
      <w:r w:rsidRPr="0008479F">
        <w:rPr>
          <w:rFonts w:ascii="Times New Roman" w:eastAsia="宋体" w:hAnsi="Times New Roman" w:cs="Times New Roman"/>
          <w:sz w:val="24"/>
          <w:szCs w:val="24"/>
        </w:rPr>
        <w:t>。</w:t>
      </w:r>
    </w:p>
    <w:p w:rsidR="000042BF" w:rsidRPr="0008479F" w:rsidRDefault="005F31A7" w:rsidP="0008479F">
      <w:pPr>
        <w:spacing w:line="276" w:lineRule="auto"/>
        <w:ind w:firstLine="482"/>
        <w:rPr>
          <w:rFonts w:ascii="Times New Roman" w:eastAsia="宋体" w:hAnsi="Times New Roman" w:cs="Times New Roman"/>
          <w:b/>
          <w:sz w:val="24"/>
          <w:szCs w:val="24"/>
        </w:rPr>
      </w:pPr>
      <w:r w:rsidRPr="0008479F">
        <w:rPr>
          <w:rFonts w:ascii="Times New Roman" w:eastAsia="宋体" w:hAnsi="Times New Roman" w:cs="Times New Roman"/>
          <w:b/>
          <w:sz w:val="24"/>
          <w:szCs w:val="24"/>
        </w:rPr>
        <w:lastRenderedPageBreak/>
        <w:t>2</w:t>
      </w:r>
      <w:r w:rsidRPr="0008479F">
        <w:rPr>
          <w:rFonts w:ascii="Times New Roman" w:eastAsia="宋体" w:hAnsi="Times New Roman" w:cs="Times New Roman"/>
          <w:b/>
          <w:sz w:val="24"/>
          <w:szCs w:val="24"/>
        </w:rPr>
        <w:t>．单行测试图片效果</w:t>
      </w:r>
    </w:p>
    <w:p w:rsidR="000042BF" w:rsidRPr="0008479F" w:rsidRDefault="005F31A7" w:rsidP="0008479F">
      <w:pPr>
        <w:spacing w:line="276" w:lineRule="auto"/>
        <w:ind w:firstLine="480"/>
        <w:rPr>
          <w:rFonts w:ascii="Times New Roman" w:eastAsia="宋体" w:hAnsi="Times New Roman" w:cs="Times New Roman"/>
          <w:sz w:val="24"/>
          <w:szCs w:val="24"/>
        </w:rPr>
      </w:pPr>
      <w:r w:rsidRPr="0008479F">
        <w:rPr>
          <w:rFonts w:ascii="Times New Roman" w:eastAsia="宋体" w:hAnsi="Times New Roman" w:cs="Times New Roman"/>
          <w:sz w:val="24"/>
          <w:szCs w:val="24"/>
        </w:rPr>
        <w:t>使用</w:t>
      </w:r>
      <w:r w:rsidRPr="0008479F">
        <w:rPr>
          <w:rFonts w:ascii="Times New Roman" w:eastAsia="宋体" w:hAnsi="Times New Roman" w:cs="Times New Roman"/>
          <w:sz w:val="24"/>
          <w:szCs w:val="24"/>
        </w:rPr>
        <w:t>single2_en</w:t>
      </w:r>
      <w:r w:rsidRPr="0008479F">
        <w:rPr>
          <w:rFonts w:ascii="Times New Roman" w:eastAsia="宋体" w:hAnsi="Times New Roman" w:cs="Times New Roman"/>
          <w:sz w:val="24"/>
          <w:szCs w:val="24"/>
        </w:rPr>
        <w:t>文件夹中的</w:t>
      </w:r>
      <w:r w:rsidRPr="0008479F">
        <w:rPr>
          <w:rFonts w:ascii="Times New Roman" w:eastAsia="宋体" w:hAnsi="Times New Roman" w:cs="Times New Roman"/>
          <w:sz w:val="24"/>
          <w:szCs w:val="24"/>
        </w:rPr>
        <w:t>8</w:t>
      </w:r>
      <w:r w:rsidRPr="0008479F">
        <w:rPr>
          <w:rFonts w:ascii="Times New Roman" w:eastAsia="宋体" w:hAnsi="Times New Roman" w:cs="Times New Roman"/>
          <w:sz w:val="24"/>
          <w:szCs w:val="24"/>
        </w:rPr>
        <w:t>张单行测试图片进行识别测试，识别率直接采用</w:t>
      </w:r>
      <w:r w:rsidRPr="0008479F">
        <w:rPr>
          <w:rFonts w:ascii="Times New Roman" w:eastAsia="宋体" w:hAnsi="Times New Roman" w:cs="Times New Roman"/>
          <w:sz w:val="24"/>
          <w:szCs w:val="24"/>
        </w:rPr>
        <w:t>PaddleOCR predict_rec_rtl.py</w:t>
      </w:r>
      <w:r w:rsidRPr="0008479F">
        <w:rPr>
          <w:rFonts w:ascii="Times New Roman" w:eastAsia="宋体" w:hAnsi="Times New Roman" w:cs="Times New Roman"/>
          <w:sz w:val="24"/>
          <w:szCs w:val="24"/>
        </w:rPr>
        <w:t>输出的</w:t>
      </w:r>
      <w:r w:rsidRPr="0008479F">
        <w:rPr>
          <w:rFonts w:ascii="Times New Roman" w:eastAsia="宋体" w:hAnsi="Times New Roman" w:cs="Times New Roman"/>
          <w:sz w:val="24"/>
          <w:szCs w:val="24"/>
        </w:rPr>
        <w:t>confidence</w:t>
      </w:r>
      <w:r w:rsidRPr="0008479F">
        <w:rPr>
          <w:rFonts w:ascii="Times New Roman" w:eastAsia="宋体" w:hAnsi="Times New Roman" w:cs="Times New Roman"/>
          <w:sz w:val="24"/>
          <w:szCs w:val="24"/>
        </w:rPr>
        <w:t>，召回率采用字符级匹配数</w:t>
      </w:r>
      <w:r w:rsidRPr="0008479F">
        <w:rPr>
          <w:rFonts w:ascii="Times New Roman" w:eastAsia="宋体" w:hAnsi="Times New Roman" w:cs="Times New Roman"/>
          <w:sz w:val="24"/>
          <w:szCs w:val="24"/>
        </w:rPr>
        <w:t>/</w:t>
      </w:r>
      <w:r w:rsidRPr="0008479F">
        <w:rPr>
          <w:rFonts w:ascii="Times New Roman" w:eastAsia="宋体" w:hAnsi="Times New Roman" w:cs="Times New Roman"/>
          <w:sz w:val="24"/>
          <w:szCs w:val="24"/>
        </w:rPr>
        <w:t>真实标签字符数计算。推理结果经</w:t>
      </w:r>
      <w:r w:rsidRPr="0008479F">
        <w:rPr>
          <w:rFonts w:ascii="Times New Roman" w:eastAsia="宋体" w:hAnsi="Times New Roman" w:cs="Times New Roman"/>
          <w:sz w:val="24"/>
          <w:szCs w:val="24"/>
        </w:rPr>
        <w:t>RTL</w:t>
      </w:r>
      <w:r w:rsidRPr="0008479F">
        <w:rPr>
          <w:rFonts w:ascii="Times New Roman" w:eastAsia="宋体" w:hAnsi="Times New Roman" w:cs="Times New Roman"/>
          <w:sz w:val="24"/>
          <w:szCs w:val="24"/>
        </w:rPr>
        <w:t>后处理转换为与</w:t>
      </w:r>
      <w:r w:rsidRPr="0008479F">
        <w:rPr>
          <w:rFonts w:ascii="Times New Roman" w:eastAsia="宋体" w:hAnsi="Times New Roman" w:cs="Times New Roman"/>
          <w:sz w:val="24"/>
          <w:szCs w:val="24"/>
        </w:rPr>
        <w:t>label.txt</w:t>
      </w:r>
      <w:r w:rsidRPr="0008479F">
        <w:rPr>
          <w:rFonts w:ascii="Times New Roman" w:eastAsia="宋体" w:hAnsi="Times New Roman" w:cs="Times New Roman"/>
          <w:sz w:val="24"/>
          <w:szCs w:val="24"/>
        </w:rPr>
        <w:t>一致的逻辑文本顺序。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1542"/>
        <w:gridCol w:w="1737"/>
        <w:gridCol w:w="1737"/>
        <w:gridCol w:w="1737"/>
      </w:tblGrid>
      <w:tr w:rsidR="000042BF" w:rsidTr="0008479F">
        <w:tc>
          <w:tcPr>
            <w:tcW w:w="1543" w:type="dxa"/>
          </w:tcPr>
          <w:p w:rsidR="000042BF" w:rsidRPr="0008479F" w:rsidRDefault="005F31A7"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语言</w:t>
            </w:r>
          </w:p>
        </w:tc>
        <w:tc>
          <w:tcPr>
            <w:tcW w:w="1542" w:type="dxa"/>
          </w:tcPr>
          <w:p w:rsidR="000042BF" w:rsidRPr="0008479F" w:rsidRDefault="005F31A7"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简写</w:t>
            </w:r>
          </w:p>
        </w:tc>
        <w:tc>
          <w:tcPr>
            <w:tcW w:w="1737" w:type="dxa"/>
          </w:tcPr>
          <w:p w:rsidR="000042BF" w:rsidRPr="0008479F" w:rsidRDefault="005F31A7"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平均识别率</w:t>
            </w:r>
          </w:p>
        </w:tc>
        <w:tc>
          <w:tcPr>
            <w:tcW w:w="1737" w:type="dxa"/>
          </w:tcPr>
          <w:p w:rsidR="000042BF" w:rsidRPr="0008479F" w:rsidRDefault="005F31A7"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平均召回率</w:t>
            </w:r>
          </w:p>
        </w:tc>
        <w:tc>
          <w:tcPr>
            <w:tcW w:w="1737" w:type="dxa"/>
          </w:tcPr>
          <w:p w:rsidR="000042BF" w:rsidRPr="0008479F" w:rsidRDefault="005F31A7"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总体召回率</w:t>
            </w:r>
          </w:p>
        </w:tc>
      </w:tr>
      <w:tr w:rsidR="0008479F" w:rsidTr="0008479F">
        <w:tc>
          <w:tcPr>
            <w:tcW w:w="1543"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阿拉伯语</w:t>
            </w:r>
          </w:p>
        </w:tc>
        <w:tc>
          <w:tcPr>
            <w:tcW w:w="1542"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ar</w:t>
            </w:r>
          </w:p>
        </w:tc>
        <w:tc>
          <w:tcPr>
            <w:tcW w:w="1737"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0.981441</w:t>
            </w:r>
          </w:p>
        </w:tc>
        <w:tc>
          <w:tcPr>
            <w:tcW w:w="1737"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0.990645</w:t>
            </w:r>
          </w:p>
        </w:tc>
        <w:tc>
          <w:tcPr>
            <w:tcW w:w="1737" w:type="dxa"/>
            <w:vMerge w:val="restart"/>
            <w:vAlign w:val="center"/>
          </w:tcPr>
          <w:p w:rsidR="0008479F" w:rsidRPr="0008479F" w:rsidRDefault="0008479F"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0.986867</w:t>
            </w:r>
          </w:p>
        </w:tc>
      </w:tr>
      <w:tr w:rsidR="0008479F" w:rsidTr="0008479F">
        <w:tc>
          <w:tcPr>
            <w:tcW w:w="1543"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希伯来语</w:t>
            </w:r>
          </w:p>
        </w:tc>
        <w:tc>
          <w:tcPr>
            <w:tcW w:w="1542"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he</w:t>
            </w:r>
          </w:p>
        </w:tc>
        <w:tc>
          <w:tcPr>
            <w:tcW w:w="1737"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0.979281</w:t>
            </w:r>
          </w:p>
        </w:tc>
        <w:tc>
          <w:tcPr>
            <w:tcW w:w="1737" w:type="dxa"/>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r w:rsidRPr="0008479F">
              <w:rPr>
                <w:rFonts w:ascii="Times New Roman" w:eastAsia="宋体" w:hAnsi="Times New Roman" w:cs="Times New Roman"/>
                <w:sz w:val="24"/>
                <w:szCs w:val="24"/>
              </w:rPr>
              <w:t>0.985061</w:t>
            </w:r>
          </w:p>
        </w:tc>
        <w:tc>
          <w:tcPr>
            <w:tcW w:w="1737" w:type="dxa"/>
            <w:vMerge/>
          </w:tcPr>
          <w:p w:rsidR="0008479F" w:rsidRPr="0008479F" w:rsidRDefault="0008479F" w:rsidP="0008479F">
            <w:pPr>
              <w:spacing w:line="276" w:lineRule="auto"/>
              <w:ind w:firstLine="480"/>
              <w:jc w:val="center"/>
              <w:rPr>
                <w:rFonts w:ascii="Times New Roman" w:eastAsia="宋体" w:hAnsi="Times New Roman" w:cs="Times New Roman"/>
                <w:sz w:val="24"/>
                <w:szCs w:val="24"/>
              </w:rPr>
            </w:pPr>
          </w:p>
        </w:tc>
      </w:tr>
      <w:tr w:rsidR="0008479F" w:rsidTr="0008479F">
        <w:tc>
          <w:tcPr>
            <w:tcW w:w="3085" w:type="dxa"/>
            <w:gridSpan w:val="2"/>
          </w:tcPr>
          <w:p w:rsidR="0008479F" w:rsidRPr="0008479F" w:rsidRDefault="0008479F"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总体结果</w:t>
            </w:r>
          </w:p>
        </w:tc>
        <w:tc>
          <w:tcPr>
            <w:tcW w:w="1737" w:type="dxa"/>
          </w:tcPr>
          <w:p w:rsidR="0008479F" w:rsidRPr="0008479F" w:rsidRDefault="0008479F"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0.980361</w:t>
            </w:r>
          </w:p>
        </w:tc>
        <w:tc>
          <w:tcPr>
            <w:tcW w:w="1737" w:type="dxa"/>
          </w:tcPr>
          <w:p w:rsidR="0008479F" w:rsidRPr="0008479F" w:rsidRDefault="0008479F" w:rsidP="0008479F">
            <w:pPr>
              <w:spacing w:line="276" w:lineRule="auto"/>
              <w:ind w:firstLineChars="0" w:firstLine="0"/>
              <w:jc w:val="center"/>
              <w:rPr>
                <w:rFonts w:ascii="Times New Roman" w:eastAsia="宋体" w:hAnsi="Times New Roman" w:cs="Times New Roman"/>
                <w:b/>
                <w:sz w:val="24"/>
                <w:szCs w:val="24"/>
              </w:rPr>
            </w:pPr>
            <w:r w:rsidRPr="0008479F">
              <w:rPr>
                <w:rFonts w:ascii="Times New Roman" w:eastAsia="宋体" w:hAnsi="Times New Roman" w:cs="Times New Roman"/>
                <w:b/>
                <w:sz w:val="24"/>
                <w:szCs w:val="24"/>
              </w:rPr>
              <w:t>0.987853</w:t>
            </w:r>
          </w:p>
        </w:tc>
        <w:tc>
          <w:tcPr>
            <w:tcW w:w="1737" w:type="dxa"/>
            <w:vMerge/>
          </w:tcPr>
          <w:p w:rsidR="0008479F" w:rsidRPr="0008479F" w:rsidRDefault="0008479F" w:rsidP="0008479F">
            <w:pPr>
              <w:spacing w:line="276" w:lineRule="auto"/>
              <w:ind w:firstLineChars="0" w:firstLine="0"/>
              <w:jc w:val="center"/>
              <w:rPr>
                <w:rFonts w:ascii="Times New Roman" w:eastAsia="宋体" w:hAnsi="Times New Roman" w:cs="Times New Roman"/>
                <w:sz w:val="24"/>
                <w:szCs w:val="24"/>
              </w:rPr>
            </w:pPr>
          </w:p>
        </w:tc>
      </w:tr>
    </w:tbl>
    <w:p w:rsidR="000042BF" w:rsidRPr="0008479F" w:rsidRDefault="005F31A7" w:rsidP="0008479F">
      <w:pPr>
        <w:spacing w:line="276" w:lineRule="auto"/>
        <w:ind w:firstLine="482"/>
        <w:rPr>
          <w:rFonts w:ascii="Times New Roman" w:eastAsia="宋体" w:hAnsi="Times New Roman" w:cs="Times New Roman"/>
          <w:b/>
          <w:sz w:val="24"/>
          <w:szCs w:val="24"/>
        </w:rPr>
      </w:pPr>
      <w:r w:rsidRPr="0008479F">
        <w:rPr>
          <w:rFonts w:ascii="Times New Roman" w:eastAsia="宋体" w:hAnsi="Times New Roman" w:cs="Times New Roman"/>
          <w:b/>
          <w:sz w:val="24"/>
          <w:szCs w:val="24"/>
        </w:rPr>
        <w:t>3</w:t>
      </w:r>
      <w:r w:rsidRPr="0008479F">
        <w:rPr>
          <w:rFonts w:ascii="Times New Roman" w:eastAsia="宋体" w:hAnsi="Times New Roman" w:cs="Times New Roman"/>
          <w:b/>
          <w:sz w:val="24"/>
          <w:szCs w:val="24"/>
        </w:rPr>
        <w:t>．模型输出</w:t>
      </w:r>
    </w:p>
    <w:p w:rsidR="0008479F" w:rsidRDefault="005F31A7" w:rsidP="0008479F">
      <w:pPr>
        <w:spacing w:line="276" w:lineRule="auto"/>
        <w:ind w:firstLine="480"/>
        <w:rPr>
          <w:rFonts w:ascii="Times New Roman" w:eastAsia="宋体" w:hAnsi="Times New Roman" w:cs="Times New Roman"/>
          <w:sz w:val="24"/>
          <w:szCs w:val="24"/>
        </w:rPr>
      </w:pPr>
      <w:r w:rsidRPr="0008479F">
        <w:rPr>
          <w:rFonts w:ascii="Times New Roman" w:eastAsia="宋体" w:hAnsi="Times New Roman" w:cs="Times New Roman"/>
          <w:sz w:val="24"/>
          <w:szCs w:val="24"/>
        </w:rPr>
        <w:t>训练权重包括</w:t>
      </w:r>
      <w:proofErr w:type="spellStart"/>
      <w:r w:rsidRPr="0008479F">
        <w:rPr>
          <w:rFonts w:ascii="Times New Roman" w:eastAsia="宋体" w:hAnsi="Times New Roman" w:cs="Times New Roman"/>
          <w:sz w:val="24"/>
          <w:szCs w:val="24"/>
        </w:rPr>
        <w:t>best_accuracy.pdparams</w:t>
      </w:r>
      <w:proofErr w:type="spellEnd"/>
      <w:r w:rsidRPr="0008479F">
        <w:rPr>
          <w:rFonts w:ascii="Times New Roman" w:eastAsia="宋体" w:hAnsi="Times New Roman" w:cs="Times New Roman"/>
          <w:sz w:val="24"/>
          <w:szCs w:val="24"/>
        </w:rPr>
        <w:t>、</w:t>
      </w:r>
      <w:proofErr w:type="spellStart"/>
      <w:r w:rsidRPr="0008479F">
        <w:rPr>
          <w:rFonts w:ascii="Times New Roman" w:eastAsia="宋体" w:hAnsi="Times New Roman" w:cs="Times New Roman"/>
          <w:sz w:val="24"/>
          <w:szCs w:val="24"/>
        </w:rPr>
        <w:t>best_accuracy.states</w:t>
      </w:r>
      <w:proofErr w:type="spellEnd"/>
      <w:r w:rsidRPr="0008479F">
        <w:rPr>
          <w:rFonts w:ascii="Times New Roman" w:eastAsia="宋体" w:hAnsi="Times New Roman" w:cs="Times New Roman"/>
          <w:sz w:val="24"/>
          <w:szCs w:val="24"/>
        </w:rPr>
        <w:t>、</w:t>
      </w:r>
      <w:proofErr w:type="spellStart"/>
      <w:r w:rsidRPr="0008479F">
        <w:rPr>
          <w:rFonts w:ascii="Times New Roman" w:eastAsia="宋体" w:hAnsi="Times New Roman" w:cs="Times New Roman"/>
          <w:sz w:val="24"/>
          <w:szCs w:val="24"/>
        </w:rPr>
        <w:t>best_model</w:t>
      </w:r>
      <w:proofErr w:type="spellEnd"/>
      <w:r w:rsidRPr="0008479F">
        <w:rPr>
          <w:rFonts w:ascii="Times New Roman" w:eastAsia="宋体" w:hAnsi="Times New Roman" w:cs="Times New Roman"/>
          <w:sz w:val="24"/>
          <w:szCs w:val="24"/>
        </w:rPr>
        <w:t>/</w:t>
      </w:r>
      <w:proofErr w:type="spellStart"/>
      <w:r w:rsidRPr="0008479F">
        <w:rPr>
          <w:rFonts w:ascii="Times New Roman" w:eastAsia="宋体" w:hAnsi="Times New Roman" w:cs="Times New Roman"/>
          <w:sz w:val="24"/>
          <w:szCs w:val="24"/>
        </w:rPr>
        <w:t>model.pdparams</w:t>
      </w:r>
      <w:proofErr w:type="spellEnd"/>
      <w:r w:rsidRPr="0008479F">
        <w:rPr>
          <w:rFonts w:ascii="Times New Roman" w:eastAsia="宋体" w:hAnsi="Times New Roman" w:cs="Times New Roman"/>
          <w:sz w:val="24"/>
          <w:szCs w:val="24"/>
        </w:rPr>
        <w:t>等文件；已导出</w:t>
      </w:r>
      <w:proofErr w:type="spellStart"/>
      <w:r w:rsidRPr="0008479F">
        <w:rPr>
          <w:rFonts w:ascii="Times New Roman" w:eastAsia="宋体" w:hAnsi="Times New Roman" w:cs="Times New Roman"/>
          <w:sz w:val="24"/>
          <w:szCs w:val="24"/>
        </w:rPr>
        <w:t>PaddleOCR</w:t>
      </w:r>
      <w:proofErr w:type="spellEnd"/>
      <w:r w:rsidRPr="0008479F">
        <w:rPr>
          <w:rFonts w:ascii="Times New Roman" w:eastAsia="宋体" w:hAnsi="Times New Roman" w:cs="Times New Roman"/>
          <w:sz w:val="24"/>
          <w:szCs w:val="24"/>
        </w:rPr>
        <w:t>推理模型，包含</w:t>
      </w:r>
      <w:proofErr w:type="spellStart"/>
      <w:r w:rsidRPr="0008479F">
        <w:rPr>
          <w:rFonts w:ascii="Times New Roman" w:eastAsia="宋体" w:hAnsi="Times New Roman" w:cs="Times New Roman"/>
          <w:sz w:val="24"/>
          <w:szCs w:val="24"/>
        </w:rPr>
        <w:t>inference.json</w:t>
      </w:r>
      <w:proofErr w:type="spellEnd"/>
      <w:r w:rsidRPr="0008479F">
        <w:rPr>
          <w:rFonts w:ascii="Times New Roman" w:eastAsia="宋体" w:hAnsi="Times New Roman" w:cs="Times New Roman"/>
          <w:sz w:val="24"/>
          <w:szCs w:val="24"/>
        </w:rPr>
        <w:t>、</w:t>
      </w:r>
      <w:proofErr w:type="spellStart"/>
      <w:r w:rsidRPr="0008479F">
        <w:rPr>
          <w:rFonts w:ascii="Times New Roman" w:eastAsia="宋体" w:hAnsi="Times New Roman" w:cs="Times New Roman"/>
          <w:sz w:val="24"/>
          <w:szCs w:val="24"/>
        </w:rPr>
        <w:t>inference.pdiparams</w:t>
      </w:r>
      <w:proofErr w:type="spellEnd"/>
      <w:r w:rsidRPr="0008479F">
        <w:rPr>
          <w:rFonts w:ascii="Times New Roman" w:eastAsia="宋体" w:hAnsi="Times New Roman" w:cs="Times New Roman"/>
          <w:sz w:val="24"/>
          <w:szCs w:val="24"/>
        </w:rPr>
        <w:t>和</w:t>
      </w:r>
      <w:proofErr w:type="spellStart"/>
      <w:r w:rsidRPr="0008479F">
        <w:rPr>
          <w:rFonts w:ascii="Times New Roman" w:eastAsia="宋体" w:hAnsi="Times New Roman" w:cs="Times New Roman"/>
          <w:sz w:val="24"/>
          <w:szCs w:val="24"/>
        </w:rPr>
        <w:t>inference.yml</w:t>
      </w:r>
      <w:proofErr w:type="spellEnd"/>
      <w:r w:rsidRPr="0008479F">
        <w:rPr>
          <w:rFonts w:ascii="Times New Roman" w:eastAsia="宋体" w:hAnsi="Times New Roman" w:cs="Times New Roman"/>
          <w:sz w:val="24"/>
          <w:szCs w:val="24"/>
        </w:rPr>
        <w:t>。</w:t>
      </w:r>
    </w:p>
    <w:p w:rsidR="000042BF" w:rsidRPr="0008479F" w:rsidRDefault="005F31A7" w:rsidP="0008479F">
      <w:pPr>
        <w:spacing w:line="276" w:lineRule="auto"/>
        <w:ind w:firstLine="480"/>
        <w:rPr>
          <w:rFonts w:ascii="Times New Roman" w:eastAsia="宋体" w:hAnsi="Times New Roman" w:cs="Times New Roman"/>
          <w:sz w:val="24"/>
          <w:szCs w:val="24"/>
        </w:rPr>
      </w:pPr>
      <w:r w:rsidRPr="0008479F">
        <w:rPr>
          <w:rFonts w:ascii="Times New Roman" w:eastAsia="宋体" w:hAnsi="Times New Roman" w:cs="Times New Roman"/>
          <w:sz w:val="24"/>
          <w:szCs w:val="24"/>
        </w:rPr>
        <w:t>可通过</w:t>
      </w:r>
      <w:r w:rsidRPr="0008479F">
        <w:rPr>
          <w:rFonts w:ascii="Times New Roman" w:eastAsia="宋体" w:hAnsi="Times New Roman" w:cs="Times New Roman"/>
          <w:sz w:val="24"/>
          <w:szCs w:val="24"/>
        </w:rPr>
        <w:t>tools/infer/predict_rec_rtl.py</w:t>
      </w:r>
      <w:r w:rsidRPr="0008479F">
        <w:rPr>
          <w:rFonts w:ascii="Times New Roman" w:eastAsia="宋体" w:hAnsi="Times New Roman" w:cs="Times New Roman"/>
          <w:sz w:val="24"/>
          <w:szCs w:val="24"/>
        </w:rPr>
        <w:t>对单张单行图片输出后处理后的逻辑顺序识别结果、置信度和召回率。</w:t>
      </w:r>
    </w:p>
    <w:p w:rsidR="000042BF" w:rsidRPr="0008479F" w:rsidRDefault="005F31A7" w:rsidP="0008479F">
      <w:pPr>
        <w:spacing w:line="276" w:lineRule="auto"/>
        <w:ind w:firstLine="480"/>
        <w:rPr>
          <w:rFonts w:ascii="Times New Roman" w:eastAsia="宋体" w:hAnsi="Times New Roman" w:cs="Times New Roman"/>
          <w:sz w:val="24"/>
          <w:szCs w:val="24"/>
        </w:rPr>
      </w:pPr>
      <w:r w:rsidRPr="0008479F">
        <w:rPr>
          <w:rFonts w:ascii="Times New Roman" w:eastAsia="宋体" w:hAnsi="Times New Roman" w:cs="Times New Roman"/>
          <w:sz w:val="24"/>
          <w:szCs w:val="24"/>
        </w:rPr>
        <w:t>具体见百度网盘。</w:t>
      </w:r>
    </w:p>
    <w:p w:rsidR="00515621" w:rsidRPr="003259F2" w:rsidRDefault="00515621" w:rsidP="003259F2">
      <w:pPr>
        <w:pStyle w:val="2"/>
        <w:spacing w:line="276" w:lineRule="auto"/>
        <w:rPr>
          <w:rFonts w:ascii="Times New Roman" w:hAnsi="Times New Roman" w:cs="Times New Roman"/>
        </w:rPr>
      </w:pPr>
      <w:r w:rsidRPr="003259F2">
        <w:rPr>
          <w:rFonts w:ascii="Times New Roman" w:hAnsi="Times New Roman" w:cs="Times New Roman"/>
        </w:rPr>
        <w:t>五、存在的问题</w:t>
      </w:r>
    </w:p>
    <w:p w:rsidR="00F8361B" w:rsidRPr="003259F2" w:rsidRDefault="00F8361B" w:rsidP="0008479F">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当前数据集主要为合成数据，虽然验证集准确率较高，但真实拍摄、扫描、低清晰度、复杂背景等场景仍需要额外测试和真实标注数据验证；</w:t>
      </w:r>
    </w:p>
    <w:p w:rsidR="00F8361B" w:rsidRPr="003259F2" w:rsidRDefault="00F8361B" w:rsidP="0008479F">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阿拉伯语和希伯来语涉</w:t>
      </w:r>
      <w:r w:rsidRPr="003259F2">
        <w:rPr>
          <w:rFonts w:ascii="Times New Roman" w:eastAsia="宋体" w:hAnsi="Times New Roman" w:cs="Times New Roman"/>
          <w:sz w:val="24"/>
          <w:szCs w:val="24"/>
        </w:rPr>
        <w:t xml:space="preserve"> RTL</w:t>
      </w:r>
      <w:r w:rsidRPr="003259F2">
        <w:rPr>
          <w:rFonts w:ascii="Times New Roman" w:eastAsia="宋体" w:hAnsi="Times New Roman" w:cs="Times New Roman"/>
          <w:sz w:val="24"/>
          <w:szCs w:val="24"/>
        </w:rPr>
        <w:t>书写方向、英文数字混排、括号和标点位置等问题，推理结果需要通过</w:t>
      </w:r>
      <w:r w:rsidRPr="003259F2">
        <w:rPr>
          <w:rFonts w:ascii="Times New Roman" w:eastAsia="宋体" w:hAnsi="Times New Roman" w:cs="Times New Roman"/>
          <w:sz w:val="24"/>
          <w:szCs w:val="24"/>
        </w:rPr>
        <w:t>tools/infer/predict_rec_rtl.py</w:t>
      </w:r>
      <w:r w:rsidRPr="003259F2">
        <w:rPr>
          <w:rFonts w:ascii="Times New Roman" w:eastAsia="宋体" w:hAnsi="Times New Roman" w:cs="Times New Roman"/>
          <w:sz w:val="24"/>
          <w:szCs w:val="24"/>
        </w:rPr>
        <w:t>做顺序后处理后再与</w:t>
      </w:r>
      <w:r w:rsidRPr="003259F2">
        <w:rPr>
          <w:rFonts w:ascii="Times New Roman" w:eastAsia="宋体" w:hAnsi="Times New Roman" w:cs="Times New Roman"/>
          <w:sz w:val="24"/>
          <w:szCs w:val="24"/>
        </w:rPr>
        <w:t>label.txt</w:t>
      </w:r>
      <w:r w:rsidRPr="003259F2">
        <w:rPr>
          <w:rFonts w:ascii="Times New Roman" w:eastAsia="宋体" w:hAnsi="Times New Roman" w:cs="Times New Roman"/>
          <w:sz w:val="24"/>
          <w:szCs w:val="24"/>
        </w:rPr>
        <w:t>对比</w:t>
      </w:r>
      <w:r w:rsidR="00B01EC7">
        <w:rPr>
          <w:rFonts w:ascii="Times New Roman" w:eastAsia="宋体" w:hAnsi="Times New Roman" w:cs="Times New Roman" w:hint="eastAsia"/>
          <w:sz w:val="24"/>
          <w:szCs w:val="24"/>
        </w:rPr>
        <w:t>，且最终正确输出需要参考</w:t>
      </w:r>
      <w:r w:rsidR="00B01EC7">
        <w:rPr>
          <w:rFonts w:ascii="Times New Roman" w:eastAsia="宋体" w:hAnsi="Times New Roman" w:cs="Times New Roman" w:hint="eastAsia"/>
          <w:sz w:val="24"/>
          <w:szCs w:val="24"/>
        </w:rPr>
        <w:t>t</w:t>
      </w:r>
      <w:r w:rsidR="00B01EC7">
        <w:rPr>
          <w:rFonts w:ascii="Times New Roman" w:eastAsia="宋体" w:hAnsi="Times New Roman" w:cs="Times New Roman"/>
          <w:sz w:val="24"/>
          <w:szCs w:val="24"/>
        </w:rPr>
        <w:t>xt</w:t>
      </w:r>
      <w:r w:rsidR="00B01EC7">
        <w:rPr>
          <w:rFonts w:ascii="Times New Roman" w:eastAsia="宋体" w:hAnsi="Times New Roman" w:cs="Times New Roman" w:hint="eastAsia"/>
          <w:sz w:val="24"/>
          <w:szCs w:val="24"/>
        </w:rPr>
        <w:t>中内容，终端输出的结果经过</w:t>
      </w:r>
      <w:proofErr w:type="spellStart"/>
      <w:r w:rsidR="00B01EC7">
        <w:rPr>
          <w:rFonts w:ascii="Times New Roman" w:eastAsia="宋体" w:hAnsi="Times New Roman" w:cs="Times New Roman" w:hint="eastAsia"/>
          <w:sz w:val="24"/>
          <w:szCs w:val="24"/>
        </w:rPr>
        <w:t>u</w:t>
      </w:r>
      <w:r w:rsidR="00B01EC7">
        <w:rPr>
          <w:rFonts w:ascii="Times New Roman" w:eastAsia="宋体" w:hAnsi="Times New Roman" w:cs="Times New Roman"/>
          <w:sz w:val="24"/>
          <w:szCs w:val="24"/>
        </w:rPr>
        <w:t>nicode</w:t>
      </w:r>
      <w:proofErr w:type="spellEnd"/>
      <w:r w:rsidR="00B01EC7">
        <w:rPr>
          <w:rFonts w:ascii="Times New Roman" w:eastAsia="宋体" w:hAnsi="Times New Roman" w:cs="Times New Roman"/>
          <w:sz w:val="24"/>
          <w:szCs w:val="24"/>
        </w:rPr>
        <w:t>-bidi</w:t>
      </w:r>
      <w:r w:rsidR="00B01EC7">
        <w:rPr>
          <w:rFonts w:ascii="Times New Roman" w:eastAsia="宋体" w:hAnsi="Times New Roman" w:cs="Times New Roman" w:hint="eastAsia"/>
          <w:sz w:val="24"/>
          <w:szCs w:val="24"/>
        </w:rPr>
        <w:t>重排后并不具备参考性</w:t>
      </w:r>
      <w:r w:rsidRPr="003259F2">
        <w:rPr>
          <w:rFonts w:ascii="Times New Roman" w:eastAsia="宋体" w:hAnsi="Times New Roman" w:cs="Times New Roman"/>
          <w:sz w:val="24"/>
          <w:szCs w:val="24"/>
        </w:rPr>
        <w:t>；</w:t>
      </w:r>
      <w:bookmarkStart w:id="0" w:name="_GoBack"/>
      <w:bookmarkEnd w:id="0"/>
    </w:p>
    <w:p w:rsidR="00F8361B" w:rsidRPr="003259F2" w:rsidRDefault="00F8361B" w:rsidP="0008479F">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3.</w:t>
      </w:r>
      <w:r w:rsidRPr="003259F2">
        <w:rPr>
          <w:rFonts w:ascii="Times New Roman" w:eastAsia="宋体" w:hAnsi="Times New Roman" w:cs="Times New Roman"/>
          <w:sz w:val="24"/>
          <w:szCs w:val="24"/>
        </w:rPr>
        <w:t>后处理只负责将模型输出从视觉顺序转换为逻辑顺序，不修改模型识别出的字符本身。若模型将阿拉伯问号、英文连字符、相近字母或具体单词识别错误，仍需要通过补充真实样本、增加标点数字样本和继续微调来改进。</w:t>
      </w:r>
    </w:p>
    <w:p w:rsidR="00B4412F" w:rsidRPr="003259F2" w:rsidRDefault="00B4412F" w:rsidP="003259F2">
      <w:pPr>
        <w:pStyle w:val="2"/>
        <w:spacing w:line="276" w:lineRule="auto"/>
        <w:rPr>
          <w:rFonts w:ascii="Times New Roman" w:hAnsi="Times New Roman" w:cs="Times New Roman"/>
        </w:rPr>
      </w:pPr>
      <w:r w:rsidRPr="003259F2">
        <w:rPr>
          <w:rFonts w:ascii="Times New Roman" w:hAnsi="Times New Roman" w:cs="Times New Roman"/>
        </w:rPr>
        <w:t>六、下一步计划</w:t>
      </w:r>
    </w:p>
    <w:p w:rsidR="00B4412F" w:rsidRPr="003259F2" w:rsidRDefault="00B4412F" w:rsidP="0008479F">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使用</w:t>
      </w:r>
      <w:r w:rsidRPr="003259F2">
        <w:rPr>
          <w:rFonts w:ascii="Times New Roman" w:eastAsia="宋体" w:hAnsi="Times New Roman" w:cs="Times New Roman"/>
          <w:sz w:val="24"/>
          <w:szCs w:val="24"/>
        </w:rPr>
        <w:t>single2_en</w:t>
      </w:r>
      <w:r w:rsidRPr="003259F2">
        <w:rPr>
          <w:rFonts w:ascii="Times New Roman" w:eastAsia="宋体" w:hAnsi="Times New Roman" w:cs="Times New Roman"/>
          <w:sz w:val="24"/>
          <w:szCs w:val="24"/>
        </w:rPr>
        <w:t>中阿拉伯语、希伯来语及英文数字混排的真实或近真实单行图片进行测试，统计每种语言的识别置信度、字符级召回率和主要错误类型；</w:t>
      </w:r>
    </w:p>
    <w:p w:rsidR="00B4412F" w:rsidRPr="003259F2" w:rsidRDefault="00B4412F" w:rsidP="0008479F">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根据错误样本继续补充真实标注数据和更丰富的字体、背景、标点数字样本，重点优化</w:t>
      </w:r>
      <w:r w:rsidRPr="003259F2">
        <w:rPr>
          <w:rFonts w:ascii="Times New Roman" w:eastAsia="宋体" w:hAnsi="Times New Roman" w:cs="Times New Roman"/>
          <w:sz w:val="24"/>
          <w:szCs w:val="24"/>
        </w:rPr>
        <w:t>RTL</w:t>
      </w:r>
      <w:r w:rsidRPr="003259F2">
        <w:rPr>
          <w:rFonts w:ascii="Times New Roman" w:eastAsia="宋体" w:hAnsi="Times New Roman" w:cs="Times New Roman"/>
          <w:sz w:val="24"/>
          <w:szCs w:val="24"/>
        </w:rPr>
        <w:t>混排场景下的标点位置、英文数字块连接关系和相近字符识别效果。</w:t>
      </w:r>
    </w:p>
    <w:sectPr w:rsidR="00B4412F" w:rsidRPr="003259F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1FE6" w:rsidRDefault="00701FE6">
      <w:pPr>
        <w:ind w:firstLine="420"/>
      </w:pPr>
      <w:r>
        <w:separator/>
      </w:r>
    </w:p>
  </w:endnote>
  <w:endnote w:type="continuationSeparator" w:id="0">
    <w:p w:rsidR="00701FE6" w:rsidRDefault="00701FE6">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5208" w:rsidRDefault="00701FE6">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5208" w:rsidRDefault="00701FE6">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5208" w:rsidRDefault="00701FE6">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1FE6" w:rsidRDefault="00701FE6">
      <w:pPr>
        <w:ind w:firstLine="420"/>
      </w:pPr>
      <w:r>
        <w:separator/>
      </w:r>
    </w:p>
  </w:footnote>
  <w:footnote w:type="continuationSeparator" w:id="0">
    <w:p w:rsidR="00701FE6" w:rsidRDefault="00701FE6">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5208" w:rsidRDefault="00701FE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5208" w:rsidRDefault="00701FE6">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5208" w:rsidRDefault="00701FE6">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1B"/>
    <w:rsid w:val="000042BF"/>
    <w:rsid w:val="0008479F"/>
    <w:rsid w:val="001018EE"/>
    <w:rsid w:val="001316C6"/>
    <w:rsid w:val="00213EC5"/>
    <w:rsid w:val="00240106"/>
    <w:rsid w:val="002625E4"/>
    <w:rsid w:val="003259F2"/>
    <w:rsid w:val="003C0406"/>
    <w:rsid w:val="0044553F"/>
    <w:rsid w:val="004A124C"/>
    <w:rsid w:val="004F2178"/>
    <w:rsid w:val="00515621"/>
    <w:rsid w:val="005F31A7"/>
    <w:rsid w:val="00613848"/>
    <w:rsid w:val="00670C4B"/>
    <w:rsid w:val="006F251B"/>
    <w:rsid w:val="00701FE6"/>
    <w:rsid w:val="00791D0F"/>
    <w:rsid w:val="008D142D"/>
    <w:rsid w:val="009E7714"/>
    <w:rsid w:val="00A442B9"/>
    <w:rsid w:val="00A67A42"/>
    <w:rsid w:val="00A934D9"/>
    <w:rsid w:val="00B01EC7"/>
    <w:rsid w:val="00B4412F"/>
    <w:rsid w:val="00CD7E05"/>
    <w:rsid w:val="00DC43CE"/>
    <w:rsid w:val="00E50C97"/>
    <w:rsid w:val="00E533DC"/>
    <w:rsid w:val="00E865C1"/>
    <w:rsid w:val="00EE064E"/>
    <w:rsid w:val="00F8361B"/>
    <w:rsid w:val="00FE7B5F"/>
    <w:rsid w:val="00FF5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F2BE"/>
  <w15:chartTrackingRefBased/>
  <w15:docId w15:val="{5451AC76-0F98-47AF-A25F-3C450345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865C1"/>
    <w:pPr>
      <w:widowControl w:val="0"/>
      <w:ind w:firstLineChars="200" w:firstLine="200"/>
      <w:jc w:val="both"/>
    </w:pPr>
  </w:style>
  <w:style w:type="paragraph" w:styleId="1">
    <w:name w:val="heading 1"/>
    <w:basedOn w:val="a"/>
    <w:next w:val="a"/>
    <w:link w:val="10"/>
    <w:uiPriority w:val="9"/>
    <w:qFormat/>
    <w:rsid w:val="00E865C1"/>
    <w:pPr>
      <w:keepNext/>
      <w:keepLines/>
      <w:spacing w:before="340" w:after="330" w:line="578" w:lineRule="auto"/>
      <w:ind w:firstLineChars="0" w:firstLine="0"/>
      <w:outlineLvl w:val="0"/>
    </w:pPr>
    <w:rPr>
      <w:b/>
      <w:bCs/>
      <w:kern w:val="44"/>
      <w:sz w:val="44"/>
      <w:szCs w:val="44"/>
    </w:rPr>
  </w:style>
  <w:style w:type="paragraph" w:styleId="2">
    <w:name w:val="heading 2"/>
    <w:basedOn w:val="a"/>
    <w:next w:val="a"/>
    <w:link w:val="20"/>
    <w:uiPriority w:val="9"/>
    <w:qFormat/>
    <w:rsid w:val="001018EE"/>
    <w:pPr>
      <w:keepNext/>
      <w:keepLines/>
      <w:spacing w:before="120" w:after="120"/>
      <w:ind w:firstLineChars="0" w:firstLine="0"/>
      <w:outlineLvl w:val="1"/>
    </w:pPr>
    <w:rPr>
      <w:rFonts w:eastAsia="黑体"/>
      <w:bCs/>
      <w:sz w:val="28"/>
      <w:szCs w:val="32"/>
    </w:rPr>
  </w:style>
  <w:style w:type="paragraph" w:styleId="3">
    <w:name w:val="heading 3"/>
    <w:aliases w:val="33_三级标题"/>
    <w:basedOn w:val="a"/>
    <w:next w:val="a"/>
    <w:link w:val="30"/>
    <w:autoRedefine/>
    <w:qFormat/>
    <w:rsid w:val="00240106"/>
    <w:pPr>
      <w:keepNext/>
      <w:keepLines/>
      <w:spacing w:before="260" w:after="260" w:line="416" w:lineRule="auto"/>
      <w:ind w:firstLineChars="0" w:firstLine="0"/>
      <w:jc w:val="left"/>
      <w:outlineLvl w:val="2"/>
    </w:pPr>
    <w:rPr>
      <w:rFonts w:eastAsia="黑体"/>
      <w:bCs/>
      <w:szCs w:val="32"/>
    </w:rPr>
  </w:style>
  <w:style w:type="paragraph" w:styleId="6">
    <w:name w:val="heading 6"/>
    <w:aliases w:val="3_三级标题"/>
    <w:basedOn w:val="a"/>
    <w:next w:val="a"/>
    <w:link w:val="60"/>
    <w:qFormat/>
    <w:rsid w:val="00A934D9"/>
    <w:pPr>
      <w:keepNext/>
      <w:keepLines/>
      <w:spacing w:before="240" w:after="64" w:line="320" w:lineRule="auto"/>
      <w:ind w:left="1152" w:firstLineChars="0" w:hanging="1152"/>
      <w:jc w:val="left"/>
      <w:outlineLvl w:val="5"/>
    </w:pPr>
    <w:rPr>
      <w:rFonts w:ascii="Cambria" w:eastAsia="黑体" w:hAnsi="Cambria"/>
      <w:bCs/>
      <w:szCs w:val="21"/>
    </w:rPr>
  </w:style>
  <w:style w:type="paragraph" w:styleId="7">
    <w:name w:val="heading 7"/>
    <w:aliases w:val="2_二级标题"/>
    <w:basedOn w:val="a"/>
    <w:next w:val="a"/>
    <w:link w:val="70"/>
    <w:qFormat/>
    <w:rsid w:val="00A934D9"/>
    <w:pPr>
      <w:keepNext/>
      <w:keepLines/>
      <w:spacing w:before="240" w:after="64" w:line="320" w:lineRule="auto"/>
      <w:ind w:left="1296" w:firstLineChars="0" w:hanging="1296"/>
      <w:jc w:val="left"/>
      <w:outlineLvl w:val="6"/>
    </w:pPr>
    <w:rPr>
      <w:rFonts w:eastAsia="黑体"/>
      <w:bCs/>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sid w:val="001018EE"/>
    <w:rPr>
      <w:rFonts w:eastAsia="黑体"/>
      <w:bCs/>
      <w:sz w:val="28"/>
      <w:szCs w:val="32"/>
    </w:rPr>
  </w:style>
  <w:style w:type="character" w:customStyle="1" w:styleId="70">
    <w:name w:val="标题 7 字符"/>
    <w:aliases w:val="2_二级标题 字符"/>
    <w:link w:val="7"/>
    <w:rsid w:val="00A934D9"/>
    <w:rPr>
      <w:rFonts w:eastAsia="黑体"/>
      <w:bCs/>
      <w:sz w:val="28"/>
      <w:szCs w:val="21"/>
    </w:rPr>
  </w:style>
  <w:style w:type="paragraph" w:styleId="a3">
    <w:name w:val="Title"/>
    <w:basedOn w:val="a"/>
    <w:next w:val="a"/>
    <w:link w:val="a4"/>
    <w:qFormat/>
    <w:rsid w:val="001018EE"/>
    <w:pPr>
      <w:spacing w:before="120" w:after="120"/>
      <w:ind w:firstLineChars="0" w:firstLine="0"/>
      <w:jc w:val="center"/>
      <w:outlineLvl w:val="0"/>
    </w:pPr>
    <w:rPr>
      <w:rFonts w:eastAsia="黑体"/>
      <w:bCs/>
      <w:sz w:val="36"/>
      <w:szCs w:val="32"/>
    </w:rPr>
  </w:style>
  <w:style w:type="character" w:customStyle="1" w:styleId="a4">
    <w:name w:val="标题 字符"/>
    <w:link w:val="a3"/>
    <w:rsid w:val="001018EE"/>
    <w:rPr>
      <w:rFonts w:eastAsia="黑体"/>
      <w:bCs/>
      <w:sz w:val="36"/>
      <w:szCs w:val="32"/>
    </w:rPr>
  </w:style>
  <w:style w:type="paragraph" w:styleId="a5">
    <w:name w:val="toa heading"/>
    <w:basedOn w:val="a"/>
    <w:next w:val="a"/>
    <w:uiPriority w:val="99"/>
    <w:semiHidden/>
    <w:unhideWhenUsed/>
    <w:rsid w:val="00A934D9"/>
    <w:pPr>
      <w:spacing w:before="120"/>
    </w:pPr>
    <w:rPr>
      <w:rFonts w:asciiTheme="majorHAnsi" w:eastAsiaTheme="majorEastAsia" w:hAnsiTheme="majorHAnsi" w:cstheme="majorBidi"/>
      <w:szCs w:val="24"/>
    </w:rPr>
  </w:style>
  <w:style w:type="character" w:customStyle="1" w:styleId="60">
    <w:name w:val="标题 6 字符"/>
    <w:aliases w:val="3_三级标题 字符"/>
    <w:link w:val="6"/>
    <w:rsid w:val="00A934D9"/>
    <w:rPr>
      <w:rFonts w:ascii="Cambria" w:eastAsia="黑体" w:hAnsi="Cambria"/>
      <w:bCs/>
      <w:sz w:val="24"/>
      <w:szCs w:val="21"/>
    </w:rPr>
  </w:style>
  <w:style w:type="character" w:customStyle="1" w:styleId="30">
    <w:name w:val="标题 3 字符"/>
    <w:aliases w:val="33_三级标题 字符"/>
    <w:link w:val="3"/>
    <w:rsid w:val="00240106"/>
    <w:rPr>
      <w:rFonts w:eastAsia="黑体"/>
      <w:bCs/>
      <w:sz w:val="24"/>
      <w:szCs w:val="32"/>
    </w:rPr>
  </w:style>
  <w:style w:type="paragraph" w:styleId="TOC1">
    <w:name w:val="toc 1"/>
    <w:uiPriority w:val="39"/>
    <w:qFormat/>
    <w:rsid w:val="00A67A42"/>
    <w:pPr>
      <w:widowControl w:val="0"/>
      <w:spacing w:before="120" w:after="120"/>
    </w:pPr>
    <w:rPr>
      <w:rFonts w:eastAsia="宋体" w:hAnsi="Times New Roman" w:cs="Times New Roman"/>
      <w:b/>
      <w:bCs/>
      <w:caps/>
      <w:sz w:val="24"/>
      <w:szCs w:val="20"/>
    </w:rPr>
  </w:style>
  <w:style w:type="paragraph" w:styleId="TOC2">
    <w:name w:val="toc 2"/>
    <w:basedOn w:val="a"/>
    <w:next w:val="a"/>
    <w:uiPriority w:val="39"/>
    <w:unhideWhenUsed/>
    <w:qFormat/>
    <w:rsid w:val="00A67A42"/>
    <w:pPr>
      <w:ind w:left="210" w:firstLineChars="0" w:firstLine="0"/>
      <w:jc w:val="left"/>
    </w:pPr>
    <w:rPr>
      <w:rFonts w:cs="Times New Roman"/>
      <w:smallCaps/>
      <w:szCs w:val="20"/>
    </w:rPr>
  </w:style>
  <w:style w:type="paragraph" w:styleId="TOC3">
    <w:name w:val="toc 3"/>
    <w:basedOn w:val="a"/>
    <w:next w:val="a"/>
    <w:uiPriority w:val="39"/>
    <w:unhideWhenUsed/>
    <w:qFormat/>
    <w:rsid w:val="00A67A42"/>
    <w:pPr>
      <w:ind w:left="420" w:firstLineChars="0" w:firstLine="0"/>
      <w:jc w:val="left"/>
    </w:pPr>
    <w:rPr>
      <w:rFonts w:cs="Times New Roman"/>
      <w:iCs/>
      <w:szCs w:val="20"/>
    </w:rPr>
  </w:style>
  <w:style w:type="character" w:customStyle="1" w:styleId="10">
    <w:name w:val="标题 1 字符"/>
    <w:basedOn w:val="a0"/>
    <w:link w:val="1"/>
    <w:uiPriority w:val="9"/>
    <w:rsid w:val="00E865C1"/>
    <w:rPr>
      <w:b/>
      <w:bCs/>
      <w:kern w:val="44"/>
      <w:sz w:val="44"/>
      <w:szCs w:val="44"/>
    </w:rPr>
  </w:style>
  <w:style w:type="paragraph" w:styleId="a6">
    <w:name w:val="header"/>
    <w:basedOn w:val="a"/>
    <w:link w:val="a7"/>
    <w:uiPriority w:val="99"/>
    <w:unhideWhenUsed/>
    <w:rsid w:val="00E865C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865C1"/>
    <w:rPr>
      <w:sz w:val="18"/>
      <w:szCs w:val="18"/>
    </w:rPr>
  </w:style>
  <w:style w:type="paragraph" w:styleId="a8">
    <w:name w:val="footer"/>
    <w:basedOn w:val="a"/>
    <w:link w:val="a9"/>
    <w:uiPriority w:val="99"/>
    <w:unhideWhenUsed/>
    <w:rsid w:val="00E865C1"/>
    <w:pPr>
      <w:tabs>
        <w:tab w:val="center" w:pos="4153"/>
        <w:tab w:val="right" w:pos="8306"/>
      </w:tabs>
      <w:snapToGrid w:val="0"/>
      <w:jc w:val="left"/>
    </w:pPr>
    <w:rPr>
      <w:sz w:val="18"/>
      <w:szCs w:val="18"/>
    </w:rPr>
  </w:style>
  <w:style w:type="character" w:customStyle="1" w:styleId="a9">
    <w:name w:val="页脚 字符"/>
    <w:basedOn w:val="a0"/>
    <w:link w:val="a8"/>
    <w:uiPriority w:val="99"/>
    <w:rsid w:val="00E865C1"/>
    <w:rPr>
      <w:sz w:val="18"/>
      <w:szCs w:val="18"/>
    </w:rPr>
  </w:style>
  <w:style w:type="character" w:styleId="aa">
    <w:name w:val="Hyperlink"/>
    <w:basedOn w:val="a0"/>
    <w:uiPriority w:val="99"/>
    <w:unhideWhenUsed/>
    <w:rsid w:val="00E865C1"/>
    <w:rPr>
      <w:color w:val="0563C1" w:themeColor="hyperlink"/>
      <w:u w:val="single"/>
    </w:rPr>
  </w:style>
  <w:style w:type="table" w:styleId="ab">
    <w:name w:val="Table Grid"/>
    <w:basedOn w:val="a1"/>
    <w:uiPriority w:val="39"/>
    <w:rsid w:val="00FE7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769717">
      <w:bodyDiv w:val="1"/>
      <w:marLeft w:val="0"/>
      <w:marRight w:val="0"/>
      <w:marTop w:val="0"/>
      <w:marBottom w:val="0"/>
      <w:divBdr>
        <w:top w:val="none" w:sz="0" w:space="0" w:color="auto"/>
        <w:left w:val="none" w:sz="0" w:space="0" w:color="auto"/>
        <w:bottom w:val="none" w:sz="0" w:space="0" w:color="auto"/>
        <w:right w:val="none" w:sz="0" w:space="0" w:color="auto"/>
      </w:divBdr>
    </w:div>
    <w:div w:id="206891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多语言识别算法说明文档_7种语言混合模型</dc:title>
  <dc:subject/>
  <dc:creator>ww.scorpio</dc:creator>
  <cp:keywords/>
  <dc:description/>
  <cp:lastModifiedBy>ww.scorpio</cp:lastModifiedBy>
  <cp:revision>4</cp:revision>
  <dcterms:created xsi:type="dcterms:W3CDTF">2026-04-29T08:59:00Z</dcterms:created>
  <dcterms:modified xsi:type="dcterms:W3CDTF">2026-08-11T20:26:00Z</dcterms:modified>
</cp:coreProperties>
</file>