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87"/>
        <w:tblW w:w="4089" w:type="pct"/>
        <w:tblCellMar>
          <w:left w:w="0" w:type="dxa"/>
          <w:right w:w="0" w:type="dxa"/>
        </w:tblCellMar>
        <w:tblLook w:val="05E0" w:firstRow="1" w:lastRow="1" w:firstColumn="1" w:lastColumn="1" w:noHBand="0" w:noVBand="1"/>
      </w:tblPr>
      <w:tblGrid>
        <w:gridCol w:w="8114"/>
      </w:tblGrid>
      <w:tr w:rsidR="00DE222A" w:rsidRPr="00DE222A" w:rsidTr="00E86FF9">
        <w:trPr>
          <w:trHeight w:val="1453"/>
        </w:trPr>
        <w:tc>
          <w:tcPr>
            <w:tcW w:w="5000" w:type="pct"/>
            <w:shd w:val="clear" w:color="auto" w:fill="auto"/>
            <w:tcMar>
              <w:top w:w="0" w:type="dxa"/>
              <w:left w:w="0" w:type="dxa"/>
              <w:bottom w:w="0" w:type="dxa"/>
              <w:right w:w="0" w:type="dxa"/>
            </w:tcMar>
            <w:hideMark/>
          </w:tcPr>
          <w:p w:rsidR="00DE222A" w:rsidRPr="00DE222A" w:rsidRDefault="00DE222A" w:rsidP="00DE222A">
            <w:pPr>
              <w:pStyle w:val="rvps14"/>
              <w:spacing w:before="150" w:after="150"/>
              <w:ind w:left="3969" w:hanging="3969"/>
              <w:rPr>
                <w:rStyle w:val="spanrvts0"/>
                <w:sz w:val="20"/>
                <w:szCs w:val="20"/>
                <w:lang w:val="uk" w:eastAsia="uk"/>
              </w:rPr>
            </w:pPr>
            <w:bookmarkStart w:id="0" w:name="_GoBack"/>
            <w:bookmarkEnd w:id="0"/>
            <w:r w:rsidRPr="00DE222A">
              <w:rPr>
                <w:rStyle w:val="spanrvts0"/>
                <w:sz w:val="20"/>
                <w:szCs w:val="20"/>
                <w:lang w:val="uk" w:eastAsia="uk"/>
              </w:rPr>
              <w:t xml:space="preserve">                                                                               Додаток 47 </w:t>
            </w:r>
            <w:r w:rsidRPr="00DE222A">
              <w:rPr>
                <w:rStyle w:val="spanrvts0"/>
                <w:sz w:val="20"/>
                <w:szCs w:val="20"/>
                <w:lang w:val="uk" w:eastAsia="uk"/>
              </w:rPr>
              <w:br/>
              <w:t>до Положення про розкриття інформації емітентами цінних паперів, а також особами, які надають забезпечення за такими цінними паперами (пункт 74, пункт 88, та пункт 100)</w:t>
            </w:r>
          </w:p>
        </w:tc>
      </w:tr>
    </w:tbl>
    <w:p w:rsidR="00DE222A" w:rsidRPr="00020BCB" w:rsidRDefault="00020BCB" w:rsidP="00DE222A">
      <w:pPr>
        <w:pStyle w:val="3"/>
        <w:jc w:val="left"/>
        <w:rPr>
          <w:color w:val="000000"/>
        </w:rPr>
      </w:pPr>
      <w:r>
        <w:rPr>
          <w:color w:val="000000"/>
          <w:lang w:val="uk-UA"/>
        </w:rPr>
        <w:tab/>
      </w:r>
      <w:r>
        <w:rPr>
          <w:color w:val="000000"/>
          <w:lang w:val="uk-UA"/>
        </w:rPr>
        <w:tab/>
      </w:r>
      <w:r>
        <w:rPr>
          <w:color w:val="000000"/>
          <w:lang w:val="uk-UA"/>
        </w:rPr>
        <w:tab/>
      </w:r>
      <w:r w:rsidR="00DC6C96" w:rsidRPr="00DE222A">
        <w:rPr>
          <w:color w:val="000000"/>
        </w:rPr>
        <w:t xml:space="preserve">                                          </w:t>
      </w:r>
      <w:r>
        <w:rPr>
          <w:color w:val="000000"/>
          <w:lang w:val="uk-UA"/>
        </w:rPr>
        <w:tab/>
      </w:r>
      <w:r>
        <w:rPr>
          <w:color w:val="000000"/>
          <w:lang w:val="uk-UA"/>
        </w:rPr>
        <w:tab/>
      </w:r>
      <w:r>
        <w:rPr>
          <w:color w:val="000000"/>
          <w:lang w:val="uk-UA"/>
        </w:rPr>
        <w:tab/>
      </w:r>
    </w:p>
    <w:p w:rsidR="007F4094" w:rsidRDefault="00020BCB" w:rsidP="00DE222A">
      <w:pPr>
        <w:pStyle w:val="3"/>
        <w:jc w:val="left"/>
        <w:rPr>
          <w:color w:val="000000"/>
        </w:rPr>
      </w:pPr>
      <w:r w:rsidRPr="00020BCB">
        <w:rPr>
          <w:color w:val="000000"/>
        </w:rPr>
        <w:tab/>
      </w:r>
      <w:r w:rsidRPr="00020BCB">
        <w:rPr>
          <w:color w:val="000000"/>
        </w:rPr>
        <w:tab/>
      </w:r>
    </w:p>
    <w:p w:rsidR="007F4094" w:rsidRDefault="007F4094" w:rsidP="00DE222A">
      <w:pPr>
        <w:pStyle w:val="3"/>
        <w:jc w:val="left"/>
        <w:rPr>
          <w:color w:val="000000"/>
        </w:rPr>
      </w:pPr>
    </w:p>
    <w:p w:rsidR="00020BCB" w:rsidRDefault="00E86FF9" w:rsidP="00E86FF9">
      <w:pPr>
        <w:pStyle w:val="3"/>
        <w:rPr>
          <w:color w:val="000000"/>
        </w:rPr>
      </w:pPr>
      <w:r>
        <w:rPr>
          <w:color w:val="000000"/>
          <w:lang w:val="uk-UA"/>
        </w:rPr>
        <w:t>ТИТУЛЬНИЙ ЛИСТ</w:t>
      </w:r>
    </w:p>
    <w:p w:rsidR="004263EB" w:rsidRDefault="009F3BA8" w:rsidP="00DC6C96">
      <w:pPr>
        <w:pStyle w:val="3"/>
        <w:jc w:val="left"/>
        <w:rPr>
          <w:b w:val="0"/>
          <w:sz w:val="15"/>
          <w:lang w:val="uk-UA"/>
        </w:rPr>
      </w:pPr>
      <w:r>
        <w:rPr>
          <w:b w:val="0"/>
          <w:sz w:val="20"/>
          <w:szCs w:val="20"/>
          <w:u w:val="single"/>
          <w:lang w:val="en-US"/>
        </w:rPr>
        <w:t>11.12.2024</w:t>
      </w:r>
    </w:p>
    <w:p w:rsidR="009F2C05" w:rsidRPr="001C182F" w:rsidRDefault="009F2C05" w:rsidP="009F2C05">
      <w:pPr>
        <w:rPr>
          <w:lang w:val="uk-UA"/>
        </w:rPr>
      </w:pPr>
      <w:r w:rsidRPr="001C182F">
        <w:rPr>
          <w:sz w:val="15"/>
          <w:lang w:val="uk-UA"/>
        </w:rPr>
        <w:t>(дата реєстрації емітентом</w:t>
      </w:r>
      <w:r w:rsidRPr="001C182F">
        <w:rPr>
          <w:lang w:val="uk-UA"/>
        </w:rPr>
        <w:br/>
      </w:r>
      <w:r w:rsidRPr="001C182F">
        <w:rPr>
          <w:sz w:val="15"/>
          <w:lang w:val="uk-UA"/>
        </w:rPr>
        <w:t>електронного документа)</w:t>
      </w:r>
      <w:bookmarkStart w:id="1" w:name="8869"/>
      <w:bookmarkEnd w:id="1"/>
    </w:p>
    <w:p w:rsidR="004263EB" w:rsidRDefault="004263EB" w:rsidP="00DC6C96">
      <w:pPr>
        <w:pStyle w:val="3"/>
        <w:jc w:val="left"/>
        <w:rPr>
          <w:b w:val="0"/>
          <w:sz w:val="15"/>
          <w:lang w:val="uk-UA"/>
        </w:rPr>
      </w:pPr>
    </w:p>
    <w:p w:rsidR="007E37D1" w:rsidRPr="007E37D1" w:rsidRDefault="007E37D1" w:rsidP="00DC6C96">
      <w:pPr>
        <w:pStyle w:val="3"/>
        <w:jc w:val="left"/>
        <w:rPr>
          <w:b w:val="0"/>
          <w:sz w:val="20"/>
          <w:szCs w:val="20"/>
          <w:lang w:val="en-US"/>
        </w:rPr>
      </w:pPr>
      <w:r w:rsidRPr="007E37D1">
        <w:rPr>
          <w:b w:val="0"/>
          <w:sz w:val="20"/>
          <w:szCs w:val="20"/>
          <w:lang w:val="uk-UA"/>
        </w:rPr>
        <w:t>№</w:t>
      </w:r>
      <w:r>
        <w:rPr>
          <w:b w:val="0"/>
          <w:sz w:val="20"/>
          <w:szCs w:val="20"/>
          <w:lang w:val="en-US"/>
        </w:rPr>
        <w:t xml:space="preserve"> </w:t>
      </w:r>
      <w:r w:rsidR="009F3BA8">
        <w:rPr>
          <w:b w:val="0"/>
          <w:sz w:val="20"/>
          <w:szCs w:val="20"/>
          <w:u w:val="single"/>
          <w:lang w:val="en-US"/>
        </w:rPr>
        <w:t>1/11.12.2024</w:t>
      </w:r>
    </w:p>
    <w:p w:rsidR="00531337" w:rsidRDefault="007E37D1" w:rsidP="00DC6C96">
      <w:pPr>
        <w:pStyle w:val="3"/>
        <w:jc w:val="left"/>
        <w:rPr>
          <w:b w:val="0"/>
          <w:sz w:val="15"/>
          <w:lang w:val="uk-UA"/>
        </w:rPr>
      </w:pPr>
      <w:r w:rsidRPr="00531337">
        <w:rPr>
          <w:b w:val="0"/>
          <w:sz w:val="15"/>
          <w:lang w:val="uk-UA"/>
        </w:rPr>
        <w:t xml:space="preserve"> </w:t>
      </w:r>
      <w:r w:rsidR="00531337" w:rsidRPr="00531337">
        <w:rPr>
          <w:b w:val="0"/>
          <w:sz w:val="15"/>
          <w:lang w:val="uk-UA"/>
        </w:rPr>
        <w:t>(вихідний реєстраційний</w:t>
      </w:r>
      <w:r w:rsidR="00531337" w:rsidRPr="00531337">
        <w:rPr>
          <w:b w:val="0"/>
          <w:lang w:val="uk-UA"/>
        </w:rPr>
        <w:br/>
      </w:r>
      <w:r w:rsidR="00531337" w:rsidRPr="00531337">
        <w:rPr>
          <w:b w:val="0"/>
          <w:sz w:val="15"/>
          <w:lang w:val="uk-UA"/>
        </w:rPr>
        <w:t>номер електронного документа)</w:t>
      </w:r>
    </w:p>
    <w:p w:rsidR="001714DF" w:rsidRPr="00531337" w:rsidRDefault="001714DF" w:rsidP="00DC6C96">
      <w:pPr>
        <w:pStyle w:val="3"/>
        <w:jc w:val="left"/>
        <w:rPr>
          <w:b w:val="0"/>
          <w:color w:val="000000"/>
          <w:lang w:val="uk-UA"/>
        </w:rPr>
      </w:pPr>
    </w:p>
    <w:tbl>
      <w:tblPr>
        <w:tblW w:w="4919" w:type="pct"/>
        <w:tblCellMar>
          <w:top w:w="15" w:type="dxa"/>
          <w:left w:w="15" w:type="dxa"/>
          <w:bottom w:w="15" w:type="dxa"/>
          <w:right w:w="15" w:type="dxa"/>
        </w:tblCellMar>
        <w:tblLook w:val="04A0" w:firstRow="1" w:lastRow="0" w:firstColumn="1" w:lastColumn="0" w:noHBand="0" w:noVBand="1"/>
      </w:tblPr>
      <w:tblGrid>
        <w:gridCol w:w="9761"/>
      </w:tblGrid>
      <w:tr w:rsidR="00DC6C96" w:rsidRPr="00531337">
        <w:tc>
          <w:tcPr>
            <w:tcW w:w="5000" w:type="pct"/>
            <w:tcBorders>
              <w:top w:val="nil"/>
              <w:left w:val="nil"/>
              <w:bottom w:val="nil"/>
              <w:right w:val="nil"/>
            </w:tcBorders>
            <w:tcMar>
              <w:top w:w="60" w:type="dxa"/>
              <w:left w:w="60" w:type="dxa"/>
              <w:bottom w:w="60" w:type="dxa"/>
              <w:right w:w="60" w:type="dxa"/>
            </w:tcMar>
            <w:vAlign w:val="center"/>
          </w:tcPr>
          <w:p w:rsidR="00DC6C96" w:rsidRPr="00DE222A" w:rsidRDefault="00DE222A" w:rsidP="00DE222A">
            <w:pPr>
              <w:pStyle w:val="rvps2"/>
              <w:spacing w:after="150"/>
              <w:rPr>
                <w:i/>
                <w:color w:val="000000"/>
                <w:sz w:val="20"/>
                <w:szCs w:val="20"/>
                <w:lang w:val="uk"/>
              </w:rPr>
            </w:pPr>
            <w:r w:rsidRPr="00DE222A">
              <w:rPr>
                <w:rStyle w:val="spanrvts0"/>
                <w:sz w:val="20"/>
                <w:szCs w:val="20"/>
                <w:lang w:val="uk" w:eastAsia="uk"/>
              </w:rPr>
              <w:t xml:space="preserve">Підтверджую ідентичність та достовірність інформації, що розкрита відповідно до вимог </w:t>
            </w:r>
            <w:hyperlink r:id="rId5" w:anchor="n17" w:tgtFrame="_blank" w:history="1">
              <w:r w:rsidRPr="00DE222A">
                <w:rPr>
                  <w:rStyle w:val="arvts96"/>
                  <w:sz w:val="20"/>
                  <w:szCs w:val="20"/>
                  <w:lang w:val="uk" w:eastAsia="uk"/>
                </w:rPr>
                <w:t>Положення про розкриття інформації емітентами цінних паперів</w:t>
              </w:r>
            </w:hyperlink>
            <w:r w:rsidRPr="00DE222A">
              <w:rPr>
                <w:rStyle w:val="spanrvts0"/>
                <w:sz w:val="20"/>
                <w:szCs w:val="20"/>
                <w:lang w:val="uk" w:eastAsia="uk"/>
              </w:rPr>
              <w:t>, а також особами, які надають забезпечення за такими цінними паперами (далі - Положення)</w:t>
            </w:r>
          </w:p>
        </w:tc>
      </w:tr>
    </w:tbl>
    <w:p w:rsidR="00DC6C96" w:rsidRDefault="00DC6C96" w:rsidP="00DC6C96">
      <w:pPr>
        <w:rPr>
          <w:vanish/>
          <w:color w:val="000000"/>
        </w:rPr>
      </w:pPr>
    </w:p>
    <w:tbl>
      <w:tblPr>
        <w:tblW w:w="4919" w:type="pct"/>
        <w:tblLayout w:type="fixed"/>
        <w:tblCellMar>
          <w:top w:w="15" w:type="dxa"/>
          <w:left w:w="15" w:type="dxa"/>
          <w:bottom w:w="15" w:type="dxa"/>
          <w:right w:w="15" w:type="dxa"/>
        </w:tblCellMar>
        <w:tblLook w:val="04A0" w:firstRow="1" w:lastRow="0" w:firstColumn="1" w:lastColumn="0" w:noHBand="0" w:noVBand="1"/>
      </w:tblPr>
      <w:tblGrid>
        <w:gridCol w:w="1608"/>
        <w:gridCol w:w="185"/>
        <w:gridCol w:w="3640"/>
        <w:gridCol w:w="185"/>
        <w:gridCol w:w="4261"/>
      </w:tblGrid>
      <w:tr w:rsidR="00DC6C96">
        <w:tc>
          <w:tcPr>
            <w:tcW w:w="1562" w:type="dxa"/>
            <w:tcBorders>
              <w:top w:val="nil"/>
              <w:left w:val="nil"/>
              <w:bottom w:val="nil"/>
              <w:right w:val="nil"/>
            </w:tcBorders>
            <w:tcMar>
              <w:top w:w="60" w:type="dxa"/>
              <w:left w:w="60" w:type="dxa"/>
              <w:bottom w:w="60" w:type="dxa"/>
              <w:right w:w="60" w:type="dxa"/>
            </w:tcMar>
            <w:vAlign w:val="center"/>
          </w:tcPr>
          <w:p w:rsidR="00DC6C96" w:rsidRPr="00DF42E6" w:rsidRDefault="009F3BA8" w:rsidP="00DC6C96">
            <w:pPr>
              <w:jc w:val="center"/>
              <w:rPr>
                <w:color w:val="000000"/>
                <w:sz w:val="20"/>
                <w:szCs w:val="20"/>
                <w:lang w:val="en-US"/>
              </w:rPr>
            </w:pPr>
            <w:r>
              <w:rPr>
                <w:color w:val="000000"/>
                <w:sz w:val="20"/>
                <w:szCs w:val="20"/>
                <w:lang w:val="en-US"/>
              </w:rPr>
              <w:t>Генеральний директор</w:t>
            </w:r>
          </w:p>
        </w:tc>
        <w:tc>
          <w:tcPr>
            <w:tcW w:w="180" w:type="dxa"/>
            <w:tcBorders>
              <w:top w:val="nil"/>
              <w:left w:val="nil"/>
              <w:bottom w:val="nil"/>
              <w:right w:val="nil"/>
            </w:tcBorders>
            <w:tcMar>
              <w:top w:w="60" w:type="dxa"/>
              <w:left w:w="60" w:type="dxa"/>
              <w:bottom w:w="60" w:type="dxa"/>
              <w:right w:w="60" w:type="dxa"/>
            </w:tcMar>
            <w:vAlign w:val="center"/>
          </w:tcPr>
          <w:p w:rsidR="00DC6C96" w:rsidRPr="00DF42E6" w:rsidRDefault="00DC6C96" w:rsidP="00DC6C96">
            <w:pPr>
              <w:jc w:val="center"/>
              <w:rPr>
                <w:color w:val="000000"/>
                <w:sz w:val="20"/>
                <w:szCs w:val="20"/>
              </w:rPr>
            </w:pPr>
            <w:r w:rsidRPr="00DF42E6">
              <w:rPr>
                <w:color w:val="000000"/>
                <w:sz w:val="20"/>
                <w:szCs w:val="20"/>
              </w:rPr>
              <w:t> </w:t>
            </w:r>
          </w:p>
        </w:tc>
        <w:tc>
          <w:tcPr>
            <w:tcW w:w="3538" w:type="dxa"/>
            <w:tcBorders>
              <w:top w:val="nil"/>
              <w:left w:val="nil"/>
              <w:bottom w:val="nil"/>
              <w:right w:val="nil"/>
            </w:tcBorders>
            <w:tcMar>
              <w:top w:w="60" w:type="dxa"/>
              <w:left w:w="60" w:type="dxa"/>
              <w:bottom w:w="60" w:type="dxa"/>
              <w:right w:w="60" w:type="dxa"/>
            </w:tcMar>
            <w:vAlign w:val="center"/>
          </w:tcPr>
          <w:p w:rsidR="00DC6C96" w:rsidRPr="00DF42E6" w:rsidRDefault="00DC6C96" w:rsidP="00DC6C96">
            <w:pPr>
              <w:jc w:val="center"/>
              <w:rPr>
                <w:color w:val="000000"/>
                <w:sz w:val="20"/>
                <w:szCs w:val="20"/>
              </w:rPr>
            </w:pPr>
            <w:r w:rsidRPr="00DF42E6">
              <w:rPr>
                <w:color w:val="000000"/>
                <w:sz w:val="20"/>
                <w:szCs w:val="20"/>
              </w:rPr>
              <w:t> </w:t>
            </w:r>
          </w:p>
        </w:tc>
        <w:tc>
          <w:tcPr>
            <w:tcW w:w="180" w:type="dxa"/>
            <w:tcBorders>
              <w:top w:val="nil"/>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color w:val="000000"/>
              </w:rPr>
              <w:t> </w:t>
            </w:r>
          </w:p>
        </w:tc>
        <w:tc>
          <w:tcPr>
            <w:tcW w:w="4141" w:type="dxa"/>
            <w:tcBorders>
              <w:top w:val="nil"/>
              <w:left w:val="nil"/>
              <w:bottom w:val="nil"/>
              <w:right w:val="nil"/>
            </w:tcBorders>
            <w:tcMar>
              <w:top w:w="60" w:type="dxa"/>
              <w:left w:w="60" w:type="dxa"/>
              <w:bottom w:w="60" w:type="dxa"/>
              <w:right w:w="60" w:type="dxa"/>
            </w:tcMar>
            <w:vAlign w:val="bottom"/>
          </w:tcPr>
          <w:p w:rsidR="00DC6C96" w:rsidRPr="00DF42E6" w:rsidRDefault="009F3BA8" w:rsidP="00DC6C96">
            <w:pPr>
              <w:ind w:left="1280" w:hanging="591"/>
              <w:jc w:val="center"/>
              <w:rPr>
                <w:color w:val="000000"/>
                <w:sz w:val="20"/>
                <w:szCs w:val="20"/>
                <w:lang w:val="en-US"/>
              </w:rPr>
            </w:pPr>
            <w:r>
              <w:rPr>
                <w:color w:val="000000"/>
                <w:sz w:val="20"/>
                <w:szCs w:val="20"/>
                <w:lang w:val="en-US"/>
              </w:rPr>
              <w:t>Пікінер К.В.</w:t>
            </w:r>
          </w:p>
        </w:tc>
      </w:tr>
      <w:tr w:rsidR="00DC6C96">
        <w:tc>
          <w:tcPr>
            <w:tcW w:w="1562" w:type="dxa"/>
            <w:tcBorders>
              <w:top w:val="single" w:sz="6" w:space="0" w:color="CCCCCC"/>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rStyle w:val="small-text1"/>
                <w:color w:val="000000"/>
              </w:rPr>
              <w:t>(посада)</w:t>
            </w:r>
          </w:p>
        </w:tc>
        <w:tc>
          <w:tcPr>
            <w:tcW w:w="180" w:type="dxa"/>
            <w:tcBorders>
              <w:top w:val="nil"/>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color w:val="000000"/>
              </w:rPr>
              <w:t> </w:t>
            </w:r>
          </w:p>
        </w:tc>
        <w:tc>
          <w:tcPr>
            <w:tcW w:w="3538" w:type="dxa"/>
            <w:tcBorders>
              <w:top w:val="single" w:sz="6" w:space="0" w:color="CCCCCC"/>
              <w:left w:val="nil"/>
              <w:bottom w:val="nil"/>
              <w:right w:val="nil"/>
            </w:tcBorders>
            <w:tcMar>
              <w:top w:w="60" w:type="dxa"/>
              <w:left w:w="60" w:type="dxa"/>
              <w:bottom w:w="60" w:type="dxa"/>
              <w:right w:w="60" w:type="dxa"/>
            </w:tcMar>
            <w:vAlign w:val="center"/>
          </w:tcPr>
          <w:p w:rsidR="00DC6C96" w:rsidRDefault="00DC6C96" w:rsidP="00DE222A">
            <w:pPr>
              <w:jc w:val="center"/>
              <w:rPr>
                <w:color w:val="000000"/>
              </w:rPr>
            </w:pPr>
            <w:r>
              <w:rPr>
                <w:rStyle w:val="small-text1"/>
                <w:color w:val="000000"/>
              </w:rPr>
              <w:t>(</w:t>
            </w:r>
            <w:r w:rsidR="00DE222A">
              <w:rPr>
                <w:rStyle w:val="spanrvts82"/>
                <w:lang w:val="uk" w:eastAsia="uk"/>
              </w:rPr>
              <w:t>місце для накладання</w:t>
            </w:r>
            <w:r w:rsidR="00DE222A">
              <w:rPr>
                <w:rStyle w:val="spanrvts0"/>
                <w:lang w:val="uk" w:eastAsia="uk"/>
              </w:rPr>
              <w:t xml:space="preserve"> </w:t>
            </w:r>
            <w:r w:rsidR="00DE222A">
              <w:rPr>
                <w:rStyle w:val="spanrvts82"/>
                <w:lang w:val="uk" w:eastAsia="uk"/>
              </w:rPr>
              <w:t>електронного підпису</w:t>
            </w:r>
            <w:r w:rsidR="00DE222A">
              <w:rPr>
                <w:rStyle w:val="spanrvts0"/>
                <w:lang w:val="uk" w:eastAsia="uk"/>
              </w:rPr>
              <w:t xml:space="preserve"> </w:t>
            </w:r>
            <w:r w:rsidR="00DE222A">
              <w:rPr>
                <w:rStyle w:val="spanrvts82"/>
                <w:lang w:val="uk" w:eastAsia="uk"/>
              </w:rPr>
              <w:t>уповноваженої особи емітента/</w:t>
            </w:r>
            <w:r w:rsidR="00DE222A">
              <w:rPr>
                <w:rStyle w:val="spanrvts0"/>
                <w:lang w:val="uk" w:eastAsia="uk"/>
              </w:rPr>
              <w:t xml:space="preserve"> </w:t>
            </w:r>
            <w:r w:rsidR="00DE222A">
              <w:rPr>
                <w:rStyle w:val="spanrvts0"/>
                <w:lang w:val="uk" w:eastAsia="uk"/>
              </w:rPr>
              <w:br/>
            </w:r>
            <w:r w:rsidR="00DE222A">
              <w:rPr>
                <w:rStyle w:val="spanrvts82"/>
                <w:lang w:val="uk" w:eastAsia="uk"/>
              </w:rPr>
              <w:t>особи, яка надає забезпечення,</w:t>
            </w:r>
            <w:r w:rsidR="00DE222A">
              <w:rPr>
                <w:rStyle w:val="spanrvts0"/>
                <w:lang w:val="uk" w:eastAsia="uk"/>
              </w:rPr>
              <w:t xml:space="preserve"> </w:t>
            </w:r>
            <w:r w:rsidR="00DE222A">
              <w:rPr>
                <w:rStyle w:val="spanrvts82"/>
                <w:lang w:val="uk" w:eastAsia="uk"/>
              </w:rPr>
              <w:t>що базується на кваліфікованому</w:t>
            </w:r>
            <w:r w:rsidR="00DE222A">
              <w:rPr>
                <w:rStyle w:val="spanrvts0"/>
                <w:lang w:val="uk" w:eastAsia="uk"/>
              </w:rPr>
              <w:t xml:space="preserve"> </w:t>
            </w:r>
            <w:r w:rsidR="00DE222A">
              <w:rPr>
                <w:rStyle w:val="spanrvts0"/>
                <w:lang w:val="uk" w:eastAsia="uk"/>
              </w:rPr>
              <w:br/>
            </w:r>
            <w:r w:rsidR="00DE222A">
              <w:rPr>
                <w:rStyle w:val="spanrvts82"/>
                <w:lang w:val="uk" w:eastAsia="uk"/>
              </w:rPr>
              <w:t>сертифікаті відкритого ключа</w:t>
            </w:r>
            <w:r>
              <w:rPr>
                <w:rStyle w:val="small-text1"/>
                <w:color w:val="000000"/>
              </w:rPr>
              <w:t>)</w:t>
            </w:r>
          </w:p>
        </w:tc>
        <w:tc>
          <w:tcPr>
            <w:tcW w:w="180" w:type="dxa"/>
            <w:tcBorders>
              <w:top w:val="nil"/>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color w:val="000000"/>
              </w:rPr>
              <w:t> </w:t>
            </w:r>
          </w:p>
        </w:tc>
        <w:tc>
          <w:tcPr>
            <w:tcW w:w="4141" w:type="dxa"/>
            <w:tcBorders>
              <w:top w:val="single" w:sz="6" w:space="0" w:color="CCCCCC"/>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rStyle w:val="small-text1"/>
                <w:color w:val="000000"/>
              </w:rPr>
              <w:t>(</w:t>
            </w:r>
            <w:r w:rsidR="00DE222A">
              <w:rPr>
                <w:rStyle w:val="spanrvts82"/>
                <w:lang w:val="uk" w:eastAsia="uk"/>
              </w:rPr>
              <w:t>прізвище та ініціали керівника</w:t>
            </w:r>
            <w:r w:rsidR="00DE222A">
              <w:rPr>
                <w:rStyle w:val="spanrvts0"/>
                <w:lang w:val="uk" w:eastAsia="uk"/>
              </w:rPr>
              <w:t xml:space="preserve"> </w:t>
            </w:r>
            <w:r w:rsidR="00DE222A">
              <w:rPr>
                <w:rStyle w:val="spanrvts0"/>
                <w:lang w:val="uk" w:eastAsia="uk"/>
              </w:rPr>
              <w:br/>
            </w:r>
            <w:r w:rsidR="00DE222A">
              <w:rPr>
                <w:rStyle w:val="spanrvts82"/>
                <w:lang w:val="uk" w:eastAsia="uk"/>
              </w:rPr>
              <w:t>або уповноваженої особи</w:t>
            </w:r>
            <w:r w:rsidR="00DE222A">
              <w:rPr>
                <w:rStyle w:val="spanrvts0"/>
                <w:lang w:val="uk" w:eastAsia="uk"/>
              </w:rPr>
              <w:t xml:space="preserve"> </w:t>
            </w:r>
            <w:r w:rsidR="00DE222A">
              <w:rPr>
                <w:rStyle w:val="spanrvts0"/>
                <w:lang w:val="uk" w:eastAsia="uk"/>
              </w:rPr>
              <w:br/>
            </w:r>
            <w:r w:rsidR="00DE222A">
              <w:rPr>
                <w:rStyle w:val="spanrvts82"/>
                <w:lang w:val="uk" w:eastAsia="uk"/>
              </w:rPr>
              <w:t>емітента</w:t>
            </w:r>
            <w:r>
              <w:rPr>
                <w:rStyle w:val="small-text1"/>
                <w:color w:val="000000"/>
              </w:rPr>
              <w:t>)</w:t>
            </w:r>
          </w:p>
        </w:tc>
      </w:tr>
      <w:tr w:rsidR="00DC6C96" w:rsidRPr="007E37D1">
        <w:tc>
          <w:tcPr>
            <w:tcW w:w="9601" w:type="dxa"/>
            <w:gridSpan w:val="5"/>
            <w:tcBorders>
              <w:top w:val="nil"/>
              <w:left w:val="nil"/>
              <w:bottom w:val="nil"/>
              <w:right w:val="nil"/>
            </w:tcBorders>
            <w:tcMar>
              <w:top w:w="60" w:type="dxa"/>
              <w:left w:w="60" w:type="dxa"/>
              <w:bottom w:w="60" w:type="dxa"/>
              <w:right w:w="60" w:type="dxa"/>
            </w:tcMar>
            <w:vAlign w:val="center"/>
          </w:tcPr>
          <w:p w:rsidR="00C86AFD" w:rsidRPr="00244204" w:rsidRDefault="00C86AFD" w:rsidP="00D42FB5">
            <w:pPr>
              <w:pStyle w:val="a4"/>
              <w:ind w:firstLine="567"/>
              <w:jc w:val="center"/>
              <w:rPr>
                <w:b/>
                <w:bCs/>
                <w:sz w:val="28"/>
                <w:szCs w:val="28"/>
              </w:rPr>
            </w:pPr>
          </w:p>
          <w:p w:rsidR="00DC6C96" w:rsidRPr="00DE222A" w:rsidRDefault="00DE222A" w:rsidP="00DE222A">
            <w:pPr>
              <w:pStyle w:val="rvps7"/>
              <w:spacing w:before="150" w:after="150"/>
              <w:ind w:left="450" w:right="450"/>
              <w:rPr>
                <w:bCs/>
                <w:color w:val="000000"/>
                <w:sz w:val="28"/>
                <w:szCs w:val="28"/>
                <w:lang w:val="uk"/>
              </w:rPr>
            </w:pPr>
            <w:r w:rsidRPr="00DE222A">
              <w:rPr>
                <w:rStyle w:val="spanrvts15"/>
                <w:bCs w:val="0"/>
                <w:lang w:val="uk" w:eastAsia="uk"/>
              </w:rPr>
              <w:t>Особлива інформація / інформація про іпотечні цінні папери/ сертифікати фонду операцій з нерухомістю емітента</w:t>
            </w:r>
          </w:p>
        </w:tc>
      </w:tr>
    </w:tbl>
    <w:p w:rsidR="00DC6C96" w:rsidRDefault="00DC6C96" w:rsidP="00DC6C96">
      <w:pPr>
        <w:rPr>
          <w:vanish/>
          <w:color w:val="000000"/>
        </w:rPr>
      </w:pPr>
    </w:p>
    <w:tbl>
      <w:tblPr>
        <w:tblW w:w="5260" w:type="pct"/>
        <w:tblCellMar>
          <w:top w:w="15" w:type="dxa"/>
          <w:left w:w="15" w:type="dxa"/>
          <w:bottom w:w="15" w:type="dxa"/>
          <w:right w:w="15" w:type="dxa"/>
        </w:tblCellMar>
        <w:tblLook w:val="04A0" w:firstRow="1" w:lastRow="0" w:firstColumn="1" w:lastColumn="0" w:noHBand="0" w:noVBand="1"/>
      </w:tblPr>
      <w:tblGrid>
        <w:gridCol w:w="5826"/>
        <w:gridCol w:w="4612"/>
      </w:tblGrid>
      <w:tr w:rsidR="00DC6C96" w:rsidTr="00902454">
        <w:tc>
          <w:tcPr>
            <w:tcW w:w="5000" w:type="pct"/>
            <w:gridSpan w:val="2"/>
            <w:tcMar>
              <w:top w:w="60" w:type="dxa"/>
              <w:left w:w="60" w:type="dxa"/>
              <w:bottom w:w="60" w:type="dxa"/>
              <w:right w:w="60" w:type="dxa"/>
            </w:tcMar>
            <w:vAlign w:val="center"/>
          </w:tcPr>
          <w:p w:rsidR="00DC6C96" w:rsidRDefault="00020BCB" w:rsidP="00DC6C96">
            <w:pPr>
              <w:jc w:val="center"/>
              <w:rPr>
                <w:b/>
                <w:bCs/>
                <w:color w:val="000000"/>
              </w:rPr>
            </w:pPr>
            <w:r>
              <w:rPr>
                <w:b/>
                <w:bCs/>
                <w:color w:val="000000"/>
                <w:lang w:val="en-US"/>
              </w:rPr>
              <w:t>I</w:t>
            </w:r>
            <w:r w:rsidR="00DC6C96">
              <w:rPr>
                <w:b/>
                <w:bCs/>
                <w:color w:val="000000"/>
              </w:rPr>
              <w:t>. Загальні відомості</w:t>
            </w:r>
          </w:p>
        </w:tc>
      </w:tr>
      <w:tr w:rsidR="00DC6C96" w:rsidTr="00902454">
        <w:tc>
          <w:tcPr>
            <w:tcW w:w="2791" w:type="pct"/>
            <w:tcMar>
              <w:top w:w="60" w:type="dxa"/>
              <w:left w:w="60" w:type="dxa"/>
              <w:bottom w:w="60" w:type="dxa"/>
              <w:right w:w="60" w:type="dxa"/>
            </w:tcMar>
            <w:vAlign w:val="center"/>
          </w:tcPr>
          <w:p w:rsidR="00DC6C96" w:rsidRPr="00DF42E6" w:rsidRDefault="00DC6C96" w:rsidP="00DE222A">
            <w:pPr>
              <w:rPr>
                <w:b/>
                <w:color w:val="000000"/>
                <w:sz w:val="20"/>
                <w:szCs w:val="20"/>
              </w:rPr>
            </w:pPr>
            <w:r w:rsidRPr="00DF42E6">
              <w:rPr>
                <w:b/>
                <w:color w:val="000000"/>
                <w:sz w:val="20"/>
                <w:szCs w:val="20"/>
              </w:rPr>
              <w:t xml:space="preserve">1. Повне найменування </w:t>
            </w:r>
          </w:p>
        </w:tc>
        <w:tc>
          <w:tcPr>
            <w:tcW w:w="2209" w:type="pct"/>
            <w:vAlign w:val="center"/>
          </w:tcPr>
          <w:p w:rsidR="00DC6C96" w:rsidRPr="00DF42E6" w:rsidRDefault="009F3BA8" w:rsidP="00DC6C96">
            <w:pPr>
              <w:rPr>
                <w:sz w:val="20"/>
                <w:szCs w:val="20"/>
                <w:lang w:val="en-US"/>
              </w:rPr>
            </w:pPr>
            <w:r>
              <w:rPr>
                <w:sz w:val="20"/>
                <w:szCs w:val="20"/>
                <w:lang w:val="en-US"/>
              </w:rPr>
              <w:t>ПРИВАТНЕ АКЦIОНЕРНЕ ТОВАРИСТВО "БЕРДЯНСЬКИЙ ЗАВОД ПIДЙОМНО-ТРАНСПОРТНОГО ОБЛАДНАНННЯ"</w:t>
            </w:r>
          </w:p>
        </w:tc>
      </w:tr>
      <w:tr w:rsidR="00DC6C96" w:rsidTr="00902454">
        <w:tc>
          <w:tcPr>
            <w:tcW w:w="2791" w:type="pct"/>
            <w:tcMar>
              <w:top w:w="60" w:type="dxa"/>
              <w:left w:w="60" w:type="dxa"/>
              <w:bottom w:w="60" w:type="dxa"/>
              <w:right w:w="60" w:type="dxa"/>
            </w:tcMar>
            <w:vAlign w:val="center"/>
          </w:tcPr>
          <w:p w:rsidR="00531337" w:rsidRPr="00DF42E6" w:rsidRDefault="00DC6C96" w:rsidP="00531337">
            <w:pPr>
              <w:rPr>
                <w:b/>
                <w:color w:val="000000"/>
                <w:sz w:val="20"/>
                <w:szCs w:val="20"/>
              </w:rPr>
            </w:pPr>
            <w:r w:rsidRPr="00DF42E6">
              <w:rPr>
                <w:b/>
                <w:color w:val="000000"/>
                <w:sz w:val="20"/>
                <w:szCs w:val="20"/>
              </w:rPr>
              <w:t>2. Організаційно-правова форма</w:t>
            </w:r>
          </w:p>
        </w:tc>
        <w:tc>
          <w:tcPr>
            <w:tcW w:w="2209" w:type="pct"/>
            <w:vAlign w:val="center"/>
          </w:tcPr>
          <w:p w:rsidR="00DC6C96" w:rsidRPr="00DF42E6" w:rsidRDefault="009F3BA8" w:rsidP="00DC6C96">
            <w:pPr>
              <w:rPr>
                <w:sz w:val="20"/>
                <w:szCs w:val="20"/>
                <w:lang w:val="en-US"/>
              </w:rPr>
            </w:pPr>
            <w:r>
              <w:rPr>
                <w:sz w:val="20"/>
                <w:szCs w:val="20"/>
                <w:lang w:val="en-US"/>
              </w:rPr>
              <w:t>Приватне акцiонерне товариство</w:t>
            </w:r>
          </w:p>
        </w:tc>
      </w:tr>
      <w:tr w:rsidR="00D42FB5" w:rsidTr="00902454">
        <w:tc>
          <w:tcPr>
            <w:tcW w:w="2791" w:type="pct"/>
            <w:tcMar>
              <w:top w:w="60" w:type="dxa"/>
              <w:left w:w="60" w:type="dxa"/>
              <w:bottom w:w="60" w:type="dxa"/>
              <w:right w:w="60" w:type="dxa"/>
            </w:tcMar>
            <w:vAlign w:val="center"/>
          </w:tcPr>
          <w:p w:rsidR="00D42FB5" w:rsidRPr="00531337" w:rsidRDefault="00D42FB5" w:rsidP="00531337">
            <w:pPr>
              <w:rPr>
                <w:b/>
                <w:color w:val="000000"/>
                <w:sz w:val="20"/>
                <w:szCs w:val="20"/>
              </w:rPr>
            </w:pPr>
            <w:r w:rsidRPr="00531337">
              <w:rPr>
                <w:b/>
                <w:color w:val="000000"/>
                <w:sz w:val="20"/>
                <w:szCs w:val="20"/>
                <w:lang w:val="en-US"/>
              </w:rPr>
              <w:t>3</w:t>
            </w:r>
            <w:r w:rsidRPr="00531337">
              <w:rPr>
                <w:b/>
                <w:color w:val="000000"/>
                <w:sz w:val="20"/>
                <w:szCs w:val="20"/>
              </w:rPr>
              <w:t xml:space="preserve">. Місцезнаходження </w:t>
            </w:r>
          </w:p>
        </w:tc>
        <w:tc>
          <w:tcPr>
            <w:tcW w:w="2209" w:type="pct"/>
            <w:vAlign w:val="center"/>
          </w:tcPr>
          <w:p w:rsidR="00D42FB5" w:rsidRPr="00DF42E6" w:rsidRDefault="009F3BA8" w:rsidP="00DF42E6">
            <w:pPr>
              <w:rPr>
                <w:sz w:val="20"/>
                <w:szCs w:val="20"/>
                <w:lang w:val="en-US"/>
              </w:rPr>
            </w:pPr>
            <w:r>
              <w:rPr>
                <w:sz w:val="20"/>
                <w:szCs w:val="20"/>
                <w:lang w:val="uk-UA"/>
              </w:rPr>
              <w:t>12276 м. Київ «Славутич» сад.тов.Дарн. р. вул. Садова 78, буд.25</w:t>
            </w:r>
          </w:p>
        </w:tc>
      </w:tr>
      <w:tr w:rsidR="00DC6C96" w:rsidTr="00902454">
        <w:tc>
          <w:tcPr>
            <w:tcW w:w="2791" w:type="pct"/>
            <w:tcMar>
              <w:top w:w="60" w:type="dxa"/>
              <w:left w:w="60" w:type="dxa"/>
              <w:bottom w:w="60" w:type="dxa"/>
              <w:right w:w="60" w:type="dxa"/>
            </w:tcMar>
            <w:vAlign w:val="center"/>
          </w:tcPr>
          <w:p w:rsidR="00DC6C96" w:rsidRPr="00531337" w:rsidRDefault="00D42FB5" w:rsidP="00DC6C96">
            <w:pPr>
              <w:rPr>
                <w:b/>
                <w:color w:val="000000"/>
                <w:sz w:val="20"/>
                <w:szCs w:val="20"/>
              </w:rPr>
            </w:pPr>
            <w:r w:rsidRPr="00531337">
              <w:rPr>
                <w:b/>
                <w:color w:val="000000"/>
                <w:sz w:val="20"/>
                <w:szCs w:val="20"/>
              </w:rPr>
              <w:t>4</w:t>
            </w:r>
            <w:r w:rsidR="00DC6C96" w:rsidRPr="00531337">
              <w:rPr>
                <w:b/>
                <w:color w:val="000000"/>
                <w:sz w:val="20"/>
                <w:szCs w:val="20"/>
              </w:rPr>
              <w:t xml:space="preserve">. </w:t>
            </w:r>
            <w:r w:rsidR="00531337" w:rsidRPr="00531337">
              <w:rPr>
                <w:b/>
                <w:sz w:val="20"/>
                <w:szCs w:val="20"/>
                <w:lang w:val="uk-UA"/>
              </w:rPr>
              <w:t>Ідентифікаційний код юридичної особи</w:t>
            </w:r>
          </w:p>
        </w:tc>
        <w:tc>
          <w:tcPr>
            <w:tcW w:w="2209" w:type="pct"/>
            <w:vAlign w:val="center"/>
          </w:tcPr>
          <w:p w:rsidR="00DC6C96" w:rsidRPr="00DF42E6" w:rsidRDefault="009F3BA8" w:rsidP="00DC6C96">
            <w:pPr>
              <w:rPr>
                <w:sz w:val="20"/>
                <w:szCs w:val="20"/>
                <w:lang w:val="en-US"/>
              </w:rPr>
            </w:pPr>
            <w:r>
              <w:rPr>
                <w:sz w:val="20"/>
                <w:szCs w:val="20"/>
                <w:lang w:val="en-US"/>
              </w:rPr>
              <w:t>01124980</w:t>
            </w:r>
          </w:p>
        </w:tc>
      </w:tr>
      <w:tr w:rsidR="00DC6C96" w:rsidTr="00902454">
        <w:tc>
          <w:tcPr>
            <w:tcW w:w="2791" w:type="pct"/>
            <w:tcMar>
              <w:top w:w="60" w:type="dxa"/>
              <w:left w:w="60" w:type="dxa"/>
              <w:bottom w:w="60" w:type="dxa"/>
              <w:right w:w="60" w:type="dxa"/>
            </w:tcMar>
            <w:vAlign w:val="center"/>
          </w:tcPr>
          <w:p w:rsidR="00DC6C96" w:rsidRPr="00DF42E6" w:rsidRDefault="00531337" w:rsidP="00DE222A">
            <w:pPr>
              <w:rPr>
                <w:b/>
                <w:color w:val="000000"/>
                <w:sz w:val="20"/>
                <w:szCs w:val="20"/>
              </w:rPr>
            </w:pPr>
            <w:r>
              <w:rPr>
                <w:b/>
                <w:color w:val="000000"/>
                <w:sz w:val="20"/>
                <w:szCs w:val="20"/>
              </w:rPr>
              <w:t xml:space="preserve">5. Міжміський код </w:t>
            </w:r>
            <w:r>
              <w:rPr>
                <w:b/>
                <w:color w:val="000000"/>
                <w:sz w:val="20"/>
                <w:szCs w:val="20"/>
                <w:lang w:val="uk-UA"/>
              </w:rPr>
              <w:t xml:space="preserve">та </w:t>
            </w:r>
            <w:r w:rsidR="00DE222A">
              <w:rPr>
                <w:b/>
                <w:color w:val="000000"/>
                <w:sz w:val="20"/>
                <w:szCs w:val="20"/>
                <w:lang w:val="uk-UA"/>
              </w:rPr>
              <w:t xml:space="preserve">номер </w:t>
            </w:r>
            <w:r w:rsidR="00DC6C96" w:rsidRPr="00DF42E6">
              <w:rPr>
                <w:b/>
                <w:color w:val="000000"/>
                <w:sz w:val="20"/>
                <w:szCs w:val="20"/>
              </w:rPr>
              <w:t>телефон</w:t>
            </w:r>
            <w:r w:rsidR="00DE222A">
              <w:rPr>
                <w:b/>
                <w:color w:val="000000"/>
                <w:sz w:val="20"/>
                <w:szCs w:val="20"/>
              </w:rPr>
              <w:t>у</w:t>
            </w:r>
          </w:p>
        </w:tc>
        <w:tc>
          <w:tcPr>
            <w:tcW w:w="2209" w:type="pct"/>
            <w:vAlign w:val="center"/>
          </w:tcPr>
          <w:p w:rsidR="00DC6C96" w:rsidRPr="00DF42E6" w:rsidRDefault="009F3BA8" w:rsidP="00DC6C96">
            <w:pPr>
              <w:rPr>
                <w:sz w:val="20"/>
                <w:szCs w:val="20"/>
                <w:lang w:val="en-US"/>
              </w:rPr>
            </w:pPr>
            <w:r>
              <w:rPr>
                <w:sz w:val="20"/>
                <w:szCs w:val="20"/>
                <w:lang w:val="en-US"/>
              </w:rPr>
              <w:t>+380984341449</w:t>
            </w:r>
          </w:p>
        </w:tc>
      </w:tr>
      <w:tr w:rsidR="00DC6C96" w:rsidTr="00902454">
        <w:tc>
          <w:tcPr>
            <w:tcW w:w="2791" w:type="pct"/>
            <w:tcMar>
              <w:top w:w="60" w:type="dxa"/>
              <w:left w:w="60" w:type="dxa"/>
              <w:bottom w:w="60" w:type="dxa"/>
              <w:right w:w="60" w:type="dxa"/>
            </w:tcMar>
            <w:vAlign w:val="center"/>
          </w:tcPr>
          <w:p w:rsidR="00DC6C96" w:rsidRPr="00DF42E6" w:rsidRDefault="00DC6C96" w:rsidP="00DC6C96">
            <w:pPr>
              <w:rPr>
                <w:b/>
                <w:color w:val="000000"/>
                <w:sz w:val="20"/>
                <w:szCs w:val="20"/>
              </w:rPr>
            </w:pPr>
            <w:r w:rsidRPr="00DF42E6">
              <w:rPr>
                <w:b/>
                <w:color w:val="000000"/>
                <w:sz w:val="20"/>
                <w:szCs w:val="20"/>
              </w:rPr>
              <w:t xml:space="preserve">6. </w:t>
            </w:r>
            <w:r w:rsidR="00DE222A" w:rsidRPr="00DE222A">
              <w:rPr>
                <w:rStyle w:val="spanrvts0"/>
                <w:b/>
                <w:sz w:val="20"/>
                <w:szCs w:val="20"/>
                <w:lang w:val="uk" w:eastAsia="uk"/>
              </w:rPr>
              <w:t>Адреса електронної пошти, яка є офіційним каналом зв’язку.</w:t>
            </w:r>
          </w:p>
        </w:tc>
        <w:tc>
          <w:tcPr>
            <w:tcW w:w="2209" w:type="pct"/>
            <w:vAlign w:val="center"/>
          </w:tcPr>
          <w:p w:rsidR="00DC6C96" w:rsidRPr="00DF42E6" w:rsidRDefault="009F3BA8" w:rsidP="00DC6C96">
            <w:pPr>
              <w:rPr>
                <w:sz w:val="20"/>
                <w:szCs w:val="20"/>
                <w:lang w:val="en-US"/>
              </w:rPr>
            </w:pPr>
            <w:r>
              <w:rPr>
                <w:sz w:val="20"/>
                <w:szCs w:val="20"/>
                <w:lang w:val="en-US"/>
              </w:rPr>
              <w:t>bzpto2024@gmail.com</w:t>
            </w:r>
          </w:p>
        </w:tc>
      </w:tr>
      <w:tr w:rsidR="00531337" w:rsidTr="00902454">
        <w:tc>
          <w:tcPr>
            <w:tcW w:w="2791" w:type="pct"/>
            <w:tcMar>
              <w:top w:w="60" w:type="dxa"/>
              <w:left w:w="60" w:type="dxa"/>
              <w:bottom w:w="60" w:type="dxa"/>
              <w:right w:w="60" w:type="dxa"/>
            </w:tcMar>
            <w:vAlign w:val="center"/>
          </w:tcPr>
          <w:p w:rsidR="00531337" w:rsidRPr="00531337" w:rsidRDefault="00531337" w:rsidP="00DC6C96">
            <w:pPr>
              <w:rPr>
                <w:b/>
                <w:color w:val="000000"/>
                <w:sz w:val="20"/>
                <w:szCs w:val="20"/>
              </w:rPr>
            </w:pPr>
            <w:r w:rsidRPr="00531337">
              <w:rPr>
                <w:b/>
                <w:color w:val="000000"/>
                <w:sz w:val="20"/>
                <w:szCs w:val="20"/>
              </w:rPr>
              <w:t xml:space="preserve">7. </w:t>
            </w:r>
            <w:r w:rsidR="00DE222A" w:rsidRPr="00DE222A">
              <w:rPr>
                <w:rStyle w:val="spanrvts0"/>
                <w:b/>
                <w:sz w:val="20"/>
                <w:szCs w:val="20"/>
                <w:lang w:val="uk" w:eastAsia="uk"/>
              </w:rPr>
              <w:t>Повне найменування, ідентифікаційний код юридичної особи, країна реєстрації юридичної особи та номер свідоцтва про включення до Реєстру осіб, уповноважених надавати інформаційні послуги на ринках капіталу та організованих товарних ринках особи, яка провадить діяльність з оприлюднення регульованої інформації від імені учасників ринків капіталу та професійних учасників організованих товарних ринків (у разі здійснення оприлюднення).</w:t>
            </w:r>
          </w:p>
        </w:tc>
        <w:tc>
          <w:tcPr>
            <w:tcW w:w="2209" w:type="pct"/>
            <w:vAlign w:val="center"/>
          </w:tcPr>
          <w:p w:rsidR="009F3BA8" w:rsidRDefault="009F3BA8" w:rsidP="00DC6C96">
            <w:pPr>
              <w:rPr>
                <w:sz w:val="20"/>
                <w:szCs w:val="20"/>
                <w:lang w:val="en-US"/>
              </w:rPr>
            </w:pPr>
            <w:r>
              <w:rPr>
                <w:sz w:val="20"/>
                <w:szCs w:val="20"/>
                <w:lang w:val="en-US"/>
              </w:rPr>
              <w:t>Державна установа "Агентство з розвитку інфраструктури фондового ринку України"</w:t>
            </w:r>
          </w:p>
          <w:p w:rsidR="009F3BA8" w:rsidRDefault="009F3BA8" w:rsidP="00DC6C96">
            <w:pPr>
              <w:rPr>
                <w:sz w:val="20"/>
                <w:szCs w:val="20"/>
                <w:lang w:val="en-US"/>
              </w:rPr>
            </w:pPr>
            <w:r>
              <w:rPr>
                <w:sz w:val="20"/>
                <w:szCs w:val="20"/>
                <w:lang w:val="en-US"/>
              </w:rPr>
              <w:t>21676262</w:t>
            </w:r>
          </w:p>
          <w:p w:rsidR="009F3BA8" w:rsidRDefault="009F3BA8" w:rsidP="00DC6C96">
            <w:pPr>
              <w:rPr>
                <w:sz w:val="20"/>
                <w:szCs w:val="20"/>
                <w:lang w:val="en-US"/>
              </w:rPr>
            </w:pPr>
            <w:r>
              <w:rPr>
                <w:sz w:val="20"/>
                <w:szCs w:val="20"/>
                <w:lang w:val="en-US"/>
              </w:rPr>
              <w:t>Україна</w:t>
            </w:r>
          </w:p>
          <w:p w:rsidR="00531337" w:rsidRPr="009A60E3" w:rsidRDefault="009F3BA8" w:rsidP="00DC6C96">
            <w:pPr>
              <w:rPr>
                <w:sz w:val="20"/>
                <w:szCs w:val="20"/>
                <w:lang w:val="en-US"/>
              </w:rPr>
            </w:pPr>
            <w:r>
              <w:rPr>
                <w:sz w:val="20"/>
                <w:szCs w:val="20"/>
                <w:lang w:val="en-US"/>
              </w:rPr>
              <w:t>DR/00001/APA</w:t>
            </w:r>
          </w:p>
        </w:tc>
      </w:tr>
      <w:tr w:rsidR="00C86AFD" w:rsidTr="00902454">
        <w:tc>
          <w:tcPr>
            <w:tcW w:w="2791" w:type="pct"/>
            <w:tcMar>
              <w:top w:w="60" w:type="dxa"/>
              <w:left w:w="60" w:type="dxa"/>
              <w:bottom w:w="60" w:type="dxa"/>
              <w:right w:w="60" w:type="dxa"/>
            </w:tcMar>
            <w:vAlign w:val="center"/>
          </w:tcPr>
          <w:p w:rsidR="00C86AFD" w:rsidRPr="00531337" w:rsidRDefault="00C86AFD" w:rsidP="00C86AFD">
            <w:pPr>
              <w:spacing w:before="100" w:beforeAutospacing="1" w:after="100" w:afterAutospacing="1"/>
              <w:rPr>
                <w:b/>
                <w:color w:val="000000"/>
                <w:sz w:val="20"/>
                <w:szCs w:val="20"/>
              </w:rPr>
            </w:pPr>
            <w:r w:rsidRPr="00C86AFD">
              <w:rPr>
                <w:b/>
                <w:sz w:val="20"/>
                <w:szCs w:val="20"/>
              </w:rPr>
              <w:t xml:space="preserve">8. </w:t>
            </w:r>
            <w:r w:rsidR="00DE222A" w:rsidRPr="00DE222A">
              <w:rPr>
                <w:rStyle w:val="spanrvts0"/>
                <w:b/>
                <w:sz w:val="20"/>
                <w:szCs w:val="20"/>
                <w:lang w:val="uk" w:eastAsia="uk"/>
              </w:rPr>
              <w:t>Повне найменування, ідентифікаційний код юридичної особи, країна реєстрації юридичної особи та номер свідоцтва про включення до Реєстру осіб, уповноважених надавати інформаційні послуги на ринках капіталу та організованих товарних ринках, особи, яка здійснює подання звітності та/або звітних даних до НКЦПФР (у разі, якщо емітент не подає інформацію до НКЦПФР безпосередньо).</w:t>
            </w:r>
          </w:p>
        </w:tc>
        <w:tc>
          <w:tcPr>
            <w:tcW w:w="2209" w:type="pct"/>
            <w:vAlign w:val="center"/>
          </w:tcPr>
          <w:p w:rsidR="009F3BA8" w:rsidRDefault="009F3BA8" w:rsidP="00DC6C96">
            <w:pPr>
              <w:rPr>
                <w:sz w:val="20"/>
                <w:szCs w:val="20"/>
                <w:lang w:val="en-US"/>
              </w:rPr>
            </w:pPr>
            <w:r>
              <w:rPr>
                <w:sz w:val="20"/>
                <w:szCs w:val="20"/>
                <w:lang w:val="en-US"/>
              </w:rPr>
              <w:t>Державна установа "Агентство з розвитку інфраструктури фондового ринку України"</w:t>
            </w:r>
          </w:p>
          <w:p w:rsidR="009F3BA8" w:rsidRDefault="009F3BA8" w:rsidP="00DC6C96">
            <w:pPr>
              <w:rPr>
                <w:sz w:val="20"/>
                <w:szCs w:val="20"/>
                <w:lang w:val="en-US"/>
              </w:rPr>
            </w:pPr>
            <w:r>
              <w:rPr>
                <w:sz w:val="20"/>
                <w:szCs w:val="20"/>
                <w:lang w:val="en-US"/>
              </w:rPr>
              <w:t>21676262</w:t>
            </w:r>
          </w:p>
          <w:p w:rsidR="009F3BA8" w:rsidRDefault="009F3BA8" w:rsidP="00DC6C96">
            <w:pPr>
              <w:rPr>
                <w:sz w:val="20"/>
                <w:szCs w:val="20"/>
                <w:lang w:val="en-US"/>
              </w:rPr>
            </w:pPr>
            <w:r>
              <w:rPr>
                <w:sz w:val="20"/>
                <w:szCs w:val="20"/>
                <w:lang w:val="en-US"/>
              </w:rPr>
              <w:t>Україна</w:t>
            </w:r>
          </w:p>
          <w:p w:rsidR="00C86AFD" w:rsidRPr="00C86AFD" w:rsidRDefault="009F3BA8" w:rsidP="00DC6C96">
            <w:pPr>
              <w:rPr>
                <w:sz w:val="20"/>
                <w:szCs w:val="20"/>
                <w:lang w:val="en-US"/>
              </w:rPr>
            </w:pPr>
            <w:r>
              <w:rPr>
                <w:sz w:val="20"/>
                <w:szCs w:val="20"/>
                <w:lang w:val="en-US"/>
              </w:rPr>
              <w:t>DR/00002/ARM</w:t>
            </w:r>
          </w:p>
        </w:tc>
      </w:tr>
      <w:tr w:rsidR="00DC6C96" w:rsidTr="00902454">
        <w:tblPrEx>
          <w:tblLook w:val="0000" w:firstRow="0" w:lastRow="0" w:firstColumn="0" w:lastColumn="0" w:noHBand="0" w:noVBand="0"/>
        </w:tblPrEx>
        <w:tc>
          <w:tcPr>
            <w:tcW w:w="5000" w:type="pct"/>
            <w:gridSpan w:val="2"/>
            <w:tcMar>
              <w:top w:w="300" w:type="dxa"/>
              <w:left w:w="60" w:type="dxa"/>
              <w:bottom w:w="300" w:type="dxa"/>
              <w:right w:w="60" w:type="dxa"/>
            </w:tcMar>
            <w:vAlign w:val="center"/>
          </w:tcPr>
          <w:p w:rsidR="00DC6C96" w:rsidRPr="00DE222A" w:rsidRDefault="00D42FB5" w:rsidP="00DE222A">
            <w:pPr>
              <w:pStyle w:val="rvps7"/>
              <w:spacing w:before="150" w:after="150"/>
              <w:ind w:left="450" w:right="450"/>
              <w:rPr>
                <w:b/>
                <w:bCs/>
                <w:lang w:val="uk"/>
              </w:rPr>
            </w:pPr>
            <w:r w:rsidRPr="00D42FB5">
              <w:rPr>
                <w:b/>
                <w:bCs/>
                <w:lang w:val="uk-UA"/>
              </w:rPr>
              <w:lastRenderedPageBreak/>
              <w:t xml:space="preserve">II. </w:t>
            </w:r>
            <w:r w:rsidR="00DE222A">
              <w:rPr>
                <w:rStyle w:val="spanrvts9"/>
                <w:lang w:val="uk" w:eastAsia="uk"/>
              </w:rPr>
              <w:t>Дані про дату та місце оприлюднення інформації</w:t>
            </w:r>
          </w:p>
        </w:tc>
      </w:tr>
    </w:tbl>
    <w:p w:rsidR="00DC6C96" w:rsidRPr="00DF42E6" w:rsidRDefault="00DC6C96" w:rsidP="00DC6C96">
      <w:pPr>
        <w:rPr>
          <w:vanish/>
          <w:color w:val="000000"/>
          <w:sz w:val="20"/>
          <w:szCs w:val="20"/>
        </w:rPr>
      </w:pPr>
    </w:p>
    <w:p w:rsidR="00DC6C96" w:rsidRPr="00DF42E6" w:rsidRDefault="00DC6C96" w:rsidP="00DC6C96">
      <w:pPr>
        <w:rPr>
          <w:vanish/>
          <w:color w:val="000000"/>
          <w:sz w:val="20"/>
          <w:szCs w:val="20"/>
        </w:rPr>
      </w:pPr>
    </w:p>
    <w:tbl>
      <w:tblPr>
        <w:tblW w:w="5196" w:type="pct"/>
        <w:tblLayout w:type="fixed"/>
        <w:tblCellMar>
          <w:top w:w="15" w:type="dxa"/>
          <w:left w:w="15" w:type="dxa"/>
          <w:bottom w:w="15" w:type="dxa"/>
          <w:right w:w="15" w:type="dxa"/>
        </w:tblCellMar>
        <w:tblLook w:val="0000" w:firstRow="0" w:lastRow="0" w:firstColumn="0" w:lastColumn="0" w:noHBand="0" w:noVBand="0"/>
      </w:tblPr>
      <w:tblGrid>
        <w:gridCol w:w="3422"/>
        <w:gridCol w:w="5469"/>
        <w:gridCol w:w="1545"/>
      </w:tblGrid>
      <w:tr w:rsidR="001714DF" w:rsidRPr="00DF42E6" w:rsidTr="00C86AFD">
        <w:trPr>
          <w:trHeight w:val="405"/>
        </w:trPr>
        <w:tc>
          <w:tcPr>
            <w:tcW w:w="3326" w:type="dxa"/>
            <w:tcMar>
              <w:top w:w="60" w:type="dxa"/>
              <w:left w:w="60" w:type="dxa"/>
              <w:bottom w:w="60" w:type="dxa"/>
              <w:right w:w="60" w:type="dxa"/>
            </w:tcMar>
            <w:vAlign w:val="bottom"/>
          </w:tcPr>
          <w:p w:rsidR="001714DF" w:rsidRPr="00DE222A" w:rsidRDefault="00DE222A" w:rsidP="00DF42E6">
            <w:pPr>
              <w:rPr>
                <w:b/>
                <w:sz w:val="20"/>
                <w:szCs w:val="20"/>
              </w:rPr>
            </w:pPr>
            <w:r w:rsidRPr="00DE222A">
              <w:rPr>
                <w:rStyle w:val="spanrvts0"/>
                <w:b/>
                <w:sz w:val="20"/>
                <w:szCs w:val="20"/>
                <w:lang w:val="uk" w:eastAsia="uk"/>
              </w:rPr>
              <w:t xml:space="preserve">Інформація розміщена на </w:t>
            </w:r>
            <w:r w:rsidRPr="00DE222A">
              <w:rPr>
                <w:rStyle w:val="spanrvts0"/>
                <w:b/>
                <w:sz w:val="20"/>
                <w:szCs w:val="20"/>
                <w:lang w:val="uk" w:eastAsia="uk"/>
              </w:rPr>
              <w:br/>
              <w:t>власному вебсайті емітента</w:t>
            </w:r>
          </w:p>
        </w:tc>
        <w:tc>
          <w:tcPr>
            <w:tcW w:w="5314" w:type="dxa"/>
            <w:tcMar>
              <w:top w:w="60" w:type="dxa"/>
              <w:left w:w="60" w:type="dxa"/>
              <w:bottom w:w="60" w:type="dxa"/>
              <w:right w:w="60" w:type="dxa"/>
            </w:tcMar>
            <w:vAlign w:val="center"/>
          </w:tcPr>
          <w:p w:rsidR="001714DF" w:rsidRPr="00DF42E6" w:rsidRDefault="009F3BA8" w:rsidP="00DC6C96">
            <w:pPr>
              <w:jc w:val="center"/>
              <w:rPr>
                <w:b/>
                <w:sz w:val="20"/>
                <w:szCs w:val="20"/>
              </w:rPr>
            </w:pPr>
            <w:r>
              <w:rPr>
                <w:sz w:val="20"/>
                <w:szCs w:val="20"/>
                <w:lang w:val="en-US"/>
              </w:rPr>
              <w:t>http://bzpto.com.ua</w:t>
            </w:r>
          </w:p>
        </w:tc>
        <w:tc>
          <w:tcPr>
            <w:tcW w:w="1501" w:type="dxa"/>
            <w:tcMar>
              <w:top w:w="60" w:type="dxa"/>
              <w:left w:w="60" w:type="dxa"/>
              <w:bottom w:w="60" w:type="dxa"/>
              <w:right w:w="60" w:type="dxa"/>
            </w:tcMar>
            <w:vAlign w:val="center"/>
          </w:tcPr>
          <w:p w:rsidR="001714DF" w:rsidRPr="00DF42E6" w:rsidRDefault="009F3BA8" w:rsidP="00DC6C96">
            <w:pPr>
              <w:jc w:val="center"/>
              <w:rPr>
                <w:sz w:val="20"/>
                <w:szCs w:val="20"/>
                <w:lang w:val="en-US"/>
              </w:rPr>
            </w:pPr>
            <w:r>
              <w:rPr>
                <w:sz w:val="20"/>
                <w:szCs w:val="20"/>
                <w:lang w:val="en-US"/>
              </w:rPr>
              <w:t>11.12.2024</w:t>
            </w:r>
          </w:p>
        </w:tc>
      </w:tr>
      <w:tr w:rsidR="001714DF" w:rsidRPr="00DF42E6" w:rsidTr="00C86AFD">
        <w:trPr>
          <w:trHeight w:val="465"/>
        </w:trPr>
        <w:tc>
          <w:tcPr>
            <w:tcW w:w="3326" w:type="dxa"/>
            <w:tcMar>
              <w:top w:w="60" w:type="dxa"/>
              <w:left w:w="60" w:type="dxa"/>
              <w:bottom w:w="60" w:type="dxa"/>
              <w:right w:w="60" w:type="dxa"/>
            </w:tcMar>
            <w:vAlign w:val="center"/>
          </w:tcPr>
          <w:p w:rsidR="001714DF" w:rsidRPr="001714DF" w:rsidRDefault="001714DF" w:rsidP="00DC6C96">
            <w:pPr>
              <w:jc w:val="center"/>
              <w:rPr>
                <w:b/>
                <w:bCs/>
                <w:sz w:val="18"/>
                <w:szCs w:val="18"/>
              </w:rPr>
            </w:pPr>
          </w:p>
        </w:tc>
        <w:tc>
          <w:tcPr>
            <w:tcW w:w="5314" w:type="dxa"/>
            <w:tcMar>
              <w:top w:w="60" w:type="dxa"/>
              <w:left w:w="60" w:type="dxa"/>
              <w:bottom w:w="60" w:type="dxa"/>
              <w:right w:w="60" w:type="dxa"/>
            </w:tcMar>
          </w:tcPr>
          <w:p w:rsidR="001714DF" w:rsidRPr="00DF42E6" w:rsidRDefault="001714DF" w:rsidP="00DC6C96">
            <w:pPr>
              <w:jc w:val="center"/>
              <w:rPr>
                <w:sz w:val="20"/>
                <w:szCs w:val="20"/>
              </w:rPr>
            </w:pPr>
            <w:r w:rsidRPr="00DF42E6">
              <w:rPr>
                <w:rStyle w:val="small-text"/>
                <w:sz w:val="20"/>
                <w:szCs w:val="20"/>
              </w:rPr>
              <w:t>(</w:t>
            </w:r>
            <w:r w:rsidR="00C86AFD" w:rsidRPr="00C86AFD">
              <w:rPr>
                <w:sz w:val="20"/>
                <w:szCs w:val="20"/>
              </w:rPr>
              <w:t>URL-адреса веб-сайту</w:t>
            </w:r>
            <w:r w:rsidRPr="00DF42E6">
              <w:rPr>
                <w:rStyle w:val="small-text"/>
                <w:sz w:val="20"/>
                <w:szCs w:val="20"/>
              </w:rPr>
              <w:t>)</w:t>
            </w:r>
          </w:p>
          <w:p w:rsidR="001714DF" w:rsidRPr="00DF42E6" w:rsidRDefault="001714DF" w:rsidP="00DC6C96">
            <w:pPr>
              <w:jc w:val="center"/>
              <w:rPr>
                <w:sz w:val="20"/>
                <w:szCs w:val="20"/>
              </w:rPr>
            </w:pPr>
            <w:r w:rsidRPr="00DF42E6">
              <w:rPr>
                <w:sz w:val="20"/>
                <w:szCs w:val="20"/>
              </w:rPr>
              <w:t> </w:t>
            </w:r>
          </w:p>
        </w:tc>
        <w:tc>
          <w:tcPr>
            <w:tcW w:w="1501" w:type="dxa"/>
            <w:tcMar>
              <w:top w:w="60" w:type="dxa"/>
              <w:left w:w="60" w:type="dxa"/>
              <w:bottom w:w="60" w:type="dxa"/>
              <w:right w:w="60" w:type="dxa"/>
            </w:tcMar>
          </w:tcPr>
          <w:p w:rsidR="001714DF" w:rsidRPr="00DF42E6" w:rsidRDefault="001714DF" w:rsidP="00DC6C96">
            <w:pPr>
              <w:jc w:val="center"/>
              <w:rPr>
                <w:sz w:val="20"/>
                <w:szCs w:val="20"/>
              </w:rPr>
            </w:pPr>
            <w:r w:rsidRPr="00DF42E6">
              <w:rPr>
                <w:rStyle w:val="small-text"/>
                <w:sz w:val="20"/>
                <w:szCs w:val="20"/>
              </w:rPr>
              <w:t>(дата)</w:t>
            </w:r>
          </w:p>
        </w:tc>
      </w:tr>
    </w:tbl>
    <w:p w:rsidR="006F658C" w:rsidRDefault="006F658C" w:rsidP="00C86AFD">
      <w:pPr>
        <w:rPr>
          <w:lang w:val="en-US"/>
        </w:rPr>
        <w:sectPr w:rsidR="006F658C" w:rsidSect="009F3BA8">
          <w:pgSz w:w="11906" w:h="16838"/>
          <w:pgMar w:top="363" w:right="567" w:bottom="363" w:left="1417" w:header="708" w:footer="708" w:gutter="0"/>
          <w:cols w:space="708"/>
          <w:docGrid w:linePitch="360"/>
        </w:sectPr>
      </w:pPr>
    </w:p>
    <w:tbl>
      <w:tblPr>
        <w:tblpPr w:leftFromText="45" w:rightFromText="45" w:vertAnchor="text" w:horzAnchor="margin" w:tblpXSpec="right" w:tblpY="-166"/>
        <w:tblW w:w="2092" w:type="pct"/>
        <w:tblCellSpacing w:w="22" w:type="dxa"/>
        <w:tblCellMar>
          <w:top w:w="30" w:type="dxa"/>
          <w:left w:w="30" w:type="dxa"/>
          <w:bottom w:w="30" w:type="dxa"/>
          <w:right w:w="30" w:type="dxa"/>
        </w:tblCellMar>
        <w:tblLook w:val="04A0" w:firstRow="1" w:lastRow="0" w:firstColumn="1" w:lastColumn="0" w:noHBand="0" w:noVBand="1"/>
      </w:tblPr>
      <w:tblGrid>
        <w:gridCol w:w="6741"/>
      </w:tblGrid>
      <w:tr w:rsidR="006F658C" w:rsidRPr="006F658C" w:rsidTr="00CD3DFA">
        <w:trPr>
          <w:trHeight w:val="440"/>
          <w:tblCellSpacing w:w="22" w:type="dxa"/>
        </w:trPr>
        <w:tc>
          <w:tcPr>
            <w:tcW w:w="4931" w:type="pct"/>
          </w:tcPr>
          <w:p w:rsidR="006F658C" w:rsidRPr="006F658C" w:rsidRDefault="006F658C" w:rsidP="006F658C">
            <w:pPr>
              <w:spacing w:before="100" w:beforeAutospacing="1" w:after="100" w:afterAutospacing="1"/>
              <w:ind w:left="1418"/>
              <w:rPr>
                <w:sz w:val="20"/>
                <w:szCs w:val="20"/>
                <w:lang w:val="uk-UA"/>
              </w:rPr>
            </w:pPr>
            <w:r w:rsidRPr="006F658C">
              <w:rPr>
                <w:sz w:val="20"/>
                <w:szCs w:val="20"/>
                <w:lang w:val="uk" w:eastAsia="uk"/>
              </w:rPr>
              <w:lastRenderedPageBreak/>
              <w:t xml:space="preserve">Додаток 19 </w:t>
            </w:r>
            <w:r w:rsidRPr="006F658C">
              <w:rPr>
                <w:sz w:val="20"/>
                <w:szCs w:val="20"/>
                <w:lang w:val="uk" w:eastAsia="uk"/>
              </w:rPr>
              <w:br/>
              <w:t xml:space="preserve">до Положення про розкриття інформації емітентами цінних паперів, а також особами, які надають </w:t>
            </w:r>
            <w:r w:rsidRPr="006F658C">
              <w:rPr>
                <w:sz w:val="20"/>
                <w:szCs w:val="20"/>
                <w:lang w:val="uk" w:eastAsia="uk"/>
              </w:rPr>
              <w:br/>
              <w:t xml:space="preserve">забезпечення за такими цінними паперами </w:t>
            </w:r>
            <w:r w:rsidRPr="006F658C">
              <w:rPr>
                <w:sz w:val="20"/>
                <w:szCs w:val="20"/>
                <w:lang w:val="uk" w:eastAsia="uk"/>
              </w:rPr>
              <w:br/>
              <w:t>(підпункт 8 пункт 71)</w:t>
            </w:r>
          </w:p>
        </w:tc>
      </w:tr>
    </w:tbl>
    <w:p w:rsidR="006F658C" w:rsidRPr="006F658C" w:rsidRDefault="006F658C" w:rsidP="006F658C">
      <w:pPr>
        <w:spacing w:before="100" w:beforeAutospacing="1" w:after="100" w:afterAutospacing="1"/>
        <w:ind w:left="-142"/>
        <w:jc w:val="center"/>
        <w:rPr>
          <w:lang w:val="uk-UA"/>
        </w:rPr>
      </w:pPr>
      <w:r w:rsidRPr="006F658C">
        <w:rPr>
          <w:sz w:val="20"/>
          <w:szCs w:val="20"/>
          <w:lang w:val="uk-UA"/>
        </w:rPr>
        <w:br w:type="textWrapping" w:clear="all"/>
      </w:r>
      <w:r w:rsidRPr="006F658C">
        <w:rPr>
          <w:b/>
          <w:sz w:val="28"/>
          <w:szCs w:val="28"/>
          <w:lang w:val="uk" w:eastAsia="uk"/>
        </w:rPr>
        <w:t xml:space="preserve">ВІДОМОСТІ </w:t>
      </w:r>
      <w:r w:rsidRPr="006F658C">
        <w:rPr>
          <w:b/>
          <w:sz w:val="28"/>
          <w:szCs w:val="28"/>
          <w:lang w:val="uk" w:eastAsia="uk"/>
        </w:rPr>
        <w:br/>
        <w:t>про зміну складу посадових осіб емітента</w:t>
      </w:r>
      <w:r w:rsidRPr="006F658C">
        <w:rPr>
          <w:b/>
          <w:sz w:val="0"/>
          <w:szCs w:val="0"/>
          <w:vertAlign w:val="superscript"/>
          <w:lang w:val="uk" w:eastAsia="uk"/>
        </w:rPr>
        <w: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1941"/>
        <w:gridCol w:w="4137"/>
        <w:gridCol w:w="5428"/>
        <w:gridCol w:w="2405"/>
      </w:tblGrid>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rPr>
              <w:t>Дата вчинення дії</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Зміни (призначено, звільнено, обрано або 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Посада</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 w:eastAsia="uk"/>
              </w:rPr>
              <w:t>Ім’я особи</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Розмір частки в статутному капіталі емітента (у відсотках)</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1</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2</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3</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4</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b/>
                <w:sz w:val="20"/>
                <w:szCs w:val="20"/>
                <w:lang w:val="uk-UA"/>
              </w:rPr>
            </w:pPr>
            <w:r w:rsidRPr="006F658C">
              <w:rPr>
                <w:b/>
                <w:sz w:val="20"/>
                <w:szCs w:val="20"/>
                <w:lang w:val="uk-UA"/>
              </w:rPr>
              <w:t>6</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Голова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Трутаєв Владлен Едуардович</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4.99000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t>Рішенням річних загальних зборів акціонерів ПРАТ «БЗПТО» №1-24 від 10.12.2024  припинено повноваження голови наглядової ради Трутаєва Владлена Едуардовича у зв’язку з закінченням терміну повноважень, посадова особа перебувала на посаді з 26.04.2019, володіє 4,99%  від статутного капіталу емітента, непогашеної судимості за корисливі та посадові злочини не має.</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Черкаска Валерій Володимирович</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49.88000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t>Рішенням річних загальних зборів акціонерів ПРАТ «БЗПТО» №1-24 від 10.12.2024 припинено повноваження члена наглядової ради Черкаска Валерія Володимировича у зв’язку з закінченням терміну повноважень, посадова особа перебувала на посаді з 26.04.2019, володіє 49,88%  від статутного капіталу емітента, непогашеної судимості за корисливі та посадові злочини не має.</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Шаповал Олена Василівна</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0.00000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t>Рішенням річних загальних зборів акціонерів ПРАТ «БЗПТО» №1-24 від 10.12.2024 припинено повноваження члена наглядової ради Шаповал Олени Василівни у зв’язку з закінченням терміну повноважень, посадова особа перебувала на посаді з 26.04.2019, не має частки у статутному капіталі емітента, непогашеної судимості за корисливі та посадові злочини не має.</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Пікінер Володимир Тарасович</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0.00000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t>Рішенням річних загальних зборів акціонерів ПРАТ «БЗПТО» №1-24 від 10.12.2024 припинено повноваження члена наглядової ради Пікінер Володимира Тарасовича у зв’язку з закінченням терміну повноважень, посадова особа перебувала на посаді з 26.04.2019, не має частки у статутному капіталі емітента, непогашеної судимості за корисливі та посадові злочини не має.</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Трутаєв Владлен Едуардович</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4.99000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lastRenderedPageBreak/>
              <w:t>Рішенням річних загальних зборів акціонерів ПРАТ «БЗПТО» №1-24 від 10.12.2024 обрано членом наглядової ради Трутаєва Владлена Едуардовича, посадову особу обрано на 3 роки, володіє 4,99%  від статутного капіталу емітента (акціонер), протягом останніх 5 років обіймав посади – заступник директора, голова наглядової ради, непогашеної судимості за корисливі та посадові злочини не має</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Лудер Тетяна Валентинівна</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0.00000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t>Рішенням річних загальних зборів акціонерів ПРАТ «БЗПТО» №1-24 від 10.12.2024 обрано членом наглядової ради Лудер Тетяну Валентинівну, посадову особу обрано на 3 роки, не має частки у статутному капіталі емітента, є представником акціонера ТОВАРИСТВО З ОБМЕЖЕНОЮ ВІДПОВІДАЛЬНІСТЮ "АЛЕКСАНДР-АГРО 3", яке володіє 45,13% від статутного капіталу емітента, протягом останніх 5 років обіймала посаду - домогосподарка, непогашеної судимості за корисливі та посадові злочини не має</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Пікінер Володимир Тарасович</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0.00000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t>Рішенням річних загальних зборів акціонерів ПРАТ «БЗПТО» №1-24 від 10.12.2024 обрано членом наглядової ради Пікінера Володимира Тарасовича, посадову особу обрано на 3 роки, не має частки у статутному капіталі емітента, є представником акціонера ТОВАРИСТВО З ОБМЕЖЕНОЮ ВІДПОВІДАЛЬНІСТЮ "АЛЕКСАНДР-АГРО 3", яке володіє 45,13% від статутного капіталу емітента, протягом останніх 5 років обіймав посаду – член наглядової ради, непогашеної судимості за корисливі та посадові злочини не має.</w:t>
            </w:r>
          </w:p>
        </w:tc>
      </w:tr>
      <w:tr w:rsidR="006F658C" w:rsidRPr="006F658C" w:rsidTr="00CD3DFA">
        <w:tc>
          <w:tcPr>
            <w:tcW w:w="679"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Голова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Трутаєв Владлен Едуардович</w:t>
            </w:r>
          </w:p>
        </w:tc>
        <w:tc>
          <w:tcPr>
            <w:tcW w:w="747" w:type="pct"/>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jc w:val="center"/>
              <w:rPr>
                <w:sz w:val="20"/>
                <w:szCs w:val="20"/>
                <w:lang w:val="uk-UA"/>
              </w:rPr>
            </w:pPr>
            <w:r w:rsidRPr="006F658C">
              <w:rPr>
                <w:sz w:val="20"/>
                <w:szCs w:val="20"/>
                <w:lang w:val="uk-UA"/>
              </w:rPr>
              <w:t>4.99000</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vAlign w:val="center"/>
          </w:tcPr>
          <w:p w:rsidR="006F658C" w:rsidRPr="006F658C" w:rsidRDefault="006F658C" w:rsidP="006F658C">
            <w:pPr>
              <w:spacing w:before="100" w:beforeAutospacing="1" w:after="100" w:afterAutospacing="1"/>
              <w:rPr>
                <w:b/>
                <w:sz w:val="20"/>
                <w:szCs w:val="20"/>
                <w:lang w:val="uk-UA"/>
              </w:rPr>
            </w:pPr>
            <w:r w:rsidRPr="006F658C">
              <w:rPr>
                <w:b/>
                <w:sz w:val="20"/>
                <w:szCs w:val="20"/>
                <w:lang w:val="uk-UA"/>
              </w:rPr>
              <w:t>Додаткова інформація, необхідна для повного і точного розкриття інформації про дію</w:t>
            </w:r>
          </w:p>
        </w:tc>
      </w:tr>
      <w:tr w:rsidR="006F658C" w:rsidRPr="006F658C" w:rsidTr="00CD3DFA">
        <w:tc>
          <w:tcPr>
            <w:tcW w:w="5000" w:type="pct"/>
            <w:gridSpan w:val="5"/>
            <w:tcBorders>
              <w:top w:val="outset" w:sz="6" w:space="0" w:color="auto"/>
              <w:left w:val="outset" w:sz="6" w:space="0" w:color="auto"/>
              <w:bottom w:val="outset" w:sz="6" w:space="0" w:color="auto"/>
              <w:right w:val="outset" w:sz="6" w:space="0" w:color="auto"/>
            </w:tcBorders>
          </w:tcPr>
          <w:p w:rsidR="006F658C" w:rsidRPr="006F658C" w:rsidRDefault="006F658C" w:rsidP="006F658C">
            <w:pPr>
              <w:spacing w:before="100" w:beforeAutospacing="1" w:after="100" w:afterAutospacing="1"/>
              <w:rPr>
                <w:sz w:val="20"/>
                <w:szCs w:val="20"/>
                <w:lang w:val="uk-UA"/>
              </w:rPr>
            </w:pPr>
            <w:r w:rsidRPr="006F658C">
              <w:rPr>
                <w:sz w:val="20"/>
                <w:szCs w:val="20"/>
                <w:lang w:val="uk-UA"/>
              </w:rPr>
              <w:t>Рішенням Наглядової ради ПРАТ «БЗПТО» №1-24 від 10.12.2024 обрано головою наглядової ради Трутаєва Владлена Едуардовича, посадову особу обрано на 3 роки, володіє 4,99%  від статутного капіталу емітента (акціонер), протягом останніх 5 років обіймав посади – заступник директора, голова наглядової ради, непогашеної судимості за корисливі та посадові злочини не має.</w:t>
            </w:r>
          </w:p>
        </w:tc>
      </w:tr>
    </w:tbl>
    <w:p w:rsidR="006F658C" w:rsidRPr="006F658C" w:rsidRDefault="006F658C" w:rsidP="006F658C">
      <w:pPr>
        <w:rPr>
          <w:lang w:val="en-US"/>
        </w:rPr>
      </w:pPr>
    </w:p>
    <w:p w:rsidR="003C4C1A" w:rsidRDefault="003C4C1A" w:rsidP="00C86AFD">
      <w:pPr>
        <w:rPr>
          <w:lang w:val="en-US"/>
        </w:rPr>
      </w:pPr>
    </w:p>
    <w:sectPr w:rsidR="003C4C1A" w:rsidSect="006F658C">
      <w:pgSz w:w="16838" w:h="11906" w:orient="landscape" w:code="9"/>
      <w:pgMar w:top="1417" w:right="363" w:bottom="850" w:left="36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A8"/>
    <w:rsid w:val="00020BCB"/>
    <w:rsid w:val="001714DF"/>
    <w:rsid w:val="00244204"/>
    <w:rsid w:val="002D6506"/>
    <w:rsid w:val="003275D1"/>
    <w:rsid w:val="00375E69"/>
    <w:rsid w:val="003C4C1A"/>
    <w:rsid w:val="004263EB"/>
    <w:rsid w:val="0044001B"/>
    <w:rsid w:val="004E61FF"/>
    <w:rsid w:val="00531337"/>
    <w:rsid w:val="0054329D"/>
    <w:rsid w:val="006C6B5C"/>
    <w:rsid w:val="006F658C"/>
    <w:rsid w:val="007E37D1"/>
    <w:rsid w:val="007F4094"/>
    <w:rsid w:val="007F5510"/>
    <w:rsid w:val="008F2886"/>
    <w:rsid w:val="00902454"/>
    <w:rsid w:val="009A60E3"/>
    <w:rsid w:val="009F2C05"/>
    <w:rsid w:val="009F3BA8"/>
    <w:rsid w:val="00A372E3"/>
    <w:rsid w:val="00B71BC8"/>
    <w:rsid w:val="00C27ADC"/>
    <w:rsid w:val="00C71280"/>
    <w:rsid w:val="00C86AFD"/>
    <w:rsid w:val="00CD55EE"/>
    <w:rsid w:val="00D055A7"/>
    <w:rsid w:val="00D42B2D"/>
    <w:rsid w:val="00D42FB5"/>
    <w:rsid w:val="00DC6C96"/>
    <w:rsid w:val="00DE222A"/>
    <w:rsid w:val="00DF42E6"/>
    <w:rsid w:val="00E209DB"/>
    <w:rsid w:val="00E86FF9"/>
    <w:rsid w:val="00F0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7BF181-25FF-4B2C-ADCF-81260157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C96"/>
    <w:rPr>
      <w:sz w:val="24"/>
      <w:szCs w:val="24"/>
    </w:rPr>
  </w:style>
  <w:style w:type="paragraph" w:styleId="3">
    <w:name w:val="heading 3"/>
    <w:basedOn w:val="a"/>
    <w:link w:val="30"/>
    <w:qFormat/>
    <w:rsid w:val="00DC6C96"/>
    <w:pPr>
      <w:jc w:val="center"/>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C6C96"/>
    <w:rPr>
      <w:rFonts w:ascii="Tahoma" w:hAnsi="Tahoma" w:cs="Tahoma"/>
      <w:sz w:val="16"/>
      <w:szCs w:val="16"/>
    </w:rPr>
  </w:style>
  <w:style w:type="character" w:customStyle="1" w:styleId="30">
    <w:name w:val="Заголовок 3 Знак"/>
    <w:link w:val="3"/>
    <w:rsid w:val="00DC6C96"/>
    <w:rPr>
      <w:b/>
      <w:bCs/>
      <w:sz w:val="28"/>
      <w:szCs w:val="28"/>
      <w:lang w:val="ru-RU" w:eastAsia="ru-RU" w:bidi="ar-SA"/>
    </w:rPr>
  </w:style>
  <w:style w:type="character" w:customStyle="1" w:styleId="small-text1">
    <w:name w:val="small-text1"/>
    <w:rsid w:val="00DC6C96"/>
    <w:rPr>
      <w:sz w:val="20"/>
      <w:szCs w:val="20"/>
    </w:rPr>
  </w:style>
  <w:style w:type="paragraph" w:styleId="a4">
    <w:name w:val="Normal (Web)"/>
    <w:basedOn w:val="a"/>
    <w:uiPriority w:val="99"/>
    <w:unhideWhenUsed/>
    <w:rsid w:val="00DC6C96"/>
    <w:pPr>
      <w:spacing w:before="100" w:beforeAutospacing="1" w:after="100" w:afterAutospacing="1"/>
    </w:pPr>
  </w:style>
  <w:style w:type="character" w:customStyle="1" w:styleId="small-text">
    <w:name w:val="small-text"/>
    <w:basedOn w:val="a0"/>
    <w:rsid w:val="00DC6C96"/>
  </w:style>
  <w:style w:type="character" w:customStyle="1" w:styleId="spanrvts0">
    <w:name w:val="span_rvts0"/>
    <w:rsid w:val="00DE222A"/>
    <w:rPr>
      <w:rFonts w:ascii="Times New Roman" w:eastAsia="Times New Roman" w:hAnsi="Times New Roman" w:cs="Times New Roman"/>
      <w:b w:val="0"/>
      <w:bCs w:val="0"/>
      <w:i w:val="0"/>
      <w:iCs w:val="0"/>
      <w:sz w:val="24"/>
      <w:szCs w:val="24"/>
    </w:rPr>
  </w:style>
  <w:style w:type="paragraph" w:customStyle="1" w:styleId="rvps14">
    <w:name w:val="rvps14"/>
    <w:basedOn w:val="a"/>
    <w:rsid w:val="00DE222A"/>
    <w:rPr>
      <w:lang w:val="en-US" w:eastAsia="en-US"/>
    </w:rPr>
  </w:style>
  <w:style w:type="table" w:customStyle="1" w:styleId="articletable">
    <w:name w:val="article_table"/>
    <w:basedOn w:val="a1"/>
    <w:rsid w:val="00DE222A"/>
    <w:rPr>
      <w:lang w:val="en-US" w:eastAsia="en-US"/>
    </w:rPr>
    <w:tblPr/>
  </w:style>
  <w:style w:type="character" w:customStyle="1" w:styleId="spanrvts15">
    <w:name w:val="span_rvts15"/>
    <w:rsid w:val="00DE222A"/>
    <w:rPr>
      <w:rFonts w:ascii="Times New Roman" w:eastAsia="Times New Roman" w:hAnsi="Times New Roman" w:cs="Times New Roman"/>
      <w:b/>
      <w:bCs/>
      <w:i w:val="0"/>
      <w:iCs w:val="0"/>
      <w:sz w:val="28"/>
      <w:szCs w:val="28"/>
    </w:rPr>
  </w:style>
  <w:style w:type="paragraph" w:customStyle="1" w:styleId="rvps7">
    <w:name w:val="rvps7"/>
    <w:basedOn w:val="a"/>
    <w:rsid w:val="00DE222A"/>
    <w:pPr>
      <w:jc w:val="center"/>
    </w:pPr>
    <w:rPr>
      <w:lang w:val="en-US" w:eastAsia="en-US"/>
    </w:rPr>
  </w:style>
  <w:style w:type="character" w:customStyle="1" w:styleId="arvts96">
    <w:name w:val="a_rvts96"/>
    <w:rsid w:val="00DE222A"/>
    <w:rPr>
      <w:rFonts w:ascii="Times New Roman" w:eastAsia="Times New Roman" w:hAnsi="Times New Roman" w:cs="Times New Roman"/>
      <w:b w:val="0"/>
      <w:bCs w:val="0"/>
      <w:i w:val="0"/>
      <w:iCs w:val="0"/>
      <w:color w:val="000099"/>
      <w:sz w:val="24"/>
      <w:szCs w:val="24"/>
    </w:rPr>
  </w:style>
  <w:style w:type="paragraph" w:customStyle="1" w:styleId="rvps2">
    <w:name w:val="rvps2"/>
    <w:basedOn w:val="a"/>
    <w:rsid w:val="00DE222A"/>
    <w:pPr>
      <w:ind w:firstLine="450"/>
      <w:jc w:val="both"/>
    </w:pPr>
    <w:rPr>
      <w:lang w:val="en-US" w:eastAsia="en-US"/>
    </w:rPr>
  </w:style>
  <w:style w:type="character" w:customStyle="1" w:styleId="spanrvts82">
    <w:name w:val="span_rvts82"/>
    <w:rsid w:val="00DE222A"/>
    <w:rPr>
      <w:rFonts w:ascii="Times New Roman" w:eastAsia="Times New Roman" w:hAnsi="Times New Roman" w:cs="Times New Roman"/>
      <w:b w:val="0"/>
      <w:bCs w:val="0"/>
      <w:i w:val="0"/>
      <w:iCs w:val="0"/>
      <w:sz w:val="20"/>
      <w:szCs w:val="20"/>
    </w:rPr>
  </w:style>
  <w:style w:type="character" w:customStyle="1" w:styleId="spanrvts9">
    <w:name w:val="span_rvts9"/>
    <w:rsid w:val="00DE222A"/>
    <w:rPr>
      <w:rFonts w:ascii="Times New Roman" w:eastAsia="Times New Roman" w:hAnsi="Times New Roman" w:cs="Times New Roman"/>
      <w:b/>
      <w:bCs/>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zakon.rada.gov.ua/laws/show/z2180-13"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_&#1052;&#1040;&#1056;&#1043;&#1054;\&#1054;&#1058;&#1063;&#1045;&#1058;&#1067;\&#1054;&#1057;&#1054;&#1041;&#1051;&#1048;&#1042;&#1040;%202020\DOTS\titul_o.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73E3-4014-479A-9A83-8CBA3D11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titul_o</Template>
  <TotalTime>1</TotalTime>
  <Pages>4</Pages>
  <Words>1157</Words>
  <Characters>6599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Титульний аркуш</vt:lpstr>
    </vt:vector>
  </TitlesOfParts>
  <Company>Reanimator Extreme Edition</Company>
  <LinksUpToDate>false</LinksUpToDate>
  <CharactersWithSpaces>7741</CharactersWithSpaces>
  <SharedDoc>false</SharedDoc>
  <HLinks>
    <vt:vector size="6" baseType="variant">
      <vt:variant>
        <vt:i4>8257576</vt:i4>
      </vt:variant>
      <vt:variant>
        <vt:i4>0</vt:i4>
      </vt:variant>
      <vt:variant>
        <vt:i4>0</vt:i4>
      </vt:variant>
      <vt:variant>
        <vt:i4>5</vt:i4>
      </vt:variant>
      <vt:variant>
        <vt:lpwstr>https://zakon.rada.gov.ua/laws/show/z2180-13</vt:lpwstr>
      </vt:variant>
      <vt:variant>
        <vt:lpwstr>n17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Титульний аркуш</dc:title>
  <dc:subject/>
  <dc:creator>Пользователь Windows</dc:creator>
  <cp:keywords/>
  <cp:lastModifiedBy>Пользователь Windows</cp:lastModifiedBy>
  <cp:revision>2</cp:revision>
  <cp:lastPrinted>2013-07-11T13:29:00Z</cp:lastPrinted>
  <dcterms:created xsi:type="dcterms:W3CDTF">2024-12-11T10:35:00Z</dcterms:created>
  <dcterms:modified xsi:type="dcterms:W3CDTF">2024-12-11T10:35:00Z</dcterms:modified>
</cp:coreProperties>
</file>