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EEA259" w14:textId="1868AED4" w:rsidR="00696FAA" w:rsidRDefault="00BE4A1D" w:rsidP="00BE4A1D">
      <w:pPr>
        <w:jc w:val="center"/>
        <w:rPr>
          <w:rFonts w:ascii="微軟正黑體" w:eastAsia="微軟正黑體" w:hAnsi="微軟正黑體"/>
          <w:b/>
          <w:bCs/>
          <w:sz w:val="48"/>
          <w:szCs w:val="48"/>
        </w:rPr>
      </w:pPr>
      <w:r w:rsidRPr="00BE4A1D">
        <w:rPr>
          <w:rFonts w:ascii="微軟正黑體" w:eastAsia="微軟正黑體" w:hAnsi="微軟正黑體" w:hint="eastAsia"/>
          <w:b/>
          <w:bCs/>
          <w:sz w:val="48"/>
          <w:szCs w:val="48"/>
        </w:rPr>
        <w:t>國立虎尾科技大學機械設計工程系</w:t>
      </w:r>
    </w:p>
    <w:p w14:paraId="0307A701" w14:textId="5F7CC2E2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t>11</w:t>
      </w:r>
      <w:r w:rsidR="005F36FB">
        <w:rPr>
          <w:rFonts w:ascii="微軟正黑體" w:eastAsia="微軟正黑體" w:hAnsi="微軟正黑體" w:hint="eastAsia"/>
          <w:b/>
          <w:bCs/>
          <w:sz w:val="40"/>
          <w:szCs w:val="40"/>
        </w:rPr>
        <w:t>3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學年度機械工程實驗(三):熱流</w:t>
      </w:r>
      <w:r w:rsidR="005F36FB">
        <w:rPr>
          <w:rFonts w:ascii="微軟正黑體" w:eastAsia="微軟正黑體" w:hAnsi="微軟正黑體" w:hint="eastAsia"/>
          <w:b/>
          <w:bCs/>
          <w:sz w:val="40"/>
          <w:szCs w:val="40"/>
        </w:rPr>
        <w:t>力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實驗</w:t>
      </w:r>
    </w:p>
    <w:p w14:paraId="03DBB2D9" w14:textId="5975221D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7DAAA433" w14:textId="77777777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3AEC6948" w14:textId="09619ADC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實驗報告</w:t>
      </w:r>
    </w:p>
    <w:p w14:paraId="007EA93E" w14:textId="4B3997D4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7B8286AA" w14:textId="77777777" w:rsidR="00BE4A1D" w:rsidRPr="00BE4A1D" w:rsidRDefault="00BE4A1D" w:rsidP="00BE4A1D">
      <w:pPr>
        <w:jc w:val="center"/>
        <w:rPr>
          <w:rFonts w:ascii="微軟正黑體" w:eastAsia="微軟正黑體" w:hAnsi="微軟正黑體"/>
          <w:color w:val="FF0000"/>
          <w:sz w:val="40"/>
          <w:szCs w:val="40"/>
        </w:rPr>
      </w:pPr>
    </w:p>
    <w:p w14:paraId="3001CAB0" w14:textId="354362C6" w:rsidR="00BE4A1D" w:rsidRPr="00BE4A1D" w:rsidRDefault="00BE4A1D" w:rsidP="00BE4A1D">
      <w:pPr>
        <w:jc w:val="center"/>
        <w:rPr>
          <w:rFonts w:ascii="微軟正黑體" w:eastAsia="微軟正黑體" w:hAnsi="微軟正黑體"/>
          <w:color w:val="FF0000"/>
          <w:sz w:val="40"/>
          <w:szCs w:val="40"/>
        </w:rPr>
      </w:pPr>
      <w:r w:rsidRPr="00BE4A1D">
        <w:rPr>
          <w:rFonts w:ascii="微軟正黑體" w:eastAsia="微軟正黑體" w:hAnsi="微軟正黑體" w:hint="eastAsia"/>
          <w:color w:val="FF0000"/>
          <w:sz w:val="40"/>
          <w:szCs w:val="40"/>
        </w:rPr>
        <w:t>實驗</w:t>
      </w:r>
      <w:r w:rsidR="000C68B5">
        <w:rPr>
          <w:rFonts w:ascii="微軟正黑體" w:eastAsia="微軟正黑體" w:hAnsi="微軟正黑體" w:hint="eastAsia"/>
          <w:color w:val="FF0000"/>
          <w:sz w:val="40"/>
          <w:szCs w:val="40"/>
        </w:rPr>
        <w:t>四</w:t>
      </w:r>
      <w:r w:rsidRPr="00BE4A1D">
        <w:rPr>
          <w:rFonts w:ascii="微軟正黑體" w:eastAsia="微軟正黑體" w:hAnsi="微軟正黑體" w:hint="eastAsia"/>
          <w:color w:val="FF0000"/>
          <w:sz w:val="40"/>
          <w:szCs w:val="40"/>
        </w:rPr>
        <w:t xml:space="preserve"> : </w:t>
      </w:r>
      <w:proofErr w:type="gramStart"/>
      <w:r w:rsidR="000C68B5" w:rsidRPr="000C68B5">
        <w:rPr>
          <w:rStyle w:val="markedcontent"/>
          <w:rFonts w:ascii="標楷體" w:eastAsia="標楷體" w:hAnsi="標楷體" w:cs="Arial"/>
          <w:sz w:val="52"/>
          <w:szCs w:val="52"/>
        </w:rPr>
        <w:t>黏</w:t>
      </w:r>
      <w:proofErr w:type="gramEnd"/>
      <w:r w:rsidR="000C68B5" w:rsidRPr="000C68B5">
        <w:rPr>
          <w:rStyle w:val="markedcontent"/>
          <w:rFonts w:ascii="標楷體" w:eastAsia="標楷體" w:hAnsi="標楷體" w:cs="Arial"/>
          <w:sz w:val="52"/>
          <w:szCs w:val="52"/>
        </w:rPr>
        <w:t>滯係數量測</w:t>
      </w:r>
    </w:p>
    <w:p w14:paraId="3F480C04" w14:textId="7A6941E4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3311C183" w14:textId="77777777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08BC2CC5" w14:textId="49AF3EA3" w:rsidR="00BE4A1D" w:rsidRDefault="00C101A6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 xml:space="preserve">       </w:t>
      </w:r>
    </w:p>
    <w:p w14:paraId="3A26FC8E" w14:textId="0CDD5334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41023210</w:t>
      </w:r>
      <w:r w:rsidR="005F36FB">
        <w:rPr>
          <w:rFonts w:ascii="微軟正黑體" w:eastAsia="微軟正黑體" w:hAnsi="微軟正黑體" w:hint="eastAsia"/>
          <w:sz w:val="40"/>
          <w:szCs w:val="40"/>
        </w:rPr>
        <w:t>鄭翊</w:t>
      </w:r>
      <w:r>
        <w:rPr>
          <w:rFonts w:ascii="微軟正黑體" w:eastAsia="微軟正黑體" w:hAnsi="微軟正黑體" w:hint="eastAsia"/>
          <w:sz w:val="40"/>
          <w:szCs w:val="40"/>
        </w:rPr>
        <w:t>均</w:t>
      </w:r>
    </w:p>
    <w:p w14:paraId="32499B11" w14:textId="36BA97C5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41023222陳奕倫</w:t>
      </w:r>
    </w:p>
    <w:p w14:paraId="25FE204F" w14:textId="0DDCDA41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41023242廖旭宏</w:t>
      </w:r>
    </w:p>
    <w:p w14:paraId="5D2E1154" w14:textId="07FA2A22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41023252鄭</w:t>
      </w:r>
      <w:r w:rsidR="005F36FB">
        <w:rPr>
          <w:rFonts w:ascii="微軟正黑體" w:eastAsia="微軟正黑體" w:hAnsi="微軟正黑體" w:hint="eastAsia"/>
          <w:sz w:val="40"/>
          <w:szCs w:val="40"/>
        </w:rPr>
        <w:t>煜橙</w:t>
      </w:r>
    </w:p>
    <w:p w14:paraId="09CC0D1F" w14:textId="6165504F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41023255</w:t>
      </w:r>
      <w:proofErr w:type="gramStart"/>
      <w:r>
        <w:rPr>
          <w:rFonts w:ascii="微軟正黑體" w:eastAsia="微軟正黑體" w:hAnsi="微軟正黑體" w:hint="eastAsia"/>
          <w:sz w:val="40"/>
          <w:szCs w:val="40"/>
        </w:rPr>
        <w:t>徐佑寧</w:t>
      </w:r>
      <w:proofErr w:type="gramEnd"/>
    </w:p>
    <w:p w14:paraId="53526710" w14:textId="34519DFF" w:rsidR="00BE4A1D" w:rsidRDefault="00BE4A1D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 xml:space="preserve"> </w:t>
      </w:r>
    </w:p>
    <w:p w14:paraId="5C822999" w14:textId="77777777" w:rsidR="00C101A6" w:rsidRDefault="00C101A6" w:rsidP="00174ED6">
      <w:pPr>
        <w:widowControl/>
        <w:jc w:val="both"/>
        <w:rPr>
          <w:rFonts w:ascii="微軟正黑體" w:eastAsia="微軟正黑體" w:hAnsi="微軟正黑體"/>
          <w:sz w:val="40"/>
          <w:szCs w:val="40"/>
        </w:rPr>
      </w:pPr>
    </w:p>
    <w:p w14:paraId="07B9372E" w14:textId="157D2703" w:rsidR="00F44F9D" w:rsidRPr="00F44F9D" w:rsidRDefault="00F44F9D" w:rsidP="00F44F9D">
      <w:pPr>
        <w:pStyle w:val="a3"/>
        <w:widowControl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  <w:sz w:val="36"/>
          <w:szCs w:val="36"/>
        </w:rPr>
      </w:pPr>
      <w:r w:rsidRPr="00F44F9D">
        <w:rPr>
          <w:rFonts w:ascii="微軟正黑體" w:eastAsia="微軟正黑體" w:hAnsi="微軟正黑體" w:hint="eastAsia"/>
          <w:sz w:val="36"/>
          <w:szCs w:val="36"/>
        </w:rPr>
        <w:lastRenderedPageBreak/>
        <w:t>實驗目的</w:t>
      </w:r>
    </w:p>
    <w:p w14:paraId="71F4F0AA" w14:textId="77777777" w:rsidR="00F44F9D" w:rsidRPr="00F44F9D" w:rsidRDefault="00F44F9D" w:rsidP="00F44F9D">
      <w:pPr>
        <w:widowControl/>
        <w:jc w:val="both"/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 xml:space="preserve">  </w:t>
      </w:r>
      <w:r w:rsidRPr="00F44F9D">
        <w:rPr>
          <w:rFonts w:ascii="標楷體" w:eastAsia="標楷體" w:hAnsi="標楷體"/>
          <w:b/>
          <w:bCs/>
          <w:sz w:val="32"/>
          <w:szCs w:val="32"/>
        </w:rPr>
        <w:t>測量流體的</w:t>
      </w:r>
      <w:proofErr w:type="gramStart"/>
      <w:r w:rsidRPr="00F44F9D">
        <w:rPr>
          <w:rFonts w:ascii="標楷體" w:eastAsia="標楷體" w:hAnsi="標楷體"/>
          <w:b/>
          <w:bCs/>
          <w:sz w:val="32"/>
          <w:szCs w:val="32"/>
        </w:rPr>
        <w:t>黏</w:t>
      </w:r>
      <w:proofErr w:type="gramEnd"/>
      <w:r w:rsidRPr="00F44F9D">
        <w:rPr>
          <w:rFonts w:ascii="標楷體" w:eastAsia="標楷體" w:hAnsi="標楷體"/>
          <w:b/>
          <w:bCs/>
          <w:sz w:val="32"/>
          <w:szCs w:val="32"/>
        </w:rPr>
        <w:t>滯係數</w:t>
      </w:r>
    </w:p>
    <w:p w14:paraId="5CC1AE9B" w14:textId="43CA192E" w:rsidR="00F44F9D" w:rsidRPr="00F44F9D" w:rsidRDefault="00F44F9D" w:rsidP="00F44F9D">
      <w:pPr>
        <w:widowControl/>
        <w:numPr>
          <w:ilvl w:val="0"/>
          <w:numId w:val="3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計算流體的動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黏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滯係數或動力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黏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滯係數，並比較不同流體的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黏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滯性質。</w:t>
      </w:r>
    </w:p>
    <w:p w14:paraId="0D544C19" w14:textId="77777777" w:rsidR="00F44F9D" w:rsidRPr="00F44F9D" w:rsidRDefault="00F44F9D" w:rsidP="00F44F9D">
      <w:pPr>
        <w:widowControl/>
        <w:numPr>
          <w:ilvl w:val="0"/>
          <w:numId w:val="3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分析溫度對流體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黏滯性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的影響。</w:t>
      </w:r>
    </w:p>
    <w:p w14:paraId="75F8221C" w14:textId="77777777" w:rsidR="00F44F9D" w:rsidRPr="00F44F9D" w:rsidRDefault="00F44F9D" w:rsidP="00F44F9D">
      <w:pPr>
        <w:widowControl/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 xml:space="preserve">  </w:t>
      </w:r>
      <w:r w:rsidRPr="00F44F9D">
        <w:rPr>
          <w:rFonts w:ascii="標楷體" w:eastAsia="標楷體" w:hAnsi="標楷體"/>
          <w:b/>
          <w:bCs/>
          <w:sz w:val="32"/>
          <w:szCs w:val="32"/>
        </w:rPr>
        <w:t>驗證黏性流動理論</w:t>
      </w:r>
    </w:p>
    <w:p w14:paraId="4B4193DE" w14:textId="77777777" w:rsidR="00F44F9D" w:rsidRPr="00F44F9D" w:rsidRDefault="00F44F9D" w:rsidP="00F44F9D">
      <w:pPr>
        <w:widowControl/>
        <w:numPr>
          <w:ilvl w:val="0"/>
          <w:numId w:val="4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檢驗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黏滯力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與速度梯度之間的線性關係（牛頓黏性流體的特性）。</w:t>
      </w:r>
    </w:p>
    <w:p w14:paraId="2DD283B1" w14:textId="72125782" w:rsidR="00F44F9D" w:rsidRPr="00F44F9D" w:rsidRDefault="00F44F9D" w:rsidP="00F44F9D">
      <w:pPr>
        <w:widowControl/>
        <w:numPr>
          <w:ilvl w:val="0"/>
          <w:numId w:val="4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測試是否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符合泊松定律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或斯托克斯定律。</w:t>
      </w:r>
    </w:p>
    <w:p w14:paraId="0012E131" w14:textId="77777777" w:rsidR="00F44F9D" w:rsidRPr="00F44F9D" w:rsidRDefault="00F44F9D" w:rsidP="00F44F9D">
      <w:pPr>
        <w:widowControl/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 xml:space="preserve">  </w:t>
      </w:r>
      <w:r w:rsidRPr="00F44F9D">
        <w:rPr>
          <w:rFonts w:ascii="標楷體" w:eastAsia="標楷體" w:hAnsi="標楷體"/>
          <w:b/>
          <w:bCs/>
          <w:sz w:val="32"/>
          <w:szCs w:val="32"/>
        </w:rPr>
        <w:t>學習相關測量方法</w:t>
      </w:r>
    </w:p>
    <w:p w14:paraId="6F55B7A4" w14:textId="77777777" w:rsidR="00F44F9D" w:rsidRPr="00F44F9D" w:rsidRDefault="00F44F9D" w:rsidP="00F44F9D">
      <w:pPr>
        <w:widowControl/>
        <w:numPr>
          <w:ilvl w:val="0"/>
          <w:numId w:val="5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掌握通過不同方法測量</w:t>
      </w:r>
      <w:proofErr w:type="gramStart"/>
      <w:r w:rsidRPr="00F44F9D">
        <w:rPr>
          <w:rFonts w:ascii="標楷體" w:eastAsia="標楷體" w:hAnsi="標楷體"/>
          <w:sz w:val="32"/>
          <w:szCs w:val="32"/>
        </w:rPr>
        <w:t>黏</w:t>
      </w:r>
      <w:proofErr w:type="gramEnd"/>
      <w:r w:rsidRPr="00F44F9D">
        <w:rPr>
          <w:rFonts w:ascii="標楷體" w:eastAsia="標楷體" w:hAnsi="標楷體"/>
          <w:sz w:val="32"/>
          <w:szCs w:val="32"/>
        </w:rPr>
        <w:t>滯係數的技術，例如：</w:t>
      </w:r>
    </w:p>
    <w:p w14:paraId="4672FA2D" w14:textId="77777777" w:rsidR="00F44F9D" w:rsidRPr="00F44F9D" w:rsidRDefault="00F44F9D" w:rsidP="00F44F9D">
      <w:pPr>
        <w:widowControl/>
        <w:numPr>
          <w:ilvl w:val="1"/>
          <w:numId w:val="5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毛細管法（利用泊松定律測量）。</w:t>
      </w:r>
    </w:p>
    <w:p w14:paraId="43F471AE" w14:textId="77777777" w:rsidR="00F44F9D" w:rsidRPr="00F44F9D" w:rsidRDefault="00F44F9D" w:rsidP="00F44F9D">
      <w:pPr>
        <w:widowControl/>
        <w:numPr>
          <w:ilvl w:val="1"/>
          <w:numId w:val="5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球體下落法（利用斯托克斯定律測量）。</w:t>
      </w:r>
    </w:p>
    <w:p w14:paraId="13B9F82E" w14:textId="77777777" w:rsidR="00F44F9D" w:rsidRPr="00F44F9D" w:rsidRDefault="00F44F9D" w:rsidP="00F44F9D">
      <w:pPr>
        <w:widowControl/>
        <w:numPr>
          <w:ilvl w:val="1"/>
          <w:numId w:val="5"/>
        </w:numPr>
        <w:rPr>
          <w:rFonts w:ascii="標楷體" w:eastAsia="標楷體" w:hAnsi="標楷體"/>
          <w:sz w:val="32"/>
          <w:szCs w:val="32"/>
        </w:rPr>
      </w:pPr>
      <w:r w:rsidRPr="00F44F9D">
        <w:rPr>
          <w:rFonts w:ascii="標楷體" w:eastAsia="標楷體" w:hAnsi="標楷體"/>
          <w:sz w:val="32"/>
          <w:szCs w:val="32"/>
        </w:rPr>
        <w:t>扭擺黏度計或旋轉黏度計。</w:t>
      </w:r>
    </w:p>
    <w:p w14:paraId="773A5FE1" w14:textId="77777777" w:rsidR="00F44F9D" w:rsidRDefault="00F44F9D" w:rsidP="00F44F9D">
      <w:pPr>
        <w:widowControl/>
        <w:jc w:val="both"/>
        <w:rPr>
          <w:rFonts w:ascii="微軟正黑體" w:eastAsia="微軟正黑體" w:hAnsi="微軟正黑體"/>
          <w:sz w:val="40"/>
          <w:szCs w:val="40"/>
        </w:rPr>
      </w:pPr>
    </w:p>
    <w:p w14:paraId="496EC6EC" w14:textId="77777777" w:rsidR="00F44F9D" w:rsidRDefault="00F44F9D" w:rsidP="00F44F9D">
      <w:pPr>
        <w:widowControl/>
        <w:jc w:val="both"/>
        <w:rPr>
          <w:rFonts w:ascii="微軟正黑體" w:eastAsia="微軟正黑體" w:hAnsi="微軟正黑體"/>
          <w:sz w:val="40"/>
          <w:szCs w:val="40"/>
        </w:rPr>
      </w:pPr>
    </w:p>
    <w:p w14:paraId="4BFB80F7" w14:textId="77777777" w:rsidR="00F44F9D" w:rsidRDefault="00F44F9D" w:rsidP="00F44F9D">
      <w:pPr>
        <w:widowControl/>
        <w:jc w:val="both"/>
        <w:rPr>
          <w:rFonts w:ascii="微軟正黑體" w:eastAsia="微軟正黑體" w:hAnsi="微軟正黑體"/>
          <w:sz w:val="40"/>
          <w:szCs w:val="40"/>
        </w:rPr>
      </w:pPr>
    </w:p>
    <w:p w14:paraId="39085B95" w14:textId="77777777" w:rsidR="00F44F9D" w:rsidRDefault="00F44F9D" w:rsidP="00F44F9D">
      <w:pPr>
        <w:widowControl/>
        <w:jc w:val="both"/>
        <w:rPr>
          <w:rFonts w:ascii="微軟正黑體" w:eastAsia="微軟正黑體" w:hAnsi="微軟正黑體"/>
          <w:sz w:val="40"/>
          <w:szCs w:val="40"/>
        </w:rPr>
      </w:pPr>
    </w:p>
    <w:p w14:paraId="06B66FA9" w14:textId="77777777" w:rsidR="00F44F9D" w:rsidRPr="00F44F9D" w:rsidRDefault="00F44F9D" w:rsidP="00F44F9D">
      <w:pPr>
        <w:widowControl/>
        <w:jc w:val="both"/>
        <w:rPr>
          <w:rFonts w:ascii="微軟正黑體" w:eastAsia="微軟正黑體" w:hAnsi="微軟正黑體"/>
          <w:sz w:val="40"/>
          <w:szCs w:val="40"/>
        </w:rPr>
      </w:pPr>
    </w:p>
    <w:p w14:paraId="0159951F" w14:textId="58CB3647" w:rsidR="00174ED6" w:rsidRDefault="00174ED6" w:rsidP="00174ED6">
      <w:pPr>
        <w:pStyle w:val="a3"/>
        <w:widowControl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  <w:sz w:val="36"/>
          <w:szCs w:val="36"/>
        </w:rPr>
      </w:pPr>
      <w:r w:rsidRPr="00174ED6">
        <w:rPr>
          <w:rFonts w:ascii="微軟正黑體" w:eastAsia="微軟正黑體" w:hAnsi="微軟正黑體" w:hint="eastAsia"/>
          <w:sz w:val="36"/>
          <w:szCs w:val="36"/>
        </w:rPr>
        <w:lastRenderedPageBreak/>
        <w:t>儀器與設備</w:t>
      </w:r>
    </w:p>
    <w:p w14:paraId="6A2FA34C" w14:textId="623A588F" w:rsidR="000C68B5" w:rsidRPr="000C68B5" w:rsidRDefault="000C68B5" w:rsidP="000C68B5">
      <w:pPr>
        <w:pStyle w:val="a3"/>
        <w:ind w:leftChars="0" w:left="720"/>
        <w:rPr>
          <w:rFonts w:ascii="標楷體" w:eastAsia="標楷體" w:hAnsi="標楷體"/>
          <w:sz w:val="40"/>
          <w:szCs w:val="40"/>
        </w:rPr>
      </w:pPr>
      <w:r w:rsidRPr="000C68B5">
        <w:rPr>
          <w:rStyle w:val="markedcontent"/>
          <w:rFonts w:ascii="標楷體" w:eastAsia="標楷體" w:hAnsi="標楷體" w:cs="Arial"/>
          <w:sz w:val="30"/>
          <w:szCs w:val="30"/>
        </w:rPr>
        <w:t>黏度計</w:t>
      </w:r>
      <w:r w:rsidRPr="000C68B5">
        <w:rPr>
          <w:rStyle w:val="markedcontent"/>
          <w:rFonts w:ascii="標楷體" w:eastAsia="標楷體" w:hAnsi="標楷體" w:cs="Arial" w:hint="eastAsia"/>
          <w:sz w:val="30"/>
          <w:szCs w:val="30"/>
        </w:rPr>
        <w:t>、</w:t>
      </w:r>
      <w:r w:rsidRPr="000C68B5">
        <w:rPr>
          <w:rStyle w:val="markedcontent"/>
          <w:rFonts w:ascii="標楷體" w:eastAsia="標楷體" w:hAnsi="標楷體" w:cs="Arial"/>
          <w:sz w:val="30"/>
          <w:szCs w:val="30"/>
        </w:rPr>
        <w:t>恆溫箱</w:t>
      </w:r>
      <w:r w:rsidRPr="000C68B5">
        <w:rPr>
          <w:rStyle w:val="markedcontent"/>
          <w:rFonts w:ascii="標楷體" w:eastAsia="標楷體" w:hAnsi="標楷體" w:cs="Arial" w:hint="eastAsia"/>
          <w:sz w:val="30"/>
          <w:szCs w:val="30"/>
        </w:rPr>
        <w:t>、</w:t>
      </w:r>
      <w:proofErr w:type="gramStart"/>
      <w:r w:rsidRPr="000C68B5">
        <w:rPr>
          <w:rStyle w:val="markedcontent"/>
          <w:rFonts w:ascii="標楷體" w:eastAsia="標楷體" w:hAnsi="標楷體" w:cs="Arial"/>
          <w:sz w:val="30"/>
          <w:szCs w:val="30"/>
        </w:rPr>
        <w:t>轉針</w:t>
      </w:r>
      <w:proofErr w:type="gramEnd"/>
      <w:r w:rsidRPr="000C68B5">
        <w:rPr>
          <w:rStyle w:val="markedcontent"/>
          <w:rFonts w:ascii="標楷體" w:eastAsia="標楷體" w:hAnsi="標楷體" w:cs="Arial" w:hint="eastAsia"/>
          <w:sz w:val="30"/>
          <w:szCs w:val="30"/>
        </w:rPr>
        <w:t>、</w:t>
      </w:r>
      <w:r w:rsidRPr="000C68B5">
        <w:rPr>
          <w:rStyle w:val="markedcontent"/>
          <w:rFonts w:ascii="標楷體" w:eastAsia="標楷體" w:hAnsi="標楷體" w:cs="Arial"/>
          <w:sz w:val="30"/>
          <w:szCs w:val="30"/>
        </w:rPr>
        <w:t>燒杯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AF09091" wp14:editId="0EFDF302">
            <wp:simplePos x="0" y="0"/>
            <wp:positionH relativeFrom="margin">
              <wp:posOffset>-635</wp:posOffset>
            </wp:positionH>
            <wp:positionV relativeFrom="margin">
              <wp:posOffset>1684020</wp:posOffset>
            </wp:positionV>
            <wp:extent cx="3474720" cy="3315335"/>
            <wp:effectExtent l="0" t="0" r="0" b="0"/>
            <wp:wrapSquare wrapText="bothSides"/>
            <wp:docPr id="1369290064" name="圖片 3" descr="一張含有 機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90064" name="圖片 3" descr="一張含有 機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9E7069C" wp14:editId="213C723B">
            <wp:simplePos x="0" y="0"/>
            <wp:positionH relativeFrom="margin">
              <wp:posOffset>3152140</wp:posOffset>
            </wp:positionH>
            <wp:positionV relativeFrom="margin">
              <wp:posOffset>2590800</wp:posOffset>
            </wp:positionV>
            <wp:extent cx="3053080" cy="2098675"/>
            <wp:effectExtent l="0" t="0" r="0" b="0"/>
            <wp:wrapSquare wrapText="bothSides"/>
            <wp:docPr id="283063723" name="圖片 2" descr="一張含有 文字, 螢幕擷取畫面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63723" name="圖片 2" descr="一張含有 文字, 螢幕擷取畫面, 圖表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EF552EF" wp14:editId="6BE8E3F0">
            <wp:simplePos x="0" y="0"/>
            <wp:positionH relativeFrom="margin">
              <wp:posOffset>944245</wp:posOffset>
            </wp:positionH>
            <wp:positionV relativeFrom="margin">
              <wp:posOffset>5385435</wp:posOffset>
            </wp:positionV>
            <wp:extent cx="3376930" cy="2637155"/>
            <wp:effectExtent l="0" t="0" r="0" b="0"/>
            <wp:wrapSquare wrapText="bothSides"/>
            <wp:docPr id="167385759" name="圖片 1" descr="一張含有 文字, 儀表, 控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5759" name="圖片 1" descr="一張含有 文字, 儀表, 控制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1473D" w14:textId="73645A9C" w:rsidR="00D11EE5" w:rsidRPr="000C68B5" w:rsidRDefault="00D11EE5" w:rsidP="000C68B5">
      <w:pPr>
        <w:rPr>
          <w:rFonts w:ascii="標楷體" w:eastAsia="標楷體" w:hAnsi="標楷體"/>
          <w:sz w:val="40"/>
          <w:szCs w:val="40"/>
        </w:rPr>
      </w:pPr>
    </w:p>
    <w:p w14:paraId="1C871337" w14:textId="77777777" w:rsidR="00174ED6" w:rsidRPr="00174ED6" w:rsidRDefault="00174ED6" w:rsidP="00174ED6">
      <w:pPr>
        <w:pStyle w:val="a3"/>
        <w:widowControl/>
        <w:ind w:leftChars="0" w:left="720"/>
        <w:jc w:val="both"/>
        <w:rPr>
          <w:rFonts w:ascii="微軟正黑體" w:eastAsia="微軟正黑體" w:hAnsi="微軟正黑體"/>
          <w:sz w:val="36"/>
          <w:szCs w:val="36"/>
        </w:rPr>
      </w:pPr>
    </w:p>
    <w:p w14:paraId="6E434062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092D646B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0A6BA935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44E26A5F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4C53B0D8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35B224EF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3EE6ECE7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7BEDBC04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05EB7644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5FB2BF71" w14:textId="77777777" w:rsid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</w:p>
    <w:p w14:paraId="26F15120" w14:textId="4CADA0C5" w:rsidR="000C68B5" w:rsidRDefault="00F44F9D" w:rsidP="000C68B5">
      <w:pPr>
        <w:ind w:left="792"/>
        <w:rPr>
          <w:rStyle w:val="markedcontent"/>
          <w:rFonts w:ascii="標楷體" w:eastAsia="標楷體" w:hAnsi="標楷體" w:cs="Arial"/>
        </w:rPr>
      </w:pPr>
      <w:r>
        <w:rPr>
          <w:rFonts w:ascii="微軟正黑體" w:eastAsia="微軟正黑體" w:hAnsi="微軟正黑體" w:hint="eastAsia"/>
          <w:sz w:val="36"/>
          <w:szCs w:val="36"/>
        </w:rPr>
        <w:lastRenderedPageBreak/>
        <w:t>三</w:t>
      </w:r>
      <w:r w:rsidR="000C68B5">
        <w:rPr>
          <w:rFonts w:ascii="微軟正黑體" w:eastAsia="微軟正黑體" w:hAnsi="微軟正黑體" w:hint="eastAsia"/>
          <w:sz w:val="36"/>
          <w:szCs w:val="36"/>
        </w:rPr>
        <w:t>、</w:t>
      </w:r>
      <w:r w:rsidR="0043404C">
        <w:rPr>
          <w:rFonts w:ascii="微軟正黑體" w:eastAsia="微軟正黑體" w:hAnsi="微軟正黑體" w:hint="eastAsia"/>
          <w:sz w:val="36"/>
          <w:szCs w:val="36"/>
        </w:rPr>
        <w:t>實驗原理</w:t>
      </w:r>
    </w:p>
    <w:p w14:paraId="538B52BE" w14:textId="09B95B54" w:rsidR="000C68B5" w:rsidRPr="00B929EA" w:rsidRDefault="000C68B5" w:rsidP="000C68B5">
      <w:pPr>
        <w:ind w:left="792"/>
        <w:rPr>
          <w:rStyle w:val="markedcontent"/>
          <w:rFonts w:ascii="標楷體" w:eastAsia="標楷體" w:hAnsi="標楷體" w:cs="Courier New"/>
          <w:color w:val="000000"/>
        </w:rPr>
      </w:pPr>
      <w:proofErr w:type="gramStart"/>
      <w:r w:rsidRPr="003B4B4F">
        <w:rPr>
          <w:rStyle w:val="markedcontent"/>
          <w:rFonts w:ascii="標楷體" w:eastAsia="標楷體" w:hAnsi="標楷體" w:cs="Arial"/>
        </w:rPr>
        <w:t>黏</w:t>
      </w:r>
      <w:proofErr w:type="gramEnd"/>
      <w:r w:rsidRPr="003B4B4F">
        <w:rPr>
          <w:rStyle w:val="markedcontent"/>
          <w:rFonts w:ascii="標楷體" w:eastAsia="標楷體" w:hAnsi="標楷體" w:cs="Arial"/>
        </w:rPr>
        <w:t>滯係數分為兩種，一為絕對黏度</w:t>
      </w:r>
      <w:r w:rsidRPr="003B4B4F">
        <w:rPr>
          <w:rStyle w:val="markedcontent"/>
          <w:rFonts w:ascii="標楷體" w:eastAsia="標楷體" w:hAnsi="標楷體" w:cs="Courier New"/>
        </w:rPr>
        <w:t>(Absolute Viscosity)</w:t>
      </w:r>
      <w:r w:rsidRPr="003B4B4F">
        <w:rPr>
          <w:rStyle w:val="markedcontent"/>
          <w:rFonts w:ascii="標楷體" w:eastAsia="標楷體" w:hAnsi="標楷體" w:cs="Arial"/>
        </w:rPr>
        <w:t xml:space="preserve">，單位為 </w:t>
      </w:r>
      <w:r w:rsidRPr="003B4B4F">
        <w:rPr>
          <w:rStyle w:val="markedcontent"/>
          <w:rFonts w:ascii="標楷體" w:eastAsia="標楷體" w:hAnsi="標楷體" w:cs="Courier New"/>
        </w:rPr>
        <w:t>P(poise)</w:t>
      </w:r>
      <w:r w:rsidRPr="003B4B4F">
        <w:rPr>
          <w:rStyle w:val="markedcontent"/>
          <w:rFonts w:ascii="標楷體" w:eastAsia="標楷體" w:hAnsi="標楷體" w:cs="Arial"/>
        </w:rPr>
        <w:t>，</w:t>
      </w:r>
      <w:r w:rsidRPr="003B4B4F">
        <w:rPr>
          <w:rStyle w:val="markedcontent"/>
          <w:rFonts w:ascii="標楷體" w:eastAsia="標楷體" w:hAnsi="標楷體" w:cs="Courier New"/>
        </w:rPr>
        <w:t xml:space="preserve">1 P = 1(g/cm)s = 100 </w:t>
      </w:r>
      <w:proofErr w:type="spellStart"/>
      <w:r w:rsidRPr="003B4B4F">
        <w:rPr>
          <w:rStyle w:val="markedcontent"/>
          <w:rFonts w:ascii="標楷體" w:eastAsia="標楷體" w:hAnsi="標楷體" w:cs="Courier New"/>
        </w:rPr>
        <w:t>cP</w:t>
      </w:r>
      <w:proofErr w:type="spellEnd"/>
      <w:r w:rsidRPr="003B4B4F">
        <w:rPr>
          <w:rStyle w:val="markedcontent"/>
          <w:rFonts w:ascii="標楷體" w:eastAsia="標楷體" w:hAnsi="標楷體" w:cs="Arial"/>
        </w:rPr>
        <w:t>；一為動力黏度</w:t>
      </w:r>
      <w:r w:rsidRPr="003B4B4F">
        <w:rPr>
          <w:rStyle w:val="markedcontent"/>
          <w:rFonts w:ascii="標楷體" w:eastAsia="標楷體" w:hAnsi="標楷體" w:cs="Courier New"/>
        </w:rPr>
        <w:t>(Kinematic Viscosity)</w:t>
      </w:r>
      <w:r w:rsidRPr="003B4B4F">
        <w:rPr>
          <w:rStyle w:val="markedcontent"/>
          <w:rFonts w:ascii="標楷體" w:eastAsia="標楷體" w:hAnsi="標楷體" w:cs="Arial"/>
        </w:rPr>
        <w:t xml:space="preserve">，單位為 </w:t>
      </w:r>
      <w:r w:rsidRPr="003B4B4F">
        <w:rPr>
          <w:rStyle w:val="markedcontent"/>
          <w:rFonts w:ascii="標楷體" w:eastAsia="標楷體" w:hAnsi="標楷體" w:cs="Courier New"/>
        </w:rPr>
        <w:t>St(stoke)</w:t>
      </w:r>
      <w:r w:rsidRPr="003B4B4F">
        <w:rPr>
          <w:rStyle w:val="markedcontent"/>
          <w:rFonts w:ascii="標楷體" w:eastAsia="標楷體" w:hAnsi="標楷體" w:cs="Arial"/>
        </w:rPr>
        <w:t>，</w:t>
      </w:r>
      <w:r w:rsidRPr="003B4B4F">
        <w:rPr>
          <w:rStyle w:val="markedcontent"/>
          <w:rFonts w:ascii="標楷體" w:eastAsia="標楷體" w:hAnsi="標楷體" w:cs="Courier New"/>
        </w:rPr>
        <w:t xml:space="preserve">1 St = 1cm2/s = 100 </w:t>
      </w:r>
      <w:proofErr w:type="spellStart"/>
      <w:r w:rsidRPr="003B4B4F">
        <w:rPr>
          <w:rStyle w:val="markedcontent"/>
          <w:rFonts w:ascii="標楷體" w:eastAsia="標楷體" w:hAnsi="標楷體" w:cs="Courier New"/>
        </w:rPr>
        <w:t>cSt</w:t>
      </w:r>
      <w:proofErr w:type="spellEnd"/>
      <w:r w:rsidRPr="003B4B4F">
        <w:rPr>
          <w:rStyle w:val="markedcontent"/>
          <w:rFonts w:ascii="標楷體" w:eastAsia="標楷體" w:hAnsi="標楷體" w:cs="Arial"/>
        </w:rPr>
        <w:t>。又絕對黏度與動力黏度之關係為下式</w:t>
      </w:r>
      <w:r w:rsidRPr="003B4B4F">
        <w:rPr>
          <w:rFonts w:ascii="標楷體" w:eastAsia="標楷體" w:hAnsi="標楷體"/>
        </w:rPr>
        <w:br/>
      </w:r>
      <w:proofErr w:type="spellStart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>centiPoises</w:t>
      </w:r>
      <w:proofErr w:type="spellEnd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 xml:space="preserve"> (</w:t>
      </w:r>
      <w:proofErr w:type="spellStart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>cP</w:t>
      </w:r>
      <w:proofErr w:type="spellEnd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 xml:space="preserve">) = </w:t>
      </w:r>
      <w:proofErr w:type="spellStart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>centiStokes</w:t>
      </w:r>
      <w:proofErr w:type="spellEnd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 xml:space="preserve"> (</w:t>
      </w:r>
      <w:proofErr w:type="spellStart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>cSt</w:t>
      </w:r>
      <w:proofErr w:type="spellEnd"/>
      <w:r w:rsidRPr="00B929EA">
        <w:rPr>
          <w:rStyle w:val="markedcontent"/>
          <w:rFonts w:ascii="標楷體" w:eastAsia="標楷體" w:hAnsi="標楷體" w:cs="Courier New"/>
          <w:color w:val="000000"/>
          <w:highlight w:val="yellow"/>
        </w:rPr>
        <w:t>) x Density(g/cm3)</w:t>
      </w:r>
    </w:p>
    <w:p w14:paraId="22F22542" w14:textId="77777777" w:rsidR="000C68B5" w:rsidRPr="00B929EA" w:rsidRDefault="000C68B5" w:rsidP="000C68B5">
      <w:pPr>
        <w:ind w:left="792"/>
        <w:rPr>
          <w:rStyle w:val="markedcontent"/>
          <w:rFonts w:ascii="標楷體" w:eastAsia="標楷體" w:hAnsi="標楷體" w:cs="Courier New"/>
          <w:color w:val="000000"/>
        </w:rPr>
      </w:pPr>
    </w:p>
    <w:p w14:paraId="3E8C0D79" w14:textId="77777777" w:rsidR="000C68B5" w:rsidRDefault="000C68B5" w:rsidP="000C68B5">
      <w:pPr>
        <w:ind w:left="792"/>
        <w:rPr>
          <w:rStyle w:val="markedcontent"/>
          <w:rFonts w:ascii="標楷體" w:eastAsia="標楷體" w:hAnsi="標楷體" w:cs="Arial"/>
        </w:rPr>
      </w:pPr>
      <w:r w:rsidRPr="003B4B4F">
        <w:rPr>
          <w:rStyle w:val="markedcontent"/>
          <w:rFonts w:ascii="標楷體" w:eastAsia="標楷體" w:hAnsi="標楷體" w:cs="Arial"/>
        </w:rPr>
        <w:t>固體：當</w:t>
      </w:r>
      <w:proofErr w:type="gramStart"/>
      <w:r w:rsidRPr="003B4B4F">
        <w:rPr>
          <w:rStyle w:val="markedcontent"/>
          <w:rFonts w:ascii="標楷體" w:eastAsia="標楷體" w:hAnsi="標楷體" w:cs="Arial"/>
        </w:rPr>
        <w:t>一</w:t>
      </w:r>
      <w:proofErr w:type="gramEnd"/>
      <w:r w:rsidRPr="003B4B4F">
        <w:rPr>
          <w:rStyle w:val="markedcontent"/>
          <w:rFonts w:ascii="標楷體" w:eastAsia="標楷體" w:hAnsi="標楷體" w:cs="Arial"/>
        </w:rPr>
        <w:t>剪應力（</w:t>
      </w:r>
      <w:r w:rsidRPr="003B4B4F">
        <w:rPr>
          <w:rStyle w:val="markedcontent"/>
          <w:rFonts w:ascii="標楷體" w:eastAsia="標楷體" w:hAnsi="標楷體" w:cs="Courier New"/>
        </w:rPr>
        <w:t>shear stress</w:t>
      </w:r>
      <w:r w:rsidRPr="003B4B4F">
        <w:rPr>
          <w:rStyle w:val="markedcontent"/>
          <w:rFonts w:ascii="標楷體" w:eastAsia="標楷體" w:hAnsi="標楷體" w:cs="Arial"/>
        </w:rPr>
        <w:t>）施於固體時，固體之變 形角度</w:t>
      </w:r>
      <w:proofErr w:type="gramStart"/>
      <w:r w:rsidRPr="003B4B4F">
        <w:rPr>
          <w:rStyle w:val="markedcontent"/>
          <w:rFonts w:ascii="標楷體" w:eastAsia="標楷體" w:hAnsi="標楷體" w:cs="Arial"/>
        </w:rPr>
        <w:t>正比於施力</w:t>
      </w:r>
      <w:proofErr w:type="gramEnd"/>
      <w:r w:rsidRPr="003B4B4F">
        <w:rPr>
          <w:rStyle w:val="markedcontent"/>
          <w:rFonts w:ascii="標楷體" w:eastAsia="標楷體" w:hAnsi="標楷體" w:cs="Arial"/>
        </w:rPr>
        <w:t>，而變形不隨時間而變化。</w:t>
      </w:r>
    </w:p>
    <w:p w14:paraId="1DEDB326" w14:textId="2C32968E" w:rsidR="000C68B5" w:rsidRDefault="000C68B5" w:rsidP="000C68B5">
      <w:pPr>
        <w:ind w:left="792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/>
          <w:noProof/>
          <w:color w:val="000000"/>
        </w:rPr>
        <w:drawing>
          <wp:inline distT="0" distB="0" distL="0" distR="0" wp14:anchorId="55665F5F" wp14:editId="55492716">
            <wp:extent cx="3476625" cy="1276350"/>
            <wp:effectExtent l="0" t="0" r="9525" b="0"/>
            <wp:docPr id="679754420" name="圖片 6" descr="一張含有 筆跡, 行, 字型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54420" name="圖片 6" descr="一張含有 筆跡, 行, 字型,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8AA0" w14:textId="77777777" w:rsidR="000C68B5" w:rsidRDefault="000C68B5" w:rsidP="000C68B5">
      <w:pPr>
        <w:ind w:left="792"/>
        <w:rPr>
          <w:rFonts w:ascii="標楷體" w:eastAsia="標楷體" w:hAnsi="標楷體"/>
          <w:color w:val="000000"/>
        </w:rPr>
      </w:pPr>
      <w:r w:rsidRPr="003B4B4F">
        <w:rPr>
          <w:rFonts w:ascii="標楷體" w:eastAsia="標楷體" w:hAnsi="標楷體" w:hint="eastAsia"/>
          <w:color w:val="000000"/>
        </w:rPr>
        <w:t>流體（液體或氣體）：任</w:t>
      </w:r>
      <w:proofErr w:type="gramStart"/>
      <w:r w:rsidRPr="003B4B4F">
        <w:rPr>
          <w:rFonts w:ascii="標楷體" w:eastAsia="標楷體" w:hAnsi="標楷體" w:hint="eastAsia"/>
          <w:color w:val="000000"/>
        </w:rPr>
        <w:t>一</w:t>
      </w:r>
      <w:proofErr w:type="gramEnd"/>
      <w:r w:rsidRPr="003B4B4F">
        <w:rPr>
          <w:rFonts w:ascii="標楷體" w:eastAsia="標楷體" w:hAnsi="標楷體" w:hint="eastAsia"/>
          <w:color w:val="000000"/>
        </w:rPr>
        <w:t>大小之剪應力施於流體時，流體 25 之變形角度將隨時間而增加。</w:t>
      </w:r>
    </w:p>
    <w:p w14:paraId="3A190374" w14:textId="1F99E678" w:rsidR="000C68B5" w:rsidRDefault="000C68B5" w:rsidP="000C68B5">
      <w:pPr>
        <w:ind w:left="792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/>
          <w:noProof/>
          <w:color w:val="000000"/>
        </w:rPr>
        <w:drawing>
          <wp:inline distT="0" distB="0" distL="0" distR="0" wp14:anchorId="53659D52" wp14:editId="726D4883">
            <wp:extent cx="5257800" cy="1543050"/>
            <wp:effectExtent l="0" t="0" r="0" b="0"/>
            <wp:docPr id="1580388821" name="圖片 5" descr="一張含有 筆跡, 文字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88821" name="圖片 5" descr="一張含有 筆跡, 文字, 行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3F1F" w14:textId="77777777" w:rsidR="000C68B5" w:rsidRDefault="000C68B5" w:rsidP="000C68B5">
      <w:pPr>
        <w:ind w:left="792"/>
        <w:rPr>
          <w:rFonts w:ascii="標楷體" w:eastAsia="標楷體" w:hAnsi="標楷體"/>
          <w:noProof/>
          <w:color w:val="000000"/>
        </w:rPr>
      </w:pPr>
    </w:p>
    <w:p w14:paraId="40D07B21" w14:textId="77777777" w:rsidR="000C68B5" w:rsidRDefault="000C68B5" w:rsidP="000C68B5">
      <w:pPr>
        <w:ind w:left="792"/>
        <w:jc w:val="both"/>
        <w:rPr>
          <w:rStyle w:val="markedcontent"/>
          <w:rFonts w:ascii="標楷體" w:eastAsia="標楷體" w:hAnsi="標楷體" w:cs="Arial"/>
        </w:rPr>
      </w:pPr>
      <w:proofErr w:type="gramStart"/>
      <w:r w:rsidRPr="003B4B4F">
        <w:rPr>
          <w:rStyle w:val="markedcontent"/>
          <w:rFonts w:ascii="標楷體" w:eastAsia="標楷體" w:hAnsi="標楷體" w:cs="Arial"/>
          <w:b/>
        </w:rPr>
        <w:t>黏滯力</w:t>
      </w:r>
      <w:proofErr w:type="gramEnd"/>
      <w:r w:rsidRPr="003B4B4F">
        <w:rPr>
          <w:rStyle w:val="markedcontent"/>
          <w:rFonts w:ascii="標楷體" w:eastAsia="標楷體" w:hAnsi="標楷體" w:cs="Arial"/>
          <w:b/>
        </w:rPr>
        <w:t>之物理意義</w:t>
      </w:r>
      <w:r w:rsidRPr="003B4B4F">
        <w:rPr>
          <w:rStyle w:val="markedcontent"/>
          <w:rFonts w:ascii="標楷體" w:eastAsia="標楷體" w:hAnsi="標楷體" w:cs="Courier New"/>
          <w:b/>
        </w:rPr>
        <w:t>:</w:t>
      </w:r>
      <w:r w:rsidRPr="003B4B4F">
        <w:rPr>
          <w:rFonts w:ascii="標楷體" w:eastAsia="標楷體" w:hAnsi="標楷體"/>
        </w:rPr>
        <w:br/>
      </w:r>
      <w:r w:rsidRPr="003B4B4F">
        <w:rPr>
          <w:rStyle w:val="markedcontent"/>
          <w:rFonts w:ascii="標楷體" w:eastAsia="標楷體" w:hAnsi="標楷體" w:cs="Arial"/>
        </w:rPr>
        <w:t>氣體</w:t>
      </w:r>
      <w:r w:rsidRPr="003B4B4F">
        <w:rPr>
          <w:rStyle w:val="markedcontent"/>
          <w:rFonts w:ascii="標楷體" w:eastAsia="標楷體" w:hAnsi="標楷體" w:cs="Courier New"/>
        </w:rPr>
        <w:t>:</w:t>
      </w:r>
      <w:r w:rsidRPr="003B4B4F">
        <w:rPr>
          <w:rStyle w:val="markedcontent"/>
          <w:rFonts w:ascii="標楷體" w:eastAsia="標楷體" w:hAnsi="標楷體" w:cs="Arial"/>
        </w:rPr>
        <w:t>氣體之</w:t>
      </w:r>
      <w:proofErr w:type="gramStart"/>
      <w:r w:rsidRPr="003B4B4F">
        <w:rPr>
          <w:rStyle w:val="markedcontent"/>
          <w:rFonts w:ascii="標楷體" w:eastAsia="標楷體" w:hAnsi="標楷體" w:cs="Arial"/>
        </w:rPr>
        <w:t>黏滯力</w:t>
      </w:r>
      <w:proofErr w:type="gramEnd"/>
      <w:r w:rsidRPr="003B4B4F">
        <w:rPr>
          <w:rStyle w:val="markedcontent"/>
          <w:rFonts w:ascii="標楷體" w:eastAsia="標楷體" w:hAnsi="標楷體" w:cs="Arial"/>
        </w:rPr>
        <w:t>是由氣體分子之間碰撞，造成</w:t>
      </w:r>
      <w:r w:rsidRPr="003B4B4F">
        <w:rPr>
          <w:rStyle w:val="markedcontent"/>
          <w:rFonts w:ascii="標楷體" w:eastAsia="標楷體" w:hAnsi="標楷體" w:cs="Courier New"/>
        </w:rPr>
        <w:t>"</w:t>
      </w:r>
      <w:r w:rsidRPr="003B4B4F">
        <w:rPr>
          <w:rStyle w:val="markedcontent"/>
          <w:rFonts w:ascii="標楷體" w:eastAsia="標楷體" w:hAnsi="標楷體" w:cs="Arial"/>
        </w:rPr>
        <w:t>動量交換</w:t>
      </w:r>
      <w:proofErr w:type="gramStart"/>
      <w:r w:rsidRPr="003B4B4F">
        <w:rPr>
          <w:rStyle w:val="markedcontent"/>
          <w:rFonts w:ascii="標楷體" w:eastAsia="標楷體" w:hAnsi="標楷體" w:cs="Arial"/>
        </w:rPr>
        <w:t>”</w:t>
      </w:r>
      <w:proofErr w:type="gramEnd"/>
      <w:r w:rsidRPr="003B4B4F">
        <w:rPr>
          <w:rStyle w:val="markedcontent"/>
          <w:rFonts w:ascii="標楷體" w:eastAsia="標楷體" w:hAnsi="標楷體" w:cs="Arial"/>
        </w:rPr>
        <w:t>而產生</w:t>
      </w:r>
    </w:p>
    <w:p w14:paraId="19106600" w14:textId="754695C2" w:rsidR="000C68B5" w:rsidRDefault="000C68B5" w:rsidP="000C68B5">
      <w:pPr>
        <w:ind w:left="792"/>
        <w:jc w:val="both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/>
          <w:noProof/>
          <w:color w:val="000000"/>
        </w:rPr>
        <w:drawing>
          <wp:inline distT="0" distB="0" distL="0" distR="0" wp14:anchorId="7C513C82" wp14:editId="6583BB67">
            <wp:extent cx="2381250" cy="1543050"/>
            <wp:effectExtent l="0" t="0" r="0" b="0"/>
            <wp:docPr id="1819402794" name="圖片 4" descr="一張含有 筆跡, 寫生, 時鐘, 圖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02794" name="圖片 4" descr="一張含有 筆跡, 寫生, 時鐘, 圖畫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5CCA4" w14:textId="77777777" w:rsidR="000C68B5" w:rsidRDefault="000C68B5" w:rsidP="000C68B5">
      <w:pPr>
        <w:ind w:left="792"/>
        <w:jc w:val="both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 w:hint="eastAsia"/>
          <w:noProof/>
          <w:color w:val="000000"/>
        </w:rPr>
        <w:t>液體:液體的分子以”長鍊”形式組成，液體之黏滯力乃由於長鍊間的凝聚力所造成</w:t>
      </w:r>
    </w:p>
    <w:p w14:paraId="77016855" w14:textId="77777777" w:rsidR="00E93ED2" w:rsidRDefault="00E93ED2">
      <w:pPr>
        <w:widowControl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14:paraId="4635A5D6" w14:textId="6FFF720D" w:rsidR="000C68B5" w:rsidRDefault="000C68B5" w:rsidP="000C68B5">
      <w:pPr>
        <w:ind w:left="792"/>
        <w:jc w:val="both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3C488C28" wp14:editId="35C75EE0">
            <wp:extent cx="3257550" cy="1752600"/>
            <wp:effectExtent l="0" t="0" r="0" b="0"/>
            <wp:docPr id="730014498" name="圖片 7" descr="一張含有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14498" name="圖片 7" descr="一張含有 筆跡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7CB47" w14:textId="77777777" w:rsidR="000C68B5" w:rsidRDefault="000C68B5" w:rsidP="000C68B5">
      <w:pPr>
        <w:ind w:left="792"/>
        <w:jc w:val="both"/>
        <w:rPr>
          <w:rFonts w:ascii="標楷體" w:eastAsia="標楷體" w:hAnsi="標楷體"/>
          <w:noProof/>
          <w:color w:val="000000"/>
        </w:rPr>
      </w:pPr>
    </w:p>
    <w:p w14:paraId="78AE0FAC" w14:textId="77777777" w:rsidR="000C68B5" w:rsidRPr="003B4B4F" w:rsidRDefault="000C68B5" w:rsidP="000C68B5">
      <w:pPr>
        <w:ind w:left="792"/>
        <w:jc w:val="both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 w:hint="eastAsia"/>
          <w:b/>
          <w:noProof/>
          <w:color w:val="000000"/>
        </w:rPr>
        <w:t>黏滯力與溫度之關係：</w:t>
      </w:r>
      <w:r w:rsidRPr="003B4B4F">
        <w:rPr>
          <w:rFonts w:ascii="標楷體" w:eastAsia="標楷體" w:hAnsi="標楷體" w:hint="eastAsia"/>
          <w:noProof/>
          <w:color w:val="000000"/>
        </w:rPr>
        <w:t xml:space="preserve"> </w:t>
      </w:r>
      <w:r w:rsidRPr="003B4B4F">
        <w:rPr>
          <w:rFonts w:ascii="標楷體" w:eastAsia="標楷體" w:hAnsi="標楷體" w:hint="eastAsia"/>
          <w:noProof/>
          <w:color w:val="FF0000"/>
        </w:rPr>
        <w:t>當溫度增加，氣體分子之能量與動量均增加，分子間之碰撞及動量交換亦增加，故黏滯力增加。對於液體，分子鍊間之凝聚力隨溫度增加而破壞，黏滯力亦減小。</w:t>
      </w:r>
    </w:p>
    <w:p w14:paraId="489C321E" w14:textId="77777777" w:rsidR="000C68B5" w:rsidRDefault="000C68B5" w:rsidP="000C68B5">
      <w:pPr>
        <w:ind w:left="792"/>
        <w:jc w:val="both"/>
        <w:rPr>
          <w:rFonts w:ascii="標楷體" w:eastAsia="標楷體" w:hAnsi="標楷體"/>
          <w:noProof/>
          <w:color w:val="000000"/>
        </w:rPr>
      </w:pPr>
      <w:r w:rsidRPr="003B4B4F">
        <w:rPr>
          <w:rFonts w:ascii="標楷體" w:eastAsia="標楷體" w:hAnsi="標楷體" w:hint="eastAsia"/>
          <w:noProof/>
          <w:color w:val="000000"/>
        </w:rPr>
        <w:t>當馬達旋轉帶動轉子(Rotor)同步旋轉，轉子表面與液體間產生相對摩擦力，藉由簡單的換算公式，轉換成讀取之數據</w:t>
      </w:r>
      <w:r w:rsidRPr="003B4B4F">
        <w:rPr>
          <w:rFonts w:ascii="標楷體" w:eastAsia="標楷體" w:hAnsi="標楷體"/>
          <w:noProof/>
          <w:color w:val="000000"/>
        </w:rPr>
        <w:t>(</w:t>
      </w:r>
      <w:r w:rsidRPr="003B4B4F">
        <w:rPr>
          <w:rFonts w:ascii="標楷體" w:eastAsia="標楷體" w:hAnsi="標楷體" w:hint="eastAsia"/>
          <w:noProof/>
          <w:color w:val="000000"/>
        </w:rPr>
        <w:t>黏度值</w:t>
      </w:r>
      <w:r w:rsidRPr="003B4B4F">
        <w:rPr>
          <w:rFonts w:ascii="標楷體" w:eastAsia="標楷體" w:hAnsi="標楷體"/>
          <w:noProof/>
          <w:color w:val="000000"/>
        </w:rPr>
        <w:t>)</w:t>
      </w:r>
      <w:r w:rsidRPr="003B4B4F">
        <w:rPr>
          <w:rFonts w:ascii="標楷體" w:eastAsia="標楷體" w:hAnsi="標楷體" w:hint="eastAsia"/>
          <w:noProof/>
          <w:color w:val="000000"/>
        </w:rPr>
        <w:t>。馬達與轉子之間最重要的介質，是一條經過校正的精密游絲。當液體黏度大於游絲彈性時，會帶動指針於刻度盤上產生一個偏角，即可得知樣本的絕對黏度。</w:t>
      </w:r>
    </w:p>
    <w:p w14:paraId="6B009CD4" w14:textId="77777777" w:rsidR="00E93ED2" w:rsidRPr="000C68B5" w:rsidRDefault="00E93ED2" w:rsidP="000C68B5">
      <w:pPr>
        <w:widowControl/>
        <w:jc w:val="both"/>
        <w:rPr>
          <w:rFonts w:ascii="微軟正黑體" w:eastAsia="微軟正黑體" w:hAnsi="微軟正黑體"/>
          <w:sz w:val="28"/>
          <w:szCs w:val="28"/>
        </w:rPr>
      </w:pPr>
    </w:p>
    <w:p w14:paraId="363C1D1F" w14:textId="0F2B107B" w:rsidR="00E93ED2" w:rsidRPr="000C68B5" w:rsidRDefault="00E93ED2" w:rsidP="00DF045A">
      <w:pPr>
        <w:widowControl/>
        <w:jc w:val="both"/>
        <w:rPr>
          <w:rFonts w:ascii="微軟正黑體" w:eastAsia="微軟正黑體" w:hAnsi="微軟正黑體"/>
          <w:sz w:val="28"/>
          <w:szCs w:val="28"/>
        </w:rPr>
      </w:pPr>
    </w:p>
    <w:p w14:paraId="150D4204" w14:textId="5C5ADB00" w:rsidR="00E93ED2" w:rsidRDefault="00E93ED2">
      <w:pPr>
        <w:widowControl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14:paraId="31FF2459" w14:textId="38187F91" w:rsidR="000C68B5" w:rsidRPr="000C68B5" w:rsidRDefault="00F44F9D" w:rsidP="000C68B5">
      <w:pPr>
        <w:ind w:left="792"/>
        <w:rPr>
          <w:rFonts w:ascii="標楷體" w:eastAsia="標楷體" w:hAnsi="標楷體" w:cs="Arial"/>
        </w:rPr>
      </w:pPr>
      <w:r>
        <w:rPr>
          <w:rFonts w:ascii="微軟正黑體" w:eastAsia="微軟正黑體" w:hAnsi="微軟正黑體" w:hint="eastAsia"/>
          <w:sz w:val="36"/>
          <w:szCs w:val="36"/>
        </w:rPr>
        <w:lastRenderedPageBreak/>
        <w:t>四</w:t>
      </w:r>
      <w:r w:rsidR="000C68B5">
        <w:rPr>
          <w:rFonts w:ascii="微軟正黑體" w:eastAsia="微軟正黑體" w:hAnsi="微軟正黑體" w:hint="eastAsia"/>
          <w:sz w:val="36"/>
          <w:szCs w:val="36"/>
        </w:rPr>
        <w:t>、實驗步驟</w:t>
      </w:r>
    </w:p>
    <w:p w14:paraId="5D465B94" w14:textId="2D65B5E0" w:rsidR="000C68B5" w:rsidRDefault="000C68B5" w:rsidP="000C68B5">
      <w:pPr>
        <w:ind w:leftChars="200" w:left="480" w:firstLineChars="200" w:firstLine="480"/>
        <w:jc w:val="both"/>
        <w:rPr>
          <w:rStyle w:val="markedcontent"/>
          <w:rFonts w:ascii="標楷體" w:eastAsia="標楷體" w:hAnsi="標楷體" w:cs="Arial"/>
        </w:rPr>
      </w:pPr>
      <w:r w:rsidRPr="003B4B4F">
        <w:rPr>
          <w:rStyle w:val="markedcontent"/>
          <w:rFonts w:ascii="標楷體" w:eastAsia="標楷體" w:hAnsi="標楷體" w:cs="Arial"/>
        </w:rPr>
        <w:t>1.</w:t>
      </w:r>
      <w:r>
        <w:rPr>
          <w:rStyle w:val="markedcontent"/>
          <w:rFonts w:ascii="標楷體" w:eastAsia="標楷體" w:hAnsi="標楷體" w:cs="Arial"/>
        </w:rPr>
        <w:t>先將黏度計安裝完成並調整水平調整使水瓶氣泡</w:t>
      </w:r>
      <w:proofErr w:type="gramStart"/>
      <w:r>
        <w:rPr>
          <w:rStyle w:val="markedcontent"/>
          <w:rFonts w:ascii="標楷體" w:eastAsia="標楷體" w:hAnsi="標楷體" w:cs="Arial"/>
        </w:rPr>
        <w:t>至於黑圈中</w:t>
      </w:r>
      <w:proofErr w:type="gramEnd"/>
      <w:r>
        <w:rPr>
          <w:rStyle w:val="markedcontent"/>
          <w:rFonts w:ascii="標楷體" w:eastAsia="標楷體" w:hAnsi="標楷體" w:cs="Arial"/>
        </w:rPr>
        <w:t>且打</w:t>
      </w:r>
      <w:r>
        <w:rPr>
          <w:rStyle w:val="markedcontent"/>
          <w:rFonts w:ascii="標楷體" w:eastAsia="標楷體" w:hAnsi="標楷體" w:cs="Arial" w:hint="eastAsia"/>
        </w:rPr>
        <w:t>開</w:t>
      </w:r>
      <w:r w:rsidRPr="003B4B4F">
        <w:rPr>
          <w:rStyle w:val="markedcontent"/>
          <w:rFonts w:ascii="標楷體" w:eastAsia="標楷體" w:hAnsi="標楷體" w:cs="Arial"/>
        </w:rPr>
        <w:t>黏度計電源</w:t>
      </w:r>
    </w:p>
    <w:p w14:paraId="6F343805" w14:textId="2A283EA2" w:rsidR="000C68B5" w:rsidRDefault="000C68B5" w:rsidP="000C68B5">
      <w:pPr>
        <w:ind w:leftChars="200" w:left="480" w:firstLineChars="200" w:firstLine="480"/>
        <w:jc w:val="both"/>
        <w:rPr>
          <w:rFonts w:ascii="標楷體" w:eastAsia="標楷體" w:hAnsi="標楷體"/>
          <w:noProof/>
        </w:rPr>
      </w:pPr>
      <w:r w:rsidRPr="003B4B4F">
        <w:rPr>
          <w:rFonts w:ascii="標楷體" w:eastAsia="標楷體" w:hAnsi="標楷體"/>
          <w:noProof/>
        </w:rPr>
        <w:drawing>
          <wp:inline distT="0" distB="0" distL="0" distR="0" wp14:anchorId="38CA3EA1" wp14:editId="7FB01128">
            <wp:extent cx="5274310" cy="3170555"/>
            <wp:effectExtent l="0" t="0" r="2540" b="0"/>
            <wp:docPr id="1968399741" name="圖片 10" descr="一張含有 設計 的圖片&#10;&#10;描述是以低可信度自動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99741" name="圖片 10" descr="一張含有 設計 的圖片&#10;&#10;描述是以低可信度自動產生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104D" w14:textId="77777777" w:rsidR="000C68B5" w:rsidRPr="00C677FD" w:rsidRDefault="000C68B5" w:rsidP="000C68B5">
      <w:pPr>
        <w:ind w:leftChars="200" w:left="480" w:firstLineChars="200" w:firstLine="480"/>
        <w:jc w:val="both"/>
        <w:rPr>
          <w:rFonts w:ascii="標楷體" w:eastAsia="標楷體" w:hAnsi="標楷體" w:cs="Arial"/>
        </w:rPr>
      </w:pPr>
      <w:r w:rsidRPr="003B4B4F">
        <w:rPr>
          <w:rStyle w:val="markedcontent"/>
          <w:rFonts w:ascii="標楷體" w:eastAsia="標楷體" w:hAnsi="標楷體" w:cs="Arial" w:hint="eastAsia"/>
        </w:rPr>
        <w:t>2.</w:t>
      </w:r>
      <w:r w:rsidRPr="003B4B4F">
        <w:rPr>
          <w:rStyle w:val="markedcontent"/>
          <w:rFonts w:ascii="標楷體" w:eastAsia="標楷體" w:hAnsi="標楷體" w:cs="Arial"/>
        </w:rPr>
        <w:t>取一個 600ml 標準燒杯，將樣品加</w:t>
      </w:r>
      <w:proofErr w:type="gramStart"/>
      <w:r w:rsidRPr="003B4B4F">
        <w:rPr>
          <w:rStyle w:val="markedcontent"/>
          <w:rFonts w:ascii="標楷體" w:eastAsia="標楷體" w:hAnsi="標楷體" w:cs="Arial"/>
        </w:rPr>
        <w:t>至轉針測量</w:t>
      </w:r>
      <w:proofErr w:type="gramEnd"/>
      <w:r w:rsidRPr="003B4B4F">
        <w:rPr>
          <w:rStyle w:val="markedcontent"/>
          <w:rFonts w:ascii="標楷體" w:eastAsia="標楷體" w:hAnsi="標楷體" w:cs="Arial"/>
        </w:rPr>
        <w:t>高度，黏度計準備好參數設定完成，</w:t>
      </w:r>
      <w:proofErr w:type="gramStart"/>
      <w:r w:rsidRPr="003B4B4F">
        <w:rPr>
          <w:rStyle w:val="markedcontent"/>
          <w:rFonts w:ascii="標楷體" w:eastAsia="標楷體" w:hAnsi="標楷體" w:cs="Arial"/>
        </w:rPr>
        <w:t>將護架裝置</w:t>
      </w:r>
      <w:proofErr w:type="gramEnd"/>
    </w:p>
    <w:p w14:paraId="1DBC36D0" w14:textId="52A16818" w:rsidR="000C68B5" w:rsidRDefault="000C68B5" w:rsidP="000C68B5">
      <w:pPr>
        <w:tabs>
          <w:tab w:val="left" w:pos="2240"/>
        </w:tabs>
        <w:ind w:leftChars="150" w:left="360"/>
        <w:jc w:val="center"/>
        <w:rPr>
          <w:rFonts w:ascii="標楷體" w:eastAsia="標楷體" w:hAnsi="標楷體"/>
          <w:sz w:val="40"/>
          <w:szCs w:val="48"/>
        </w:rPr>
      </w:pPr>
      <w:r>
        <w:rPr>
          <w:noProof/>
        </w:rPr>
        <w:drawing>
          <wp:inline distT="0" distB="0" distL="0" distR="0" wp14:anchorId="15234CC5" wp14:editId="4D7159B7">
            <wp:extent cx="2673629" cy="3189767"/>
            <wp:effectExtent l="0" t="0" r="0" b="0"/>
            <wp:docPr id="2" name="圖片 1" descr="一張含有 室內, 電子產品, 地板, 資料表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0000000-0008-0000-00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 descr="一張含有 室內, 電子產品, 地板, 資料表 的圖片&#10;&#10;自動產生的描述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0000000-0008-0000-0000-000002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45" cy="323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0C6F" w14:textId="77777777" w:rsidR="000C68B5" w:rsidRDefault="000C68B5" w:rsidP="000C68B5">
      <w:pPr>
        <w:tabs>
          <w:tab w:val="left" w:pos="2240"/>
        </w:tabs>
        <w:rPr>
          <w:rFonts w:ascii="標楷體" w:eastAsia="標楷體" w:hAnsi="標楷體"/>
          <w:sz w:val="40"/>
          <w:szCs w:val="48"/>
        </w:rPr>
      </w:pPr>
    </w:p>
    <w:p w14:paraId="7244D217" w14:textId="77777777" w:rsidR="000C68B5" w:rsidRPr="00C677FD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</w:rPr>
      </w:pPr>
      <w:r w:rsidRPr="00C677FD">
        <w:rPr>
          <w:rFonts w:ascii="標楷體" w:eastAsia="標楷體" w:hAnsi="標楷體" w:hint="eastAsia"/>
        </w:rPr>
        <w:t>4.</w:t>
      </w:r>
      <w:proofErr w:type="gramStart"/>
      <w:r w:rsidRPr="00C677FD">
        <w:rPr>
          <w:rFonts w:ascii="標楷體" w:eastAsia="標楷體" w:hAnsi="標楷體" w:hint="eastAsia"/>
        </w:rPr>
        <w:t>設定轉針號碼</w:t>
      </w:r>
      <w:proofErr w:type="gramEnd"/>
      <w:r w:rsidRPr="00C677FD">
        <w:rPr>
          <w:rFonts w:ascii="標楷體" w:eastAsia="標楷體" w:hAnsi="標楷體" w:hint="eastAsia"/>
        </w:rPr>
        <w:t>與轉速並打開馬達開關</w:t>
      </w:r>
      <w:proofErr w:type="gramStart"/>
      <w:r w:rsidRPr="00C677FD">
        <w:rPr>
          <w:rFonts w:ascii="標楷體" w:eastAsia="標楷體" w:hAnsi="標楷體" w:hint="eastAsia"/>
        </w:rPr>
        <w:t>鈕</w:t>
      </w:r>
      <w:proofErr w:type="gramEnd"/>
      <w:r w:rsidRPr="00C677FD">
        <w:rPr>
          <w:rFonts w:ascii="標楷體" w:eastAsia="標楷體" w:hAnsi="標楷體" w:hint="eastAsia"/>
        </w:rPr>
        <w:t>測量樣品黏度。帶黏度穩定後，讀取顯示幕數據並記錄，將冷凍開關關閉，再依序設定進行量測。</w:t>
      </w:r>
    </w:p>
    <w:p w14:paraId="553CBF67" w14:textId="1353C16F" w:rsidR="000C68B5" w:rsidRDefault="00F44F9D" w:rsidP="000C68B5">
      <w:pPr>
        <w:tabs>
          <w:tab w:val="left" w:pos="2240"/>
        </w:tabs>
        <w:ind w:leftChars="150" w:left="360"/>
        <w:jc w:val="center"/>
        <w:rPr>
          <w:rFonts w:ascii="標楷體" w:eastAsia="標楷體" w:hAnsi="標楷體"/>
          <w:sz w:val="40"/>
          <w:szCs w:val="48"/>
        </w:rPr>
      </w:pPr>
      <w:r>
        <w:rPr>
          <w:rFonts w:ascii="標楷體" w:eastAsia="標楷體" w:hAnsi="標楷體" w:hint="eastAsia"/>
          <w:sz w:val="40"/>
          <w:szCs w:val="48"/>
        </w:rPr>
        <w:lastRenderedPageBreak/>
        <w:t>五</w:t>
      </w:r>
      <w:r w:rsidR="000C68B5" w:rsidRPr="00380E60">
        <w:rPr>
          <w:rFonts w:ascii="標楷體" w:eastAsia="標楷體" w:hAnsi="標楷體" w:hint="eastAsia"/>
          <w:sz w:val="40"/>
          <w:szCs w:val="48"/>
        </w:rPr>
        <w:t>、</w:t>
      </w:r>
      <w:r w:rsidR="000C68B5">
        <w:rPr>
          <w:rFonts w:ascii="標楷體" w:eastAsia="標楷體" w:hAnsi="標楷體" w:hint="eastAsia"/>
          <w:sz w:val="40"/>
          <w:szCs w:val="48"/>
        </w:rPr>
        <w:t>實驗結果</w:t>
      </w:r>
    </w:p>
    <w:p w14:paraId="1687C6C9" w14:textId="77777777" w:rsidR="000C68B5" w:rsidRPr="003B4B4F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</w:rPr>
      </w:pPr>
      <w:r w:rsidRPr="003B4B4F">
        <w:rPr>
          <w:rFonts w:ascii="標楷體" w:eastAsia="標楷體" w:hAnsi="標楷體" w:hint="eastAsia"/>
        </w:rPr>
        <w:t>由實驗得知:</w:t>
      </w:r>
    </w:p>
    <w:p w14:paraId="71E1C3DD" w14:textId="77777777" w:rsidR="000C68B5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</w:rPr>
      </w:pPr>
      <w:r w:rsidRPr="003B4B4F">
        <w:rPr>
          <w:rFonts w:ascii="標楷體" w:eastAsia="標楷體" w:hAnsi="標楷體" w:hint="eastAsia"/>
        </w:rPr>
        <w:t>固體在虎克定理（</w:t>
      </w:r>
      <w:proofErr w:type="spellStart"/>
      <w:r w:rsidRPr="003B4B4F">
        <w:rPr>
          <w:rFonts w:ascii="標楷體" w:eastAsia="標楷體" w:hAnsi="標楷體" w:hint="eastAsia"/>
        </w:rPr>
        <w:t>hooke</w:t>
      </w:r>
      <w:proofErr w:type="spellEnd"/>
      <w:r w:rsidRPr="003B4B4F">
        <w:rPr>
          <w:rFonts w:ascii="標楷體" w:eastAsia="標楷體" w:hAnsi="標楷體" w:hint="eastAsia"/>
        </w:rPr>
        <w:t>’s law）下，變形角度</w:t>
      </w:r>
      <w:proofErr w:type="gramStart"/>
      <w:r w:rsidRPr="003B4B4F">
        <w:rPr>
          <w:rFonts w:ascii="標楷體" w:eastAsia="標楷體" w:hAnsi="標楷體" w:hint="eastAsia"/>
        </w:rPr>
        <w:t>正比於施與</w:t>
      </w:r>
      <w:proofErr w:type="gramEnd"/>
      <w:r w:rsidRPr="003B4B4F">
        <w:rPr>
          <w:rFonts w:ascii="標楷體" w:eastAsia="標楷體" w:hAnsi="標楷體" w:hint="eastAsia"/>
        </w:rPr>
        <w:t xml:space="preserve"> 之剪應力。</w:t>
      </w:r>
    </w:p>
    <w:p w14:paraId="7D23F3FC" w14:textId="77777777" w:rsidR="000C68B5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</w:rPr>
      </w:pPr>
    </w:p>
    <w:p w14:paraId="675410BE" w14:textId="68220A6E" w:rsidR="000C68B5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  <w:noProof/>
          <w:sz w:val="40"/>
          <w:szCs w:val="48"/>
        </w:rPr>
      </w:pPr>
      <w:r w:rsidRPr="003B4B4F">
        <w:rPr>
          <w:rFonts w:ascii="標楷體" w:eastAsia="標楷體" w:hAnsi="標楷體"/>
          <w:noProof/>
          <w:sz w:val="40"/>
          <w:szCs w:val="48"/>
        </w:rPr>
        <w:drawing>
          <wp:inline distT="0" distB="0" distL="0" distR="0" wp14:anchorId="41D173E4" wp14:editId="4EBB606A">
            <wp:extent cx="4857750" cy="1771650"/>
            <wp:effectExtent l="0" t="0" r="0" b="0"/>
            <wp:docPr id="966947653" name="圖片 9" descr="一張含有 寫生, 行, 圖表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47653" name="圖片 9" descr="一張含有 寫生, 行, 圖表, 筆跡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32F27" w14:textId="77777777" w:rsidR="000C68B5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</w:rPr>
      </w:pPr>
      <w:r w:rsidRPr="003B4B4F">
        <w:rPr>
          <w:rFonts w:ascii="標楷體" w:eastAsia="標楷體" w:hAnsi="標楷體" w:hint="eastAsia"/>
        </w:rPr>
        <w:t>而流體之變形率（deformation rate）</w:t>
      </w:r>
      <w:proofErr w:type="gramStart"/>
      <w:r w:rsidRPr="003B4B4F">
        <w:rPr>
          <w:rFonts w:ascii="標楷體" w:eastAsia="標楷體" w:hAnsi="標楷體" w:hint="eastAsia"/>
        </w:rPr>
        <w:t>正比於施與</w:t>
      </w:r>
      <w:proofErr w:type="gramEnd"/>
      <w:r w:rsidRPr="003B4B4F">
        <w:rPr>
          <w:rFonts w:ascii="標楷體" w:eastAsia="標楷體" w:hAnsi="標楷體" w:hint="eastAsia"/>
        </w:rPr>
        <w:t>之剪應力。</w:t>
      </w:r>
    </w:p>
    <w:p w14:paraId="3E04B4BF" w14:textId="4BFB1A9F" w:rsidR="000C68B5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  <w:noProof/>
        </w:rPr>
      </w:pPr>
      <w:r w:rsidRPr="003B4B4F">
        <w:rPr>
          <w:rFonts w:ascii="標楷體" w:eastAsia="標楷體" w:hAnsi="標楷體"/>
          <w:noProof/>
        </w:rPr>
        <w:drawing>
          <wp:inline distT="0" distB="0" distL="0" distR="0" wp14:anchorId="1B57BDA8" wp14:editId="056E9E00">
            <wp:extent cx="4857750" cy="1809750"/>
            <wp:effectExtent l="0" t="0" r="0" b="0"/>
            <wp:docPr id="871178918" name="圖片 8" descr="一張含有 寫生, 筆跡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78918" name="圖片 8" descr="一張含有 寫生, 筆跡, 行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EB76" w14:textId="77777777" w:rsidR="000C68B5" w:rsidRDefault="000C68B5" w:rsidP="000C68B5">
      <w:pPr>
        <w:tabs>
          <w:tab w:val="left" w:pos="2240"/>
        </w:tabs>
        <w:ind w:leftChars="150" w:left="360"/>
        <w:jc w:val="both"/>
        <w:rPr>
          <w:rFonts w:ascii="標楷體" w:eastAsia="標楷體" w:hAnsi="標楷體"/>
          <w:noProof/>
        </w:rPr>
      </w:pPr>
    </w:p>
    <w:p w14:paraId="7C340E27" w14:textId="1987D680" w:rsidR="00166725" w:rsidRPr="000C68B5" w:rsidRDefault="000C68B5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</w:rPr>
        <w:t>實驗數據</w:t>
      </w:r>
    </w:p>
    <w:p w14:paraId="52B5DCC6" w14:textId="399A7EDF" w:rsidR="006833BA" w:rsidRPr="000C68B5" w:rsidRDefault="00B629EC" w:rsidP="000C68B5">
      <w:pPr>
        <w:rPr>
          <w:rFonts w:ascii="微軟正黑體" w:eastAsia="微軟正黑體" w:hAnsi="微軟正黑體"/>
          <w:sz w:val="36"/>
          <w:szCs w:val="36"/>
        </w:rPr>
      </w:pPr>
      <w:bookmarkStart w:id="0" w:name="_GoBack"/>
      <w:r w:rsidRPr="00B629EC">
        <w:rPr>
          <w:rFonts w:ascii="微軟正黑體" w:eastAsia="微軟正黑體" w:hAnsi="微軟正黑體"/>
          <w:sz w:val="36"/>
          <w:szCs w:val="36"/>
        </w:rPr>
        <w:drawing>
          <wp:inline distT="0" distB="0" distL="0" distR="0" wp14:anchorId="77020FF1" wp14:editId="23F571A7">
            <wp:extent cx="5052060" cy="3041177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7964" cy="30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33BA" w:rsidRPr="000C68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9F4542" w14:textId="77777777" w:rsidR="00FD38BD" w:rsidRDefault="00FD38BD" w:rsidP="00C101A6">
      <w:r>
        <w:separator/>
      </w:r>
    </w:p>
  </w:endnote>
  <w:endnote w:type="continuationSeparator" w:id="0">
    <w:p w14:paraId="7C34F7A3" w14:textId="77777777" w:rsidR="00FD38BD" w:rsidRDefault="00FD38BD" w:rsidP="00C10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1BF351" w14:textId="77777777" w:rsidR="00FD38BD" w:rsidRDefault="00FD38BD" w:rsidP="00C101A6">
      <w:r>
        <w:separator/>
      </w:r>
    </w:p>
  </w:footnote>
  <w:footnote w:type="continuationSeparator" w:id="0">
    <w:p w14:paraId="00DA6ACC" w14:textId="77777777" w:rsidR="00FD38BD" w:rsidRDefault="00FD38BD" w:rsidP="00C101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FA3F94"/>
    <w:multiLevelType w:val="multilevel"/>
    <w:tmpl w:val="7FCAD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351CA6"/>
    <w:multiLevelType w:val="hybridMultilevel"/>
    <w:tmpl w:val="71A6773A"/>
    <w:lvl w:ilvl="0" w:tplc="F694544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300B02"/>
    <w:multiLevelType w:val="hybridMultilevel"/>
    <w:tmpl w:val="028280D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D4C0095"/>
    <w:multiLevelType w:val="multilevel"/>
    <w:tmpl w:val="2224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9DB0DDD"/>
    <w:multiLevelType w:val="multilevel"/>
    <w:tmpl w:val="17B85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A1D"/>
    <w:rsid w:val="000C68B5"/>
    <w:rsid w:val="00166725"/>
    <w:rsid w:val="00174ED6"/>
    <w:rsid w:val="0043404C"/>
    <w:rsid w:val="00466FED"/>
    <w:rsid w:val="005F36FB"/>
    <w:rsid w:val="00621DA6"/>
    <w:rsid w:val="0062235F"/>
    <w:rsid w:val="006659D1"/>
    <w:rsid w:val="006833BA"/>
    <w:rsid w:val="00685DCF"/>
    <w:rsid w:val="00696FAA"/>
    <w:rsid w:val="006D1185"/>
    <w:rsid w:val="00717A0A"/>
    <w:rsid w:val="007220F1"/>
    <w:rsid w:val="007D2127"/>
    <w:rsid w:val="007E7869"/>
    <w:rsid w:val="007F6FDF"/>
    <w:rsid w:val="00950D44"/>
    <w:rsid w:val="00A349F7"/>
    <w:rsid w:val="00B3580E"/>
    <w:rsid w:val="00B629EC"/>
    <w:rsid w:val="00BE4A1D"/>
    <w:rsid w:val="00C101A6"/>
    <w:rsid w:val="00D11EE5"/>
    <w:rsid w:val="00D41AA7"/>
    <w:rsid w:val="00D6509C"/>
    <w:rsid w:val="00DB0241"/>
    <w:rsid w:val="00DF045A"/>
    <w:rsid w:val="00E93ED2"/>
    <w:rsid w:val="00EB6B89"/>
    <w:rsid w:val="00F44F9D"/>
    <w:rsid w:val="00F46328"/>
    <w:rsid w:val="00FD0827"/>
    <w:rsid w:val="00FD3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9DC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4ED6"/>
    <w:pPr>
      <w:ind w:leftChars="200" w:left="480"/>
    </w:pPr>
  </w:style>
  <w:style w:type="table" w:styleId="a4">
    <w:name w:val="Table Grid"/>
    <w:basedOn w:val="a1"/>
    <w:uiPriority w:val="39"/>
    <w:rsid w:val="00D11E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166725"/>
    <w:pPr>
      <w:autoSpaceDE w:val="0"/>
      <w:autoSpaceDN w:val="0"/>
    </w:pPr>
    <w:rPr>
      <w:rFonts w:ascii="Calibri" w:eastAsia="Calibri" w:hAnsi="Calibri" w:cs="Calibri"/>
      <w:kern w:val="0"/>
      <w:sz w:val="22"/>
    </w:rPr>
  </w:style>
  <w:style w:type="table" w:customStyle="1" w:styleId="TableNormal">
    <w:name w:val="Table Normal"/>
    <w:uiPriority w:val="2"/>
    <w:semiHidden/>
    <w:qFormat/>
    <w:rsid w:val="00166725"/>
    <w:pPr>
      <w:widowControl w:val="0"/>
      <w:autoSpaceDE w:val="0"/>
      <w:autoSpaceDN w:val="0"/>
    </w:pPr>
    <w:rPr>
      <w:rFonts w:eastAsia="Times New Roman"/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unhideWhenUsed/>
    <w:qFormat/>
    <w:rsid w:val="00F46328"/>
    <w:pPr>
      <w:autoSpaceDE w:val="0"/>
      <w:autoSpaceDN w:val="0"/>
    </w:pPr>
    <w:rPr>
      <w:rFonts w:ascii="Calibri" w:eastAsia="Calibri" w:hAnsi="Calibri" w:cs="Calibri"/>
      <w:b/>
      <w:bCs/>
      <w:kern w:val="0"/>
      <w:sz w:val="32"/>
      <w:szCs w:val="32"/>
    </w:rPr>
  </w:style>
  <w:style w:type="character" w:customStyle="1" w:styleId="a6">
    <w:name w:val="本文 字元"/>
    <w:basedOn w:val="a0"/>
    <w:link w:val="a5"/>
    <w:uiPriority w:val="1"/>
    <w:rsid w:val="00F46328"/>
    <w:rPr>
      <w:rFonts w:ascii="Calibri" w:eastAsia="Calibri" w:hAnsi="Calibri" w:cs="Calibri"/>
      <w:b/>
      <w:bCs/>
      <w:kern w:val="0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101A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101A6"/>
    <w:rPr>
      <w:sz w:val="20"/>
      <w:szCs w:val="20"/>
    </w:rPr>
  </w:style>
  <w:style w:type="character" w:customStyle="1" w:styleId="markedcontent">
    <w:name w:val="markedcontent"/>
    <w:rsid w:val="000C68B5"/>
  </w:style>
  <w:style w:type="paragraph" w:styleId="ab">
    <w:name w:val="Balloon Text"/>
    <w:basedOn w:val="a"/>
    <w:link w:val="ac"/>
    <w:uiPriority w:val="99"/>
    <w:semiHidden/>
    <w:unhideWhenUsed/>
    <w:rsid w:val="00B629E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B629E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4ED6"/>
    <w:pPr>
      <w:ind w:leftChars="200" w:left="480"/>
    </w:pPr>
  </w:style>
  <w:style w:type="table" w:styleId="a4">
    <w:name w:val="Table Grid"/>
    <w:basedOn w:val="a1"/>
    <w:uiPriority w:val="39"/>
    <w:rsid w:val="00D11E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166725"/>
    <w:pPr>
      <w:autoSpaceDE w:val="0"/>
      <w:autoSpaceDN w:val="0"/>
    </w:pPr>
    <w:rPr>
      <w:rFonts w:ascii="Calibri" w:eastAsia="Calibri" w:hAnsi="Calibri" w:cs="Calibri"/>
      <w:kern w:val="0"/>
      <w:sz w:val="22"/>
    </w:rPr>
  </w:style>
  <w:style w:type="table" w:customStyle="1" w:styleId="TableNormal">
    <w:name w:val="Table Normal"/>
    <w:uiPriority w:val="2"/>
    <w:semiHidden/>
    <w:qFormat/>
    <w:rsid w:val="00166725"/>
    <w:pPr>
      <w:widowControl w:val="0"/>
      <w:autoSpaceDE w:val="0"/>
      <w:autoSpaceDN w:val="0"/>
    </w:pPr>
    <w:rPr>
      <w:rFonts w:eastAsia="Times New Roman"/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unhideWhenUsed/>
    <w:qFormat/>
    <w:rsid w:val="00F46328"/>
    <w:pPr>
      <w:autoSpaceDE w:val="0"/>
      <w:autoSpaceDN w:val="0"/>
    </w:pPr>
    <w:rPr>
      <w:rFonts w:ascii="Calibri" w:eastAsia="Calibri" w:hAnsi="Calibri" w:cs="Calibri"/>
      <w:b/>
      <w:bCs/>
      <w:kern w:val="0"/>
      <w:sz w:val="32"/>
      <w:szCs w:val="32"/>
    </w:rPr>
  </w:style>
  <w:style w:type="character" w:customStyle="1" w:styleId="a6">
    <w:name w:val="本文 字元"/>
    <w:basedOn w:val="a0"/>
    <w:link w:val="a5"/>
    <w:uiPriority w:val="1"/>
    <w:rsid w:val="00F46328"/>
    <w:rPr>
      <w:rFonts w:ascii="Calibri" w:eastAsia="Calibri" w:hAnsi="Calibri" w:cs="Calibri"/>
      <w:b/>
      <w:bCs/>
      <w:kern w:val="0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101A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101A6"/>
    <w:rPr>
      <w:sz w:val="20"/>
      <w:szCs w:val="20"/>
    </w:rPr>
  </w:style>
  <w:style w:type="character" w:customStyle="1" w:styleId="markedcontent">
    <w:name w:val="markedcontent"/>
    <w:rsid w:val="000C68B5"/>
  </w:style>
  <w:style w:type="paragraph" w:styleId="ab">
    <w:name w:val="Balloon Text"/>
    <w:basedOn w:val="a"/>
    <w:link w:val="ac"/>
    <w:uiPriority w:val="99"/>
    <w:semiHidden/>
    <w:unhideWhenUsed/>
    <w:rsid w:val="00B629E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B629E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592</Words>
  <Characters>676</Characters>
  <Application>Microsoft Office Word</Application>
  <DocSecurity>0</DocSecurity>
  <Lines>56</Lines>
  <Paragraphs>66</Paragraphs>
  <ScaleCrop>false</ScaleCrop>
  <Company/>
  <LinksUpToDate>false</LinksUpToDate>
  <CharactersWithSpaces>1202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2025-01-06T05:32:00Z</dcterms:created>
  <dcterms:modified xsi:type="dcterms:W3CDTF">2025-01-06T13:44:00Z</dcterms:modified>
</cp:coreProperties>
</file>