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网站名称：学龄GO</w:t>
        <w:br/>
        <w:br/>
        <w:t>功能名称及描述：</w:t>
        <w:br/>
        <w:t>1. 在线课程浏览与报名</w:t>
        <w:br/>
        <w:t xml:space="preserve">   操作步骤：</w:t>
        <w:br/>
        <w:t xml:space="preserve">   a. 访问学龄GO网站。</w:t>
        <w:br/>
        <w:t xml:space="preserve">   b. 在首页，浏览各种在线课程。</w:t>
        <w:br/>
        <w:t xml:space="preserve">   c. 选择感兴趣的课程，点击课程名称进入课程详情页。</w:t>
        <w:br/>
        <w:t xml:space="preserve">   d. 在课程详情页，查看课程介绍、讲师信息、课程安排等。</w:t>
        <w:br/>
        <w:t xml:space="preserve">   e. 点击“立即报名”按钮，按照提示完成报名流程。</w:t>
        <w:br/>
        <w:br/>
        <w:t>2. 个人中心管理</w:t>
        <w:br/>
        <w:t xml:space="preserve">   操作步骤：</w:t>
        <w:br/>
        <w:t xml:space="preserve">   a. 登录学龄GO网站。</w:t>
        <w:br/>
        <w:t xml:space="preserve">   b. 点击右上角的“个人中心”图标。</w:t>
        <w:br/>
        <w:t xml:space="preserve">   c. 在个人中心，可以查看已报名的课程、学习进度、成绩等信息。</w:t>
        <w:br/>
        <w:t xml:space="preserve">   d. 点击“我的课程”查看已报名课程，点击“学习进度”查看课程学习情况。</w:t>
        <w:br/>
        <w:t xml:space="preserve">   e. 点击“成绩”查看已参加课程的成绩。</w:t>
        <w:br/>
        <w:br/>
        <w:t>3. 社区互动交流</w:t>
        <w:br/>
        <w:t xml:space="preserve">   操作步骤：</w:t>
        <w:br/>
        <w:t xml:space="preserve">   a. 登录学龄GO网站。</w:t>
        <w:br/>
        <w:t xml:space="preserve">   b. 点击首页的“社区”图标。</w:t>
        <w:br/>
        <w:t xml:space="preserve">   c. 在社区页面，可以查看其他用户的帖子、评论和回复。</w:t>
        <w:br/>
        <w:t xml:space="preserve">   d. 点击“发帖”按钮，撰写自己的帖子，与其他用户分享学习心得、经验等。</w:t>
        <w:br/>
        <w:t xml:space="preserve">   e. 点击感兴趣的帖子，进行评论和回复，与其他用户互动交流。</w:t>
        <w:br/>
        <w:br/>
        <w:t>网站简介总结：</w:t>
        <w:br/>
        <w:t>学龄GO是一个在线教育平台，提供各种在线课程供用户学习。用户可以在线浏览和报名课程，查看课程详情和讲师信息。同时，学龄GO还提供个人中心管理功能，方便用户查看已报名课程、学习进度和成绩。此外，学龄GO还设有社区互动交流平台，用户可以在这里分享学习心得、经验，与其他用户互动交流。学龄GO致力于为用户提供便捷、高效的在线学习体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