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网站名称：iJournal</w:t>
        <w:br/>
        <w:br/>
        <w:t>功能名称及描述：学术期刊搜索与分析</w:t>
        <w:br/>
        <w:br/>
        <w:t>操作步骤：</w:t>
        <w:br/>
        <w:t>1. 访问网站：https://ijournal.topeditsci.com/home</w:t>
        <w:br/>
        <w:t>2. 在搜索框中输入关键词，例如研究领域、期刊名称或主题。</w:t>
        <w:br/>
        <w:t>3. 点击搜索按钮或按回车键进行搜索。</w:t>
        <w:br/>
        <w:t>4. 查看搜索结果，包括期刊的基本信息、影响因子、出版周期等。</w:t>
        <w:br/>
        <w:t>5. 点击感兴趣的期刊，查看更详细的信息，如投稿指南、审稿周期等。</w:t>
        <w:br/>
        <w:br/>
        <w:t>功能名称及描述：期刊影响因子查询</w:t>
        <w:br/>
        <w:br/>
        <w:t>操作步骤：</w:t>
        <w:br/>
        <w:t>1. 在网站首页找到“期刊影响因子查询”功能。</w:t>
        <w:br/>
        <w:t>2. 输入期刊名称或ISSN号。</w:t>
        <w:br/>
        <w:t>3. 点击查询按钮。</w:t>
        <w:br/>
        <w:t>4. 查看查询结果，包括期刊的影响因子、排名等信息。</w:t>
        <w:br/>
        <w:br/>
        <w:t>功能名称及描述：投稿指南查询</w:t>
        <w:br/>
        <w:br/>
        <w:t>操作步骤：</w:t>
        <w:br/>
        <w:t>1. 在搜索结果中找到感兴趣的期刊。</w:t>
        <w:br/>
        <w:t>2. 点击期刊名称，进入期刊详情页面。</w:t>
        <w:br/>
        <w:t>3. 查看“投稿指南”部分，了解投稿要求、格式规范等信息。</w:t>
        <w:br/>
        <w:br/>
        <w:t>功能名称及描述：审稿周期查询</w:t>
        <w:br/>
        <w:br/>
        <w:t>操作步骤：</w:t>
        <w:br/>
        <w:t>1. 在期刊详情页面找到“审稿周期”部分。</w:t>
        <w:br/>
        <w:t>2. 查看该期刊的平均审稿周期，以及不同审稿阶段的时间分布。</w:t>
        <w:br/>
        <w:br/>
        <w:t>网站简介总结：</w:t>
        <w:br/>
        <w:t>iJournal是一个专注于学术期刊搜索与分析的平台，提供期刊影响因子查询、投稿指南查询和审稿周期查询等功能。用户可以通过关键词搜索找到感兴趣的期刊，并查看期刊的详细信息，包括影响因子、出版周期、投稿要求等。iJournal旨在帮助研究人员和学者更高效地选择合适的期刊进行投稿，提高学术成果的发表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