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网站名称：AbleSci</w:t>
        <w:br/>
        <w:br/>
        <w:t>功能名称及描述：</w:t>
        <w:br/>
        <w:t>1. 文章发布</w:t>
        <w:br/>
        <w:t xml:space="preserve">   操作步骤：</w:t>
        <w:br/>
        <w:t xml:space="preserve">   a. 注册并登录AbleSci账户。</w:t>
        <w:br/>
        <w:t xml:space="preserve">   b. 点击页面顶部的“发布文章”按钮。</w:t>
        <w:br/>
        <w:t xml:space="preserve">   c. 输入文章标题和内容，可以选择添加图片、视频等多媒体元素。</w:t>
        <w:br/>
        <w:t xml:space="preserve">   d. 设置文章分类和标签，以便用户更容易找到相关内容。</w:t>
        <w:br/>
        <w:t xml:space="preserve">   e. 预览文章，确保格式和内容无误。</w:t>
        <w:br/>
        <w:t xml:space="preserve">   f. 点击“发布”按钮，将文章发布到网站上。</w:t>
        <w:br/>
        <w:br/>
        <w:t>2. 文章搜索</w:t>
        <w:br/>
        <w:t xml:space="preserve">   操作步骤：</w:t>
        <w:br/>
        <w:t xml:space="preserve">   a. 在网站首页的搜索框中输入关键词。</w:t>
        <w:br/>
        <w:t xml:space="preserve">   b. 点击搜索按钮或按回车键进行搜索。</w:t>
        <w:br/>
        <w:t xml:space="preserve">   c. 浏览搜索结果，点击感兴趣的文章进行阅读。</w:t>
        <w:br/>
        <w:br/>
        <w:t>3. 用户个人中心</w:t>
        <w:br/>
        <w:t xml:space="preserve">   操作步骤：</w:t>
        <w:br/>
        <w:t xml:space="preserve">   a. 登录AbleSci账户。</w:t>
        <w:br/>
        <w:t xml:space="preserve">   b. 点击页面右上角的个人头像，进入个人中心。</w:t>
        <w:br/>
        <w:t xml:space="preserve">   c. 在个人中心，可以查看和管理自己的文章、收藏、关注等信息。</w:t>
        <w:br/>
        <w:br/>
        <w:t>4. 文章收藏与分享</w:t>
        <w:br/>
        <w:t xml:space="preserve">   操作步骤：</w:t>
        <w:br/>
        <w:t xml:space="preserve">   a. 浏览文章时，点击文章页面的“收藏”按钮，将文章添加到个人收藏夹。</w:t>
        <w:br/>
        <w:t xml:space="preserve">   b. 点击“分享”按钮，选择社交平台（如微信、微博等），将文章链接分享给朋友。</w:t>
        <w:br/>
        <w:br/>
        <w:t>网站简介总结：</w:t>
        <w:br/>
        <w:t>AbleSci是一个专注于科学和技术领域的内容分享平台，用户可以在这里发布和阅读高质量的科技文章。网站提供了文章发布、搜索、个人中心等功能，方便用户管理自己的内容和互动。此外，用户还可以收藏和分享喜欢的文章，与朋友一起探讨科技话题。AbleSci致力于为用户提供一个专业的科技交流平台，推动科学知识的传播和创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