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网站名称：ScholarAead</w:t>
        <w:br/>
        <w:br/>
        <w:t>ScholarAead是一个专注于学术资源分享和学术交流的平台，旨在为研究人员、学者和学生提供一个便捷的资源获取和交流环境。以下是ScholarAead网站的主要功能及其详细用法操作：</w:t>
        <w:br/>
        <w:br/>
        <w:t>1. 功能名称及描述：学术资源搜索</w:t>
        <w:br/>
        <w:t xml:space="preserve">   操作步骤：</w:t>
        <w:br/>
        <w:t xml:space="preserve">   a. 访问ScholarAead网站。</w:t>
        <w:br/>
        <w:t xml:space="preserve">   b. 在搜索框中输入关键词或标题。</w:t>
        <w:br/>
        <w:t xml:space="preserve">   c. 点击搜索按钮或按回车键进行搜索。</w:t>
        <w:br/>
        <w:t xml:space="preserve">   d. 浏览搜索结果，点击感兴趣的资源进行查看或下载。</w:t>
        <w:br/>
        <w:t xml:space="preserve">   网站简介总结：ScholarAead提供强大的学术资源搜索功能，帮助用户快速找到所需的学术资料。</w:t>
        <w:br/>
        <w:br/>
        <w:t>2. 功能名称及描述：学术资源上传</w:t>
        <w:br/>
        <w:t xml:space="preserve">   操作步骤：</w:t>
        <w:br/>
        <w:t xml:space="preserve">   a. 登录ScholarAead账户。</w:t>
        <w:br/>
        <w:t xml:space="preserve">   b. 点击“上传资源”按钮。</w:t>
        <w:br/>
        <w:t xml:space="preserve">   c. 选择要上传的文件，如论文、报告等。</w:t>
        <w:br/>
        <w:t xml:space="preserve">   d. 填写资源的相关信息，如标题、作者、摘要等。</w:t>
        <w:br/>
        <w:t xml:space="preserve">   e. 点击“提交”按钮完成上传。</w:t>
        <w:br/>
        <w:t xml:space="preserve">   网站简介总结：ScholarAead允许用户上传自己的学术资源，实现资源共享和交流。</w:t>
        <w:br/>
        <w:br/>
        <w:t>3. 功能名称及描述：学术交流论坛</w:t>
        <w:br/>
        <w:t xml:space="preserve">   操作步骤：</w:t>
        <w:br/>
        <w:t xml:space="preserve">   a. 访问ScholarAead网站。</w:t>
        <w:br/>
        <w:t xml:space="preserve">   b. 点击“学术交流”栏目。</w:t>
        <w:br/>
        <w:t xml:space="preserve">   c. 浏览论坛帖子，参与讨论或提问。</w:t>
        <w:br/>
        <w:t xml:space="preserve">   d. 发布自己的帖子，分享观点或寻求帮助。</w:t>
        <w:br/>
        <w:t xml:space="preserve">   网站简介总结：ScholarAead提供一个学术交流论坛，促进学术界人士之间的互动和讨论。</w:t>
        <w:br/>
        <w:br/>
        <w:t>4. 功能名称及描述：个人学术档案管理</w:t>
        <w:br/>
        <w:t xml:space="preserve">   操作步骤：</w:t>
        <w:br/>
        <w:t xml:space="preserve">   a. 登录ScholarAead账户。</w:t>
        <w:br/>
        <w:t xml:space="preserve">   b. 点击“个人中心”进入个人学术档案页面。</w:t>
        <w:br/>
        <w:t xml:space="preserve">   c. 查看和管理自己的学术成果，如论文、项目等。</w:t>
        <w:br/>
        <w:t xml:space="preserve">   d. 更新个人信息，如联系方式、研究领域等。</w:t>
        <w:br/>
        <w:t xml:space="preserve">   网站简介总结：ScholarAead允许用户创建和管理个人学术档案，展示自己的研究成果和专业背景。</w:t>
        <w:br/>
        <w:br/>
        <w:t>5. 功能名称及描述：学术活动信息发布</w:t>
        <w:br/>
        <w:t xml:space="preserve">   操作步骤：</w:t>
        <w:br/>
        <w:t xml:space="preserve">   a. 登录ScholarAead账户。</w:t>
        <w:br/>
        <w:t xml:space="preserve">   b. 点击“发布活动”按钮。</w:t>
        <w:br/>
        <w:t xml:space="preserve">   c. 填写活动信息，如主题、时间、地点等。</w:t>
        <w:br/>
        <w:t xml:space="preserve">   d. 点击“提交”按钮发布活动信息。</w:t>
        <w:br/>
        <w:t xml:space="preserve">   网站简介总结：ScholarAead提供学术活动信息发布功能，方便用户了解和参与各类学术活动。</w:t>
        <w:br/>
        <w:br/>
        <w:t>通过以上功能，ScholarAead旨在构建一个全面的学术资源共享和交流平台，促进学术界的发展和合作。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