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网站名称：万方检测</w:t>
        <w:br/>
        <w:br/>
        <w:t>功能名称及描述：</w:t>
        <w:br/>
        <w:t>1. 论文查重</w:t>
        <w:br/>
        <w:t xml:space="preserve">   描述：检测论文的原创性，防止学术不端行为。</w:t>
        <w:br/>
        <w:t xml:space="preserve">   操作步骤：</w:t>
        <w:br/>
        <w:t xml:space="preserve">   a. 访问万方检测网站。</w:t>
        <w:br/>
        <w:t xml:space="preserve">   b. 注册并登录账户。</w:t>
        <w:br/>
        <w:t xml:space="preserve">   c. 点击“论文查重”功能。</w:t>
        <w:br/>
        <w:t xml:space="preserve">   d. 上传需要检测的论文文档。</w:t>
        <w:br/>
        <w:t xml:space="preserve">   e. 选择检测范围和检测标准。</w:t>
        <w:br/>
        <w:t xml:space="preserve">   f. 点击“开始检测”，等待检测结果。</w:t>
        <w:br/>
        <w:t xml:space="preserve">   g. 查看并下载检测报告。</w:t>
        <w:br/>
        <w:br/>
        <w:t>2. 学术不端行为检测</w:t>
        <w:br/>
        <w:t xml:space="preserve">   描述：检测论文中是否存在抄袭、剽窃等学术不端行为。</w:t>
        <w:br/>
        <w:t xml:space="preserve">   操作步骤：</w:t>
        <w:br/>
        <w:t xml:space="preserve">   a. 访问万方检测网站。</w:t>
        <w:br/>
        <w:t xml:space="preserve">   b. 注册并登录账户。</w:t>
        <w:br/>
        <w:t xml:space="preserve">   c. 点击“学术不端行为检测”功能。</w:t>
        <w:br/>
        <w:t xml:space="preserve">   d. 上传需要检测的论文文档。</w:t>
        <w:br/>
        <w:t xml:space="preserve">   e. 选择检测范围和检测标准。</w:t>
        <w:br/>
        <w:t xml:space="preserve">   f. 点击“开始检测”，等待检测结果。</w:t>
        <w:br/>
        <w:t xml:space="preserve">   g. 查看并下载检测报告。</w:t>
        <w:br/>
        <w:br/>
        <w:t>3. 论文格式检查</w:t>
        <w:br/>
        <w:t xml:space="preserve">   描述：检查论文格式是否符合学术规范。</w:t>
        <w:br/>
        <w:t xml:space="preserve">   操作步骤：</w:t>
        <w:br/>
        <w:t xml:space="preserve">   a. 访问万方检测网站。</w:t>
        <w:br/>
        <w:t xml:space="preserve">   b. 注册并登录账户。</w:t>
        <w:br/>
        <w:t xml:space="preserve">   c. 点击“论文格式检查”功能。</w:t>
        <w:br/>
        <w:t xml:space="preserve">   d. 上传需要检查的论文文档。</w:t>
        <w:br/>
        <w:t xml:space="preserve">   e. 选择检查范围和检查标准。</w:t>
        <w:br/>
        <w:t xml:space="preserve">   f. 点击“开始检查”，等待检查结果。</w:t>
        <w:br/>
        <w:t xml:space="preserve">   g. 查看并下载检查报告。</w:t>
        <w:br/>
        <w:br/>
        <w:t>网站简介总结：</w:t>
        <w:br/>
        <w:t>万方检测是一个专业的学术检测平台，提供论文查重、学术不端行为检测和论文格式检查等功能。用户可以通过上传论文文档，选择相应的检测范围和标准，进行检测。检测完成后，用户可以查看并下载检测报告，以便对论文进行修改和完善。万方检测致力于帮助用户提高论文质量，防止学术不端行为，确保学术诚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