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网站名称：同花顺数据中心</w:t>
        <w:br/>
        <w:br/>
        <w:t>功能名称及描述：</w:t>
        <w:br/>
        <w:t>1. 实时行情查询</w:t>
        <w:br/>
        <w:t xml:space="preserve">   - 描述：提供沪深两市、港股、美股等全球主要股市的实时行情数据。</w:t>
        <w:br/>
        <w:t xml:space="preserve">   - 操作步骤：</w:t>
        <w:br/>
        <w:t xml:space="preserve">     a. 访问同花顺数据中心网站。</w:t>
        <w:br/>
        <w:t xml:space="preserve">     b. 在搜索框中输入股票代码或名称。</w:t>
        <w:br/>
        <w:t xml:space="preserve">     c. 点击搜索结果，查看实时行情数据。</w:t>
        <w:br/>
        <w:br/>
        <w:t>2. 财经新闻资讯</w:t>
        <w:br/>
        <w:t xml:space="preserve">   - 描述：提供全球财经新闻、市场动态、政策解读等资讯。</w:t>
        <w:br/>
        <w:t xml:space="preserve">   - 操作步骤：</w:t>
        <w:br/>
        <w:t xml:space="preserve">     a. 访问同花顺数据中心网站。</w:t>
        <w:br/>
        <w:t xml:space="preserve">     b. 点击“财经新闻”栏目。</w:t>
        <w:br/>
        <w:t xml:space="preserve">     c. 浏览或搜索感兴趣的新闻资讯。</w:t>
        <w:br/>
        <w:br/>
        <w:t>3. 股票数据分析</w:t>
        <w:br/>
        <w:t xml:space="preserve">   - 描述：提供股票的基本面、技术面、资金面等多维度数据分析。</w:t>
        <w:br/>
        <w:t xml:space="preserve">   - 操作步骤：</w:t>
        <w:br/>
        <w:t xml:space="preserve">     a. 访问同花顺数据中心网站。</w:t>
        <w:br/>
        <w:t xml:space="preserve">     b. 输入股票代码或名称，点击搜索。</w:t>
        <w:br/>
        <w:t xml:space="preserve">     c. 在股票详情页查看各类数据分析。</w:t>
        <w:br/>
        <w:br/>
        <w:t>4. 投资工具</w:t>
        <w:br/>
        <w:t xml:space="preserve">   - 描述：提供股票筛选器、财务分析、估值分析等投资工具。</w:t>
        <w:br/>
        <w:t xml:space="preserve">   - 操作步骤：</w:t>
        <w:br/>
        <w:t xml:space="preserve">     a. 访问同花顺数据中心网站。</w:t>
        <w:br/>
        <w:t xml:space="preserve">     b. 点击“投资工具”栏目。</w:t>
        <w:br/>
        <w:t xml:space="preserve">     c. 选择并使用相应的投资工具进行分析。</w:t>
        <w:br/>
        <w:br/>
        <w:t>网站简介总结：</w:t>
        <w:br/>
        <w:t>同花顺数据中心是一个提供全球股市实时行情、财经资讯、股票数据分析和投资工具的综合金融信息平台。用户可以通过搜索股票代码或名称，快速获取实时行情数据和相关资讯。同时，网站还提供了丰富的数据分析和投资工具，帮助用户进行投资决策。同花顺数据中心致力于为用户提供全面、及时、准确的金融信息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