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网站名称：MMC（可能是指某个具体的服务或产品名称，这里以“MMC”作为示例）</w:t>
        <w:br/>
        <w:br/>
        <w:t>功能名称及描述：</w:t>
        <w:br/>
        <w:t>1. 多媒体内容管理</w:t>
        <w:br/>
        <w:t xml:space="preserve">   描述：MMC提供多媒体内容管理功能，允许用户上传、存储和组织各种媒体文件，如图片、视频和音频。</w:t>
        <w:br/>
        <w:t xml:space="preserve">   操作步骤：</w:t>
        <w:br/>
        <w:t xml:space="preserve">   - 访问MMC网站。</w:t>
        <w:br/>
        <w:t xml:space="preserve">   - 注册或登录账户。</w:t>
        <w:br/>
        <w:t xml:space="preserve">   - 点击“上传”按钮，选择要上传的媒体文件。</w:t>
        <w:br/>
        <w:t xml:space="preserve">   - 选择文件后，点击“开始上传”。</w:t>
        <w:br/>
        <w:t xml:space="preserve">   - 上传完成后，使用网站提供的管理工具对文件进行分类和标签管理。</w:t>
        <w:br/>
        <w:br/>
        <w:t>2. 内容共享</w:t>
        <w:br/>
        <w:t xml:space="preserve">   描述：用户可以通过MMC网站分享他们的多媒体内容给其他用户或社交媒体平台。</w:t>
        <w:br/>
        <w:t xml:space="preserve">   操作步骤：</w:t>
        <w:br/>
        <w:t xml:space="preserve">   - 登录MMC账户。</w:t>
        <w:br/>
        <w:t xml:space="preserve">   - 找到想要分享的媒体文件。</w:t>
        <w:br/>
        <w:t xml:space="preserve">   - 点击“分享”按钮，选择分享权限和对象。</w:t>
        <w:br/>
        <w:t xml:space="preserve">   - 复制生成的分享链接或直接通过社交媒体分享。</w:t>
        <w:br/>
        <w:br/>
        <w:t>3. 视频转码和压缩</w:t>
        <w:br/>
        <w:t xml:space="preserve">   描述：MMC提供视频转码和压缩服务，帮助用户优化视频文件，使其更适合在线播放或存储。</w:t>
        <w:br/>
        <w:t xml:space="preserve">   操作步骤：</w:t>
        <w:br/>
        <w:t xml:space="preserve">   - 登录MMC账户。</w:t>
        <w:br/>
        <w:t xml:space="preserve">   - 上传需要转码或压缩的视频文件。</w:t>
        <w:br/>
        <w:t xml:space="preserve">   - 选择转码或压缩的设置（如分辨率、格式、压缩率等）。</w:t>
        <w:br/>
        <w:t xml:space="preserve">   - 点击“开始转码/压缩”，等待处理完成。</w:t>
        <w:br/>
        <w:br/>
        <w:t>4. 在线编辑工具</w:t>
        <w:br/>
        <w:t xml:space="preserve">   描述：MMC提供在线编辑工具，用户可以直接在网站上编辑图片和视频，无需下载任何软件。</w:t>
        <w:br/>
        <w:t xml:space="preserve">   操作步骤：</w:t>
        <w:br/>
        <w:t xml:space="preserve">   - 登录MMC账户。</w:t>
        <w:br/>
        <w:t xml:space="preserve">   - 选择“在线编辑”功能。</w:t>
        <w:br/>
        <w:t xml:space="preserve">   - 上传需要编辑的媒体文件。</w:t>
        <w:br/>
        <w:t xml:space="preserve">   - 使用网站提供的编辑工具进行裁剪、调整大小、添加特效等操作。</w:t>
        <w:br/>
        <w:t xml:space="preserve">   - 完成编辑后，保存或下载编辑后的文件。</w:t>
        <w:br/>
        <w:br/>
        <w:t>网站简介总结：</w:t>
        <w:br/>
        <w:t>MMC是一个多功能的多媒体内容管理平台，提供上传、存储、组织、分享、转码、压缩和在线编辑等服务。用户可以通过MMC轻松管理自己的多媒体文件，并与他人分享。MMC的在线编辑工具使得用户无需复杂的软件即可对媒体文件进行基本编辑，非常适合需要简单快速处理多媒体内容的用户。MMC致力于为用户提供一个便捷、高效的多媒体管理解决方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