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201B" w14:textId="10954E45" w:rsidR="00A82B6B" w:rsidRDefault="00A82B6B" w:rsidP="00A82B6B">
      <w:pPr>
        <w:rPr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十秒整</w:t>
      </w:r>
    </w:p>
    <w:p w14:paraId="75527742" w14:textId="77777777" w:rsidR="00A82B6B" w:rsidRDefault="00A82B6B" w:rsidP="00A82B6B">
      <w:pPr>
        <w:rPr>
          <w:lang w:eastAsia="zh-CN"/>
        </w:rPr>
      </w:pPr>
    </w:p>
    <w:p w14:paraId="77B61BCE" w14:textId="77777777" w:rsidR="00A82B6B" w:rsidRDefault="00A82B6B" w:rsidP="00A82B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20559F5B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功能</w:t>
      </w:r>
      <w:r>
        <w:rPr>
          <w:lang w:eastAsia="zh-CN"/>
        </w:rPr>
        <w:t>**</w:t>
      </w:r>
    </w:p>
    <w:p w14:paraId="0FCF20BB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：提供一个</w:t>
      </w:r>
      <w:r>
        <w:rPr>
          <w:rFonts w:ascii="微软雅黑" w:eastAsia="微软雅黑" w:hAnsi="微软雅黑" w:cs="微软雅黑" w:hint="eastAsia"/>
          <w:lang w:eastAsia="zh-CN"/>
        </w:rPr>
        <w:t>简单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是尽可能精准地在</w:t>
      </w:r>
      <w:r>
        <w:rPr>
          <w:lang w:eastAsia="zh-CN"/>
        </w:rPr>
        <w:t>10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lang w:eastAsia="zh-CN"/>
        </w:rPr>
        <w:t>10</w:t>
      </w:r>
      <w:r>
        <w:rPr>
          <w:rFonts w:hint="eastAsia"/>
          <w:lang w:eastAsia="zh-CN"/>
        </w:rPr>
        <w:t>秒的</w:t>
      </w:r>
      <w:r>
        <w:rPr>
          <w:rFonts w:ascii="微软雅黑" w:eastAsia="微软雅黑" w:hAnsi="微软雅黑" w:cs="微软雅黑" w:hint="eastAsia"/>
          <w:lang w:eastAsia="zh-CN"/>
        </w:rPr>
        <w:t>误</w:t>
      </w:r>
      <w:r>
        <w:rPr>
          <w:rFonts w:ascii="MS Mincho" w:eastAsia="MS Mincho" w:hAnsi="MS Mincho" w:cs="MS Mincho" w:hint="eastAsia"/>
          <w:lang w:eastAsia="zh-CN"/>
        </w:rPr>
        <w:t>差，帮助用</w:t>
      </w:r>
      <w:r>
        <w:rPr>
          <w:rFonts w:ascii="微软雅黑" w:eastAsia="微软雅黑" w:hAnsi="微软雅黑" w:cs="微软雅黑" w:hint="eastAsia"/>
          <w:lang w:eastAsia="zh-CN"/>
        </w:rPr>
        <w:t>户锻炼时间</w:t>
      </w:r>
      <w:r>
        <w:rPr>
          <w:rFonts w:ascii="MS Mincho" w:eastAsia="MS Mincho" w:hAnsi="MS Mincho" w:cs="MS Mincho" w:hint="eastAsia"/>
          <w:lang w:eastAsia="zh-CN"/>
        </w:rPr>
        <w:t>感知能力。</w:t>
      </w:r>
    </w:p>
    <w:p w14:paraId="18276207" w14:textId="77777777" w:rsidR="00A82B6B" w:rsidRDefault="00A82B6B" w:rsidP="00A82B6B">
      <w:pPr>
        <w:rPr>
          <w:lang w:eastAsia="zh-CN"/>
        </w:rPr>
      </w:pPr>
    </w:p>
    <w:p w14:paraId="39E873F2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25B4D6BE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开始挑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lang w:eastAsia="zh-CN"/>
        </w:rPr>
        <w:t>**</w:t>
      </w:r>
    </w:p>
    <w:p w14:paraId="259F09F9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14E4BDA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[https://www.yanweb.top/joy/ten-seconds/](https://www.yanweb.top/joy/ten-seconds/)</w:t>
      </w:r>
      <w:r>
        <w:rPr>
          <w:rFonts w:hint="eastAsia"/>
          <w:lang w:eastAsia="zh-CN"/>
        </w:rPr>
        <w:t>。</w:t>
      </w:r>
    </w:p>
    <w:p w14:paraId="13C0E575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面上找到“开始”按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A2F6543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开始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74C982D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察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器，尽量在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器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</w:t>
      </w:r>
      <w:r>
        <w:rPr>
          <w:lang w:eastAsia="zh-CN"/>
        </w:rPr>
        <w:t>10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076D237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lang w:eastAsia="zh-CN"/>
        </w:rPr>
        <w:t>10</w:t>
      </w:r>
      <w:r>
        <w:rPr>
          <w:rFonts w:hint="eastAsia"/>
          <w:lang w:eastAsia="zh-CN"/>
        </w:rPr>
        <w:t>秒的</w:t>
      </w:r>
      <w:r>
        <w:rPr>
          <w:rFonts w:ascii="微软雅黑" w:eastAsia="微软雅黑" w:hAnsi="微软雅黑" w:cs="微软雅黑" w:hint="eastAsia"/>
          <w:lang w:eastAsia="zh-CN"/>
        </w:rPr>
        <w:t>误</w:t>
      </w:r>
      <w:r>
        <w:rPr>
          <w:rFonts w:ascii="MS Mincho" w:eastAsia="MS Mincho" w:hAnsi="MS Mincho" w:cs="MS Mincho" w:hint="eastAsia"/>
          <w:lang w:eastAsia="zh-CN"/>
        </w:rPr>
        <w:t>差，用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</w:t>
      </w:r>
      <w:r>
        <w:rPr>
          <w:rFonts w:ascii="微软雅黑" w:eastAsia="微软雅黑" w:hAnsi="微软雅黑" w:cs="微软雅黑" w:hint="eastAsia"/>
          <w:lang w:eastAsia="zh-CN"/>
        </w:rPr>
        <w:t>误</w:t>
      </w:r>
      <w:r>
        <w:rPr>
          <w:rFonts w:ascii="MS Mincho" w:eastAsia="MS Mincho" w:hAnsi="MS Mincho" w:cs="MS Mincho" w:hint="eastAsia"/>
          <w:lang w:eastAsia="zh-CN"/>
        </w:rPr>
        <w:t>差</w:t>
      </w:r>
      <w:r>
        <w:rPr>
          <w:rFonts w:ascii="微软雅黑" w:eastAsia="微软雅黑" w:hAnsi="微软雅黑" w:cs="微软雅黑" w:hint="eastAsia"/>
          <w:lang w:eastAsia="zh-CN"/>
        </w:rPr>
        <w:t>调</w:t>
      </w:r>
      <w:r>
        <w:rPr>
          <w:rFonts w:ascii="MS Mincho" w:eastAsia="MS Mincho" w:hAnsi="MS Mincho" w:cs="MS Mincho" w:hint="eastAsia"/>
          <w:lang w:eastAsia="zh-CN"/>
        </w:rPr>
        <w:t>整策略，重新挑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以提高精准度。</w:t>
      </w:r>
    </w:p>
    <w:p w14:paraId="396B2F9E" w14:textId="77777777" w:rsidR="00A82B6B" w:rsidRDefault="00A82B6B" w:rsidP="00A82B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00E9D9C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开始挑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2BC14204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网站后，点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器开始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。当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器接近</w:t>
      </w:r>
      <w:r>
        <w:rPr>
          <w:lang w:eastAsia="zh-CN"/>
        </w:rPr>
        <w:t>10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，游</w:t>
      </w:r>
      <w:r>
        <w:rPr>
          <w:rFonts w:ascii="微软雅黑" w:eastAsia="微软雅黑" w:hAnsi="微软雅黑" w:cs="微软雅黑" w:hint="eastAsia"/>
          <w:lang w:eastAsia="zh-CN"/>
        </w:rPr>
        <w:t>戏显</w:t>
      </w:r>
      <w:r>
        <w:rPr>
          <w:rFonts w:ascii="MS Mincho" w:eastAsia="MS Mincho" w:hAnsi="MS Mincho" w:cs="MS Mincho" w:hint="eastAsia"/>
          <w:lang w:eastAsia="zh-CN"/>
        </w:rPr>
        <w:t>示“</w:t>
      </w:r>
      <w:r>
        <w:rPr>
          <w:lang w:eastAsia="zh-CN"/>
        </w:rPr>
        <w:t>00.0000”</w:t>
      </w:r>
      <w:r>
        <w:rPr>
          <w:rFonts w:hint="eastAsia"/>
          <w:lang w:eastAsia="zh-CN"/>
        </w:rPr>
        <w:t>（</w:t>
      </w:r>
      <w:r>
        <w:rPr>
          <w:rFonts w:ascii="微软雅黑" w:eastAsia="微软雅黑" w:hAnsi="微软雅黑" w:cs="微软雅黑" w:hint="eastAsia"/>
          <w:lang w:eastAsia="zh-CN"/>
        </w:rPr>
        <w:t>误</w:t>
      </w:r>
      <w:r>
        <w:rPr>
          <w:rFonts w:ascii="MS Mincho" w:eastAsia="MS Mincho" w:hAnsi="MS Mincho" w:cs="MS Mincho" w:hint="eastAsia"/>
          <w:lang w:eastAsia="zh-CN"/>
        </w:rPr>
        <w:t>差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），例如“</w:t>
      </w:r>
      <w:r>
        <w:rPr>
          <w:lang w:eastAsia="zh-CN"/>
        </w:rPr>
        <w:t>00.0023”</w:t>
      </w:r>
      <w:r>
        <w:rPr>
          <w:rFonts w:hint="eastAsia"/>
          <w:lang w:eastAsia="zh-CN"/>
        </w:rPr>
        <w:t>，表示用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lang w:eastAsia="zh-CN"/>
        </w:rPr>
        <w:t>10</w:t>
      </w:r>
      <w:r>
        <w:rPr>
          <w:rFonts w:hint="eastAsia"/>
          <w:lang w:eastAsia="zh-CN"/>
        </w:rPr>
        <w:t>秒后</w:t>
      </w:r>
      <w:r>
        <w:rPr>
          <w:lang w:eastAsia="zh-CN"/>
        </w:rPr>
        <w:t>0.0023</w:t>
      </w:r>
      <w:r>
        <w:rPr>
          <w:rFonts w:hint="eastAsia"/>
          <w:lang w:eastAsia="zh-CN"/>
        </w:rPr>
        <w:t>秒按下按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00E4CD9" w14:textId="77777777" w:rsidR="00A82B6B" w:rsidRDefault="00A82B6B" w:rsidP="00A82B6B">
      <w:pPr>
        <w:rPr>
          <w:lang w:eastAsia="zh-CN"/>
        </w:rPr>
      </w:pPr>
    </w:p>
    <w:p w14:paraId="2FA6FFEB" w14:textId="77777777" w:rsidR="00A82B6B" w:rsidRDefault="00A82B6B" w:rsidP="00A82B6B">
      <w:pPr>
        <w:rPr>
          <w:lang w:eastAsia="zh-CN"/>
        </w:rPr>
      </w:pPr>
      <w:r>
        <w:rPr>
          <w:lang w:eastAsia="zh-CN"/>
        </w:rPr>
        <w:lastRenderedPageBreak/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5323B807" w14:textId="34B4A11B" w:rsidR="007C27D5" w:rsidRPr="00A82B6B" w:rsidRDefault="00A82B6B" w:rsidP="00A82B6B">
      <w:pPr>
        <w:rPr>
          <w:lang w:eastAsia="zh-CN"/>
        </w:rPr>
      </w:pPr>
      <w:r>
        <w:rPr>
          <w:rFonts w:hint="eastAsia"/>
          <w:lang w:eastAsia="zh-CN"/>
        </w:rPr>
        <w:t>“挑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十秒整”是一个</w:t>
      </w:r>
      <w:r>
        <w:rPr>
          <w:rFonts w:ascii="微软雅黑" w:eastAsia="微软雅黑" w:hAnsi="微软雅黑" w:cs="微软雅黑" w:hint="eastAsia"/>
          <w:lang w:eastAsia="zh-CN"/>
        </w:rPr>
        <w:t>简单</w:t>
      </w:r>
      <w:r>
        <w:rPr>
          <w:rFonts w:ascii="MS Mincho" w:eastAsia="MS Mincho" w:hAnsi="MS Mincho" w:cs="MS Mincho" w:hint="eastAsia"/>
          <w:lang w:eastAsia="zh-CN"/>
        </w:rPr>
        <w:t>而有趣的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感知游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网站。用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开始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，并</w:t>
      </w:r>
      <w:r>
        <w:rPr>
          <w:rFonts w:ascii="微软雅黑" w:eastAsia="微软雅黑" w:hAnsi="微软雅黑" w:cs="微软雅黑" w:hint="eastAsia"/>
          <w:lang w:eastAsia="zh-CN"/>
        </w:rPr>
        <w:t>尝试</w:t>
      </w:r>
      <w:r>
        <w:rPr>
          <w:rFonts w:ascii="MS Mincho" w:eastAsia="MS Mincho" w:hAnsi="MS Mincho" w:cs="MS Mincho"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器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</w:t>
      </w:r>
      <w:r>
        <w:rPr>
          <w:lang w:eastAsia="zh-CN"/>
        </w:rPr>
        <w:t>10</w:t>
      </w:r>
      <w:r>
        <w:rPr>
          <w:rFonts w:hint="eastAsia"/>
          <w:lang w:eastAsia="zh-CN"/>
        </w:rPr>
        <w:t>秒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按下按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lang w:eastAsia="zh-CN"/>
        </w:rPr>
        <w:t>10</w:t>
      </w:r>
      <w:r>
        <w:rPr>
          <w:rFonts w:hint="eastAsia"/>
          <w:lang w:eastAsia="zh-CN"/>
        </w:rPr>
        <w:t>秒的</w:t>
      </w:r>
      <w:r>
        <w:rPr>
          <w:rFonts w:ascii="微软雅黑" w:eastAsia="微软雅黑" w:hAnsi="微软雅黑" w:cs="微软雅黑" w:hint="eastAsia"/>
          <w:lang w:eastAsia="zh-CN"/>
        </w:rPr>
        <w:t>误</w:t>
      </w:r>
      <w:r>
        <w:rPr>
          <w:rFonts w:ascii="MS Mincho" w:eastAsia="MS Mincho" w:hAnsi="MS Mincho" w:cs="MS Mincho" w:hint="eastAsia"/>
          <w:lang w:eastAsia="zh-CN"/>
        </w:rPr>
        <w:t>差，帮助用</w:t>
      </w:r>
      <w:r>
        <w:rPr>
          <w:rFonts w:ascii="微软雅黑" w:eastAsia="微软雅黑" w:hAnsi="微软雅黑" w:cs="微软雅黑" w:hint="eastAsia"/>
          <w:lang w:eastAsia="zh-CN"/>
        </w:rPr>
        <w:t>户锻炼对时间</w:t>
      </w:r>
      <w:r>
        <w:rPr>
          <w:rFonts w:ascii="MS Mincho" w:eastAsia="MS Mincho" w:hAnsi="MS Mincho" w:cs="MS Mincho" w:hint="eastAsia"/>
          <w:lang w:eastAsia="zh-CN"/>
        </w:rPr>
        <w:t>的感知能力。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网站适合在</w:t>
      </w:r>
      <w:r>
        <w:rPr>
          <w:rFonts w:ascii="微软雅黑" w:eastAsia="微软雅黑" w:hAnsi="微软雅黑" w:cs="微软雅黑" w:hint="eastAsia"/>
          <w:lang w:eastAsia="zh-CN"/>
        </w:rPr>
        <w:t>闲</w:t>
      </w:r>
      <w:r>
        <w:rPr>
          <w:rFonts w:ascii="MS Mincho" w:eastAsia="MS Mincho" w:hAnsi="MS Mincho" w:cs="MS Mincho" w:hint="eastAsia"/>
          <w:lang w:eastAsia="zh-CN"/>
        </w:rPr>
        <w:t>暇</w:t>
      </w:r>
      <w:r>
        <w:rPr>
          <w:rFonts w:ascii="微软雅黑" w:eastAsia="微软雅黑" w:hAnsi="微软雅黑" w:cs="微软雅黑" w:hint="eastAsia"/>
          <w:lang w:eastAsia="zh-CN"/>
        </w:rPr>
        <w:t>时间进</w:t>
      </w:r>
      <w:r>
        <w:rPr>
          <w:rFonts w:ascii="MS Mincho" w:eastAsia="MS Mincho" w:hAnsi="MS Mincho" w:cs="MS Mincho" w:hint="eastAsia"/>
          <w:lang w:eastAsia="zh-CN"/>
        </w:rPr>
        <w:t>行快速游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，既能打</w:t>
      </w:r>
      <w:r>
        <w:rPr>
          <w:rFonts w:ascii="微软雅黑" w:eastAsia="微软雅黑" w:hAnsi="微软雅黑" w:cs="微软雅黑" w:hint="eastAsia"/>
          <w:lang w:eastAsia="zh-CN"/>
        </w:rPr>
        <w:t>发时间</w:t>
      </w:r>
      <w:r>
        <w:rPr>
          <w:rFonts w:ascii="MS Mincho" w:eastAsia="MS Mincho" w:hAnsi="MS Mincho" w:cs="MS Mincho" w:hint="eastAsia"/>
          <w:lang w:eastAsia="zh-CN"/>
        </w:rPr>
        <w:t>，又能</w:t>
      </w:r>
      <w:r>
        <w:rPr>
          <w:rFonts w:ascii="微软雅黑" w:eastAsia="微软雅黑" w:hAnsi="微软雅黑" w:cs="微软雅黑" w:hint="eastAsia"/>
          <w:lang w:eastAsia="zh-CN"/>
        </w:rPr>
        <w:t>锻炼</w:t>
      </w:r>
      <w:r>
        <w:rPr>
          <w:rFonts w:ascii="MS Mincho" w:eastAsia="MS Mincho" w:hAnsi="MS Mincho" w:cs="MS Mincho" w:hint="eastAsia"/>
          <w:lang w:eastAsia="zh-CN"/>
        </w:rPr>
        <w:t>反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感知能力。</w:t>
      </w:r>
    </w:p>
    <w:sectPr w:rsidR="007C27D5" w:rsidRPr="00A82B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904F9" w14:textId="77777777" w:rsidR="00D34CCC" w:rsidRDefault="00D34CCC" w:rsidP="00A82B6B">
      <w:pPr>
        <w:spacing w:after="0" w:line="240" w:lineRule="auto"/>
      </w:pPr>
      <w:r>
        <w:separator/>
      </w:r>
    </w:p>
  </w:endnote>
  <w:endnote w:type="continuationSeparator" w:id="0">
    <w:p w14:paraId="2E94E2D7" w14:textId="77777777" w:rsidR="00D34CCC" w:rsidRDefault="00D34CCC" w:rsidP="00A8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275B4" w14:textId="77777777" w:rsidR="00D34CCC" w:rsidRDefault="00D34CCC" w:rsidP="00A82B6B">
      <w:pPr>
        <w:spacing w:after="0" w:line="240" w:lineRule="auto"/>
      </w:pPr>
      <w:r>
        <w:separator/>
      </w:r>
    </w:p>
  </w:footnote>
  <w:footnote w:type="continuationSeparator" w:id="0">
    <w:p w14:paraId="35B3E6B2" w14:textId="77777777" w:rsidR="00D34CCC" w:rsidRDefault="00D34CCC" w:rsidP="00A82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406984">
    <w:abstractNumId w:val="8"/>
  </w:num>
  <w:num w:numId="2" w16cid:durableId="300035283">
    <w:abstractNumId w:val="6"/>
  </w:num>
  <w:num w:numId="3" w16cid:durableId="1752460190">
    <w:abstractNumId w:val="5"/>
  </w:num>
  <w:num w:numId="4" w16cid:durableId="987788321">
    <w:abstractNumId w:val="4"/>
  </w:num>
  <w:num w:numId="5" w16cid:durableId="1419520742">
    <w:abstractNumId w:val="7"/>
  </w:num>
  <w:num w:numId="6" w16cid:durableId="1947881626">
    <w:abstractNumId w:val="3"/>
  </w:num>
  <w:num w:numId="7" w16cid:durableId="373972098">
    <w:abstractNumId w:val="2"/>
  </w:num>
  <w:num w:numId="8" w16cid:durableId="2021353711">
    <w:abstractNumId w:val="1"/>
  </w:num>
  <w:num w:numId="9" w16cid:durableId="47869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7C27D5"/>
    <w:rsid w:val="00A82B6B"/>
    <w:rsid w:val="00AA1D8D"/>
    <w:rsid w:val="00B47730"/>
    <w:rsid w:val="00CB0664"/>
    <w:rsid w:val="00D34C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D32166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2025-03-20T11:12:00Z</dcterms:modified>
  <cp:category/>
</cp:coreProperties>
</file>