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网站名称：Editage.cn</w:t>
        <w:br/>
        <w:br/>
        <w:t>功能名称及描述：</w:t>
        <w:br/>
        <w:t>1. 论文润色（Proofreading）</w:t>
        <w:br/>
        <w:t xml:space="preserve">   - 描述：提供专业的英文论文语言润色服务，帮助作者改善论文的语法、拼写、标点和用词，确保论文表达清晰、准确。</w:t>
        <w:br/>
        <w:t xml:space="preserve">   - 操作步骤：</w:t>
        <w:br/>
        <w:t xml:space="preserve">     a. 访问Editage.cn网站。</w:t>
        <w:br/>
        <w:t xml:space="preserve">     b. 点击“论文润色”服务。</w:t>
        <w:br/>
        <w:t xml:space="preserve">     c. 上传需要润色的论文文件。</w:t>
        <w:br/>
        <w:t xml:space="preserve">     d. 选择服务类型（标准润色、高级润色等）。</w:t>
        <w:br/>
        <w:t xml:space="preserve">     e. 提交订单并支付费用。</w:t>
        <w:br/>
        <w:t xml:space="preserve">     f. 等待润色完成，下载修改后的论文。</w:t>
        <w:br/>
        <w:br/>
        <w:t>2. 论文翻译（Translation）</w:t>
        <w:br/>
        <w:t xml:space="preserve">   - 描述：提供专业的论文翻译服务，将论文从一种语言翻译成另一种语言，确保翻译准确、专业。</w:t>
        <w:br/>
        <w:t xml:space="preserve">   - 操作步骤：</w:t>
        <w:br/>
        <w:t xml:space="preserve">     a. 访问Editage.cn网站。</w:t>
        <w:br/>
        <w:t xml:space="preserve">     b. 点击“论文翻译”服务。</w:t>
        <w:br/>
        <w:t xml:space="preserve">     c. 上传需要翻译的论文文件。</w:t>
        <w:br/>
        <w:t xml:space="preserve">     d. 选择源语言和目标语言。</w:t>
        <w:br/>
        <w:t xml:space="preserve">     e. 提交订单并支付费用。</w:t>
        <w:br/>
        <w:t xml:space="preserve">     f. 等待翻译完成，下载翻译后的论文。</w:t>
        <w:br/>
        <w:br/>
        <w:t>3. 格式排版（Formatting）</w:t>
        <w:br/>
        <w:t xml:space="preserve">   - 描述：提供论文格式排版服务，按照期刊或会议的要求对论文进行格式调整，确保论文格式符合要求。</w:t>
        <w:br/>
        <w:t xml:space="preserve">   - 操作步骤：</w:t>
        <w:br/>
        <w:t xml:space="preserve">     a. 访问Editage.cn网站。</w:t>
        <w:br/>
        <w:t xml:space="preserve">     b. 点击“格式排版”服务。</w:t>
        <w:br/>
        <w:t xml:space="preserve">     c. 上传需要排版的论文文件。</w:t>
        <w:br/>
        <w:t xml:space="preserve">     d. 选择目标期刊或会议，并提供相关格式要求。</w:t>
        <w:br/>
        <w:t xml:space="preserve">     e. 提交订单并支付费用。</w:t>
        <w:br/>
        <w:t xml:space="preserve">     f. 等待排版完成，下载排版后的论文。</w:t>
        <w:br/>
        <w:br/>
        <w:t>4. 投稿支持（Submission Support）</w:t>
        <w:br/>
        <w:t xml:space="preserve">   - 描述：提供论文投稿支持服务，包括投稿信撰写、投稿流程指导等，帮助作者顺利完成投稿。</w:t>
        <w:br/>
        <w:t xml:space="preserve">   - 操作步骤：</w:t>
        <w:br/>
        <w:t xml:space="preserve">     a. 访问Editage.cn网站。</w:t>
        <w:br/>
        <w:t xml:space="preserve">     b. 点击“投稿支持”服务。</w:t>
        <w:br/>
        <w:t xml:space="preserve">     c. 提供论文信息和目标期刊或会议。</w:t>
        <w:br/>
        <w:t xml:space="preserve">     d. 选择服务内容（如投稿信撰写、投稿流程指导等）。</w:t>
        <w:br/>
        <w:t xml:space="preserve">     e. 提交订单并支付费用。</w:t>
        <w:br/>
        <w:t xml:space="preserve">     f. 等待服务完成，获取投稿支持材料。</w:t>
        <w:br/>
        <w:br/>
        <w:t>网站简介总结：</w:t>
        <w:br/>
        <w:t>Editage.cn是一个专业的论文编辑服务平台，提供论文润色、翻译、格式排版和投稿支持等服务。通过专业的编辑团队，帮助作者提高论文质量，确保论文符合期刊或会议的要求，提高论文的发表成功率。用户可以根据自己的需求选择合适的服务，并按照操作步骤进行操作，方便快捷地完成论文的编辑和投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