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 Age</w:t>
        <w:br/>
        <w:br/>
        <w:t>功能名称及描述：</w:t>
        <w:br/>
        <w:t>1. 文本生成（利用人工智能技术生成文章、故事、诗歌等文本内容）</w:t>
        <w:br/>
        <w:t>操作步骤：</w:t>
        <w:br/>
        <w:t xml:space="preserve">   a. 访问网站：https://www.ai-age..top/?id=4</w:t>
        <w:br/>
        <w:t xml:space="preserve">   b. 在文本生成区域输入或粘贴您想要生成文本的主题或关键词</w:t>
        <w:br/>
        <w:t xml:space="preserve">   c. 点击“生成”按钮</w:t>
        <w:br/>
        <w:t xml:space="preserve">   d. 等待AI处理，生成相应的文本内容</w:t>
        <w:br/>
        <w:t xml:space="preserve">   e. 查看生成的文本，并根据需要进行编辑或保存</w:t>
        <w:br/>
        <w:br/>
        <w:t>2. 图像识别（使用AI技术识别图像中的对象、场景等信息）</w:t>
        <w:br/>
        <w:t>操作步骤：</w:t>
        <w:br/>
        <w:t xml:space="preserve">   a. 访问网站：https://www.ai-age..top/?id=4</w:t>
        <w:br/>
        <w:t xml:space="preserve">   b. 点击“图像识别”功能区域</w:t>
        <w:br/>
        <w:t xml:space="preserve">   c. 上传您想要识别的图像文件</w:t>
        <w:br/>
        <w:t xml:space="preserve">   d. 等待AI处理，识别图像中的信息</w:t>
        <w:br/>
        <w:t xml:space="preserve">   e. 查看识别结果，并根据需要进行进一步操作</w:t>
        <w:br/>
        <w:br/>
        <w:t>3. 语音识别（将语音转换为文本）</w:t>
        <w:br/>
        <w:t>操作步骤：</w:t>
        <w:br/>
        <w:t xml:space="preserve">   a. 访问网站：https://www.ai-age..top/?id=4</w:t>
        <w:br/>
        <w:t xml:space="preserve">   b. 点击“语音识别”功能区域</w:t>
        <w:br/>
        <w:t xml:space="preserve">   c. 点击“开始录音”按钮，录制您想要转换为文本的语音</w:t>
        <w:br/>
        <w:t xml:space="preserve">   d. 点击“停止录音”按钮，上传语音文件</w:t>
        <w:br/>
        <w:t xml:space="preserve">   e. 等待AI处理，将语音转换为文本</w:t>
        <w:br/>
        <w:t xml:space="preserve">   f. 查看转换后的文本，并根据需要进行编辑或保存</w:t>
        <w:br/>
        <w:br/>
        <w:t>网站简介总结：</w:t>
        <w:br/>
        <w:t>AI Age是一个利用人工智能技术提供多种功能的网站，包括文本生成、图像识别和语音识别等。用户可以通过简单的操作步骤，快速生成文章、故事、诗歌等文本内容，识别图像中的对象和场景，以及将语音转换为文本。AI Age致力于为用户提供便捷、高效的AI服务，帮助用户更好地利用人工智能技术。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