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网站名称：腾讯云元宝（Yuanbao Tencent Cloud）</w:t>
        <w:br/>
        <w:br/>
        <w:t>功能名称及描述：</w:t>
        <w:br/>
        <w:t>1. 云服务器购买与管理</w:t>
        <w:br/>
        <w:t xml:space="preserve">   - 描述：用户可以在该功能下购买和管理云服务器资源，包括选择配置、购买、启动、停止、重启等操作。</w:t>
        <w:br/>
        <w:t xml:space="preserve">   - 操作步骤：</w:t>
        <w:br/>
        <w:t xml:space="preserve">     a. 登录腾讯云元宝网站。</w:t>
        <w:br/>
        <w:t xml:space="preserve">     b. 选择“云服务器”选项。</w:t>
        <w:br/>
        <w:t xml:space="preserve">     c. 根据需求选择合适的服务器配置。</w:t>
        <w:br/>
        <w:t xml:space="preserve">     d. 点击“立即购买”并完成支付。</w:t>
        <w:br/>
        <w:t xml:space="preserve">     e. 在管理页面查看服务器状态，进行启动、停止等操作。</w:t>
        <w:br/>
        <w:br/>
        <w:t>2. 域名注册与管理</w:t>
        <w:br/>
        <w:t xml:space="preserve">   - 描述：用户可以在此功能下注册和管理自己的域名，包括域名查询、注册、续费、解析等操作。</w:t>
        <w:br/>
        <w:t xml:space="preserve">   - 操作步骤：</w:t>
        <w:br/>
        <w:t xml:space="preserve">     a. 登录腾讯云元宝网站。</w:t>
        <w:br/>
        <w:t xml:space="preserve">     b. 选择“域名注册”选项。</w:t>
        <w:br/>
        <w:t xml:space="preserve">     c. 输入想要注册的域名进行查询。</w:t>
        <w:br/>
        <w:t xml:space="preserve">     d. 若域名可用，点击“立即注册”并完成支付。</w:t>
        <w:br/>
        <w:t xml:space="preserve">     e. 在管理页面进行域名续费、解析等操作。</w:t>
        <w:br/>
        <w:br/>
        <w:t>3. 云数据库服务</w:t>
        <w:br/>
        <w:t xml:space="preserve">   - 描述：提供云数据库服务，用户可以在此功能下创建和管理数据库实例，进行数据存储和查询。</w:t>
        <w:br/>
        <w:t xml:space="preserve">   - 操作步骤：</w:t>
        <w:br/>
        <w:t xml:space="preserve">     a. 登录腾讯云元宝网站。</w:t>
        <w:br/>
        <w:t xml:space="preserve">     b. 选择“云数据库”选项。</w:t>
        <w:br/>
        <w:t xml:space="preserve">     c. 选择合适的数据库类型和配置。</w:t>
        <w:br/>
        <w:t xml:space="preserve">     d. 点击“立即购买”并完成支付。</w:t>
        <w:br/>
        <w:t xml:space="preserve">     e. 在管理页面创建数据库实例，进行数据存储和查询操作。</w:t>
        <w:br/>
        <w:br/>
        <w:t>4. 云存储服务</w:t>
        <w:br/>
        <w:t xml:space="preserve">   - 描述：提供云存储服务，用户可以在此功能下上传和管理文件，实现数据的云端存储和共享。</w:t>
        <w:br/>
        <w:t xml:space="preserve">   - 操作步骤：</w:t>
        <w:br/>
        <w:t xml:space="preserve">     a. 登录腾讯云元宝网站。</w:t>
        <w:br/>
        <w:t xml:space="preserve">     b. 选择“云存储”选项。</w:t>
        <w:br/>
        <w:t xml:space="preserve">     c. 点击“上传文件”并选择要上传的文件。</w:t>
        <w:br/>
        <w:t xml:space="preserve">     d. 在管理页面查看已上传的文件，进行下载、删除等操作。</w:t>
        <w:br/>
        <w:br/>
        <w:t>网站简介总结：</w:t>
        <w:br/>
        <w:t>腾讯云元宝（Yuanbao Tencent Cloud）是一个综合性的云计算服务平台，提供云服务器、域名注册、云数据库和云存储等多种服务。用户可以在此平台上购买和管理所需的云资源，实现数据存储、处理和共享。腾讯云元宝以其强大的技术支持和优质的服务，为用户提供了一个便捷、高效、安全的云计算环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