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网站名称：Citexs</w:t>
        <w:br/>
        <w:br/>
        <w:t>功能名称及描述：</w:t>
        <w:br/>
        <w:t>1. iThenticate查重服务</w:t>
        <w:br/>
        <w:t xml:space="preserve">   描述：iThenticate是Citexs提供的一项服务，用于检测学术论文、文章、报告等的原创性，防止抄袭和剽窃。</w:t>
        <w:br/>
        <w:br/>
        <w:t>操作步骤：</w:t>
        <w:br/>
        <w:t xml:space="preserve">   a. 访问Citexs官网并注册账户。</w:t>
        <w:br/>
        <w:t xml:space="preserve">   b. 登录账户后，选择iThenticate查重服务。</w:t>
        <w:br/>
        <w:t xml:space="preserve">   c. 上传需要查重的文档，支持多种格式如Word、PDF等。</w:t>
        <w:br/>
        <w:t xml:space="preserve">   d. 选择查重范围，如全球数据库、特定数据库等。</w:t>
        <w:br/>
        <w:t xml:space="preserve">   e. 点击“开始查重”，等待查重结果。</w:t>
        <w:br/>
        <w:t xml:space="preserve">   f. 查看查重报告，报告会显示相似度百分比和具体相似内容。</w:t>
        <w:br/>
        <w:br/>
        <w:t>2. 论文润色服务</w:t>
        <w:br/>
        <w:t xml:space="preserve">   描述：Citexs提供专业的论文润色服务，帮助作者提高论文的语言质量和表达能力。</w:t>
        <w:br/>
        <w:br/>
        <w:t>操作步骤：</w:t>
        <w:br/>
        <w:t xml:space="preserve">   a. 访问Citexs官网并注册账户。</w:t>
        <w:br/>
        <w:t xml:space="preserve">   b. 登录账户后，选择论文润色服务。</w:t>
        <w:br/>
        <w:t xml:space="preserve">   c. 上传需要润色的论文文档。</w:t>
        <w:br/>
        <w:t xml:space="preserve">   d. 选择润色服务类型，如标准润色、深度润色等。</w:t>
        <w:br/>
        <w:t xml:space="preserve">   e. 提交订单并支付费用。</w:t>
        <w:br/>
        <w:t xml:space="preserve">   f. 等待润色完成，下载润色后的论文。</w:t>
        <w:br/>
        <w:br/>
        <w:t>3. 论文发表支持</w:t>
        <w:br/>
        <w:t xml:space="preserve">   描述：Citexs提供论文发表支持服务，帮助作者选择合适的期刊并提高论文发表成功率。</w:t>
        <w:br/>
        <w:br/>
        <w:t>操作步骤：</w:t>
        <w:br/>
        <w:t xml:space="preserve">   a. 访问Citexs官网并注册账户。</w:t>
        <w:br/>
        <w:t xml:space="preserve">   b. 登录账户后，选择论文发表支持服务。</w:t>
        <w:br/>
        <w:t xml:space="preserve">   c. 上传论文文档并填写相关信息。</w:t>
        <w:br/>
        <w:t xml:space="preserve">   d. 选择期刊推荐服务，Citexs会根据论文内容和质量推荐合适的期刊。</w:t>
        <w:br/>
        <w:t xml:space="preserve">   e. 根据推荐结果，选择合适的期刊进行投稿。</w:t>
        <w:br/>
        <w:t xml:space="preserve">   f. 跟进投稿进度，直至论文发表。</w:t>
        <w:br/>
        <w:br/>
        <w:t>网站简介总结：</w:t>
        <w:br/>
        <w:t>Citexs是一个提供学术服务的平台，主要功能包括iThenticate查重服务、论文润色服务和论文发表支持。通过这些服务，Citexs帮助作者提高论文质量，确保原创性，并提高论文发表的成功率。用户可以根据自己的需求选择合适的服务，并通过简单的操作步骤完成服务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