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网站名称：Nature.com</w:t>
        <w:br/>
        <w:br/>
        <w:t>功能名称及描述：学术文章和研究论文的发布与访问</w:t>
        <w:br/>
        <w:t>操作步骤：</w:t>
        <w:br/>
        <w:t>1. 访问Nature.com网站。</w:t>
        <w:br/>
        <w:t>2. 在搜索栏中输入关键词，或者使用高级搜索选项来缩小搜索范围。</w:t>
        <w:br/>
        <w:t>3. 浏览搜索结果，点击感兴趣的文章标题。</w:t>
        <w:br/>
        <w:t>4. 阅读文章摘要，如果需要全文，可能需要通过订阅或购买来获取。</w:t>
        <w:br/>
        <w:t>5. 部分文章提供免费阅读或开放获取选项，可以直接阅读全文。</w:t>
        <w:br/>
        <w:br/>
        <w:t>功能名称及描述：新闻和观点</w:t>
        <w:br/>
        <w:t>操作步骤：</w:t>
        <w:br/>
        <w:t>1. 访问Nature.com网站。</w:t>
        <w:br/>
        <w:t>2. 点击顶部导航栏中的“News”或“Opinion”选项。</w:t>
        <w:br/>
        <w:t>3. 浏览最新的新闻报道或专家观点文章。</w:t>
        <w:br/>
        <w:t>4. 点击感兴趣的文章标题，阅读全文。</w:t>
        <w:br/>
        <w:br/>
        <w:t>功能名称及描述：自然科研社区</w:t>
        <w:br/>
        <w:t>操作步骤：</w:t>
        <w:br/>
        <w:t>1. 访问Nature.com网站。</w:t>
        <w:br/>
        <w:t>2. 点击顶部导航栏中的“Community”选项。</w:t>
        <w:br/>
        <w:t>3. 在社区页面中，可以参与讨论，提问，或分享自己的研究成果。</w:t>
        <w:br/>
        <w:t>4. 注册账户后，可以更深入地参与社区互动。</w:t>
        <w:br/>
        <w:br/>
        <w:t>功能名称及描述：职业发展资源</w:t>
        <w:br/>
        <w:t>操作步骤：</w:t>
        <w:br/>
        <w:t>1. 访问Nature.com网站。</w:t>
        <w:br/>
        <w:t>2. 点击顶部导航栏中的“Careers”选项。</w:t>
        <w:br/>
        <w:t>3. 在职业发展页面中，可以找到工作机会、职业指导和相关资源。</w:t>
        <w:br/>
        <w:t>4. 使用搜索功能来查找特定职位或行业信息。</w:t>
        <w:br/>
        <w:br/>
        <w:t>网站简介总结：</w:t>
        <w:br/>
        <w:t>Nature.com是全球领先的科学、技术和医学领域的出版平台，提供高质量的研究论文、新闻报道、观点文章和职业发展资源。网站为科研人员、学生和公众提供了一个交流和获取最新科学发现的平台。通过访问Nature.com，用户可以获取最新的研究成果，参与科学讨论，以及利用职业发展资源来规划自己的科研生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