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200" w:firstLineChars="250"/>
        <w:jc w:val="left"/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48"/>
          <w:szCs w:val="48"/>
          <w:shd w:val="clear" w:fill="FFFFFF"/>
          <w:lang w:val="en-US" w:eastAsia="zh-CN" w:bidi="ar"/>
        </w:rPr>
        <w:t>实验1 - ARP协议和IP假冒</w:t>
      </w:r>
    </w:p>
    <w:p>
      <w:pPr>
        <w:keepNext w:val="0"/>
        <w:keepLines w:val="0"/>
        <w:widowControl/>
        <w:suppressLineNumbers w:val="0"/>
        <w:ind w:firstLine="2380" w:firstLineChars="850"/>
        <w:jc w:val="left"/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t>计65 赵鋆峰 2016011373</w:t>
      </w:r>
    </w:p>
    <w:p>
      <w:pPr>
        <w:keepNext w:val="0"/>
        <w:keepLines w:val="0"/>
        <w:widowControl/>
        <w:suppressLineNumbers w:val="0"/>
        <w:ind w:firstLine="2380" w:firstLineChars="850"/>
        <w:jc w:val="left"/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t>计65 王展鹏 2016011XXX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t>问题一</w:t>
      </w:r>
    </w:p>
    <w:p>
      <w:pPr>
        <w:keepNext w:val="0"/>
        <w:keepLines w:val="0"/>
        <w:widowControl/>
        <w:suppressLineNumbers w:val="0"/>
        <w:ind w:left="279" w:leftChars="133" w:firstLine="420" w:firstLineChars="150"/>
        <w:jc w:val="left"/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t>我与队友通过TP-LINK路由器连接到了同一个局域网下，路由器的IP为192.168.1.1。我的IP配置为192.168.1.129，子网掩码是正常的24，简记为A；而队友配置为192.168.1.3/21，简记为B。我的配置如图：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drawing>
          <wp:inline distT="0" distB="0" distL="114300" distR="114300">
            <wp:extent cx="5266055" cy="3670935"/>
            <wp:effectExtent l="0" t="0" r="17145" b="12065"/>
            <wp:docPr id="1" name="图片 1" descr="211569827368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1569827368_.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t>在关闭了双方的防火墙后，双方可以实现互相ping通。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drawing>
          <wp:inline distT="0" distB="0" distL="114300" distR="114300">
            <wp:extent cx="5267960" cy="1177925"/>
            <wp:effectExtent l="0" t="0" r="15240" b="15875"/>
            <wp:docPr id="2" name="图片 2" descr="191569827350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91569827350_.pi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drawing>
          <wp:inline distT="0" distB="0" distL="114300" distR="114300">
            <wp:extent cx="5271770" cy="882015"/>
            <wp:effectExtent l="0" t="0" r="11430" b="6985"/>
            <wp:docPr id="3" name="图片 3" descr="3_ping_129_wiresh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_ping_129_wireshar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t>从Wireshark抓包软件捕获的Request和Reply包的详细信息中，我们可以看出B ping A时，B发给A的Request是交由路由器转发，而A则直接将Reply发给了B。反向ping时路径相同。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t xml:space="preserve">   </w:t>
      </w: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drawing>
          <wp:inline distT="0" distB="0" distL="114300" distR="114300">
            <wp:extent cx="5266055" cy="1957070"/>
            <wp:effectExtent l="0" t="0" r="17145" b="24130"/>
            <wp:docPr id="6" name="图片 6" descr="251569829203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51569829203_.pic_h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drawing>
          <wp:inline distT="0" distB="0" distL="114300" distR="114300">
            <wp:extent cx="5273040" cy="2106295"/>
            <wp:effectExtent l="0" t="0" r="10160" b="1905"/>
            <wp:docPr id="5" name="图片 5" descr="241569829197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41569829197_.p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t>（A主机名为Intel开头，B主机名为Chong开头，TP_LINK为路由器）</w:t>
      </w:r>
    </w:p>
    <w:p>
      <w:pPr>
        <w:ind w:firstLine="420" w:firstLineChars="0"/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t>这是因为B由于子网掩码配错的原因，其在想往A发包的同时，发现A与其不在同一个子网内，所以通过路由表查询，结果是发到配置的默认网关也就是路由器上由路由器完成转发。而A认为B与其处于同一子网内，所以直接通过ARP查询到A的MAC地址后直接发向了A而不需要路由器转发。</w:t>
      </w:r>
    </w:p>
    <w:p>
      <w:pPr>
        <w:ind w:firstLine="420" w:firstLineChars="0"/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eastAsia="zh-CN" w:bidi="ar"/>
        </w:rPr>
        <w:t>实验过程中需要注意双方都要关闭防火墙，以防计算机对ping包进行丢弃行为。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aseem">
    <w:panose1 w:val="00000400000000000000"/>
    <w:charset w:val="00"/>
    <w:family w:val="auto"/>
    <w:pitch w:val="default"/>
    <w:sig w:usb0="00000000" w:usb1="00000000" w:usb2="00000000" w:usb3="00000000" w:csb0="00000040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C0C1C"/>
    <w:rsid w:val="31DFFC03"/>
    <w:rsid w:val="75FC0C1C"/>
    <w:rsid w:val="7FFB96C9"/>
    <w:rsid w:val="B7F83F09"/>
    <w:rsid w:val="DFBD0EEB"/>
    <w:rsid w:val="E8F202C5"/>
    <w:rsid w:val="FC2F8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2019-09-30T15:04:00Z</dcterms:created>
  <dc:creator>zhaoyunfeng</dc:creator>
  <cp:lastModifiedBy>zhaoyunfeng</cp:lastModifiedBy>
  <dcterms:modified xsi:type="dcterms:W3CDTF">2019-09-30T16:06:23Z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